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93" w:rsidRDefault="00C11293" w:rsidP="00C1129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C11293" w:rsidRDefault="00C11293" w:rsidP="00C11293">
      <w:pPr>
        <w:autoSpaceDE w:val="0"/>
        <w:autoSpaceDN w:val="0"/>
        <w:adjustRightInd w:val="0"/>
        <w:spacing w:after="0" w:line="240" w:lineRule="auto"/>
        <w:outlineLvl w:val="0"/>
        <w:rPr>
          <w:rFonts w:ascii="Calibri" w:hAnsi="Calibri" w:cs="Calibri"/>
          <w:b/>
          <w:bCs/>
        </w:rPr>
      </w:pPr>
    </w:p>
    <w:p w:rsidR="00C11293" w:rsidRDefault="00C11293" w:rsidP="00C1129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СОБРАНИЕ ПРЕДСТАВИТЕЛЕЙ ГОРОДА СЕРДОБСКА</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СЕРДОБСКОГО РАЙОНА ПЕНЗЕНСКОЙ ОБЛАСТИ</w:t>
      </w:r>
    </w:p>
    <w:p w:rsidR="00C11293" w:rsidRDefault="00C11293" w:rsidP="00C11293">
      <w:pPr>
        <w:autoSpaceDE w:val="0"/>
        <w:autoSpaceDN w:val="0"/>
        <w:adjustRightInd w:val="0"/>
        <w:spacing w:after="0" w:line="240" w:lineRule="auto"/>
        <w:jc w:val="center"/>
        <w:rPr>
          <w:rFonts w:ascii="Calibri" w:hAnsi="Calibri" w:cs="Calibri"/>
          <w:b/>
          <w:bCs/>
        </w:rPr>
      </w:pP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от 29 мая 2015 г. N 243-26/3</w:t>
      </w:r>
    </w:p>
    <w:p w:rsidR="00C11293" w:rsidRDefault="00C11293" w:rsidP="00C11293">
      <w:pPr>
        <w:autoSpaceDE w:val="0"/>
        <w:autoSpaceDN w:val="0"/>
        <w:adjustRightInd w:val="0"/>
        <w:spacing w:after="0" w:line="240" w:lineRule="auto"/>
        <w:jc w:val="center"/>
        <w:rPr>
          <w:rFonts w:ascii="Calibri" w:hAnsi="Calibri" w:cs="Calibri"/>
          <w:b/>
          <w:bCs/>
        </w:rPr>
      </w:pP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 СВЯЗАННЫХ С РЕАЛИЗАЦИЕЙ СТАТЬИ 15</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02.03.2007 N 25-ФЗ</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C11293" w:rsidRDefault="00C11293" w:rsidP="00C11293">
      <w:pPr>
        <w:autoSpaceDE w:val="0"/>
        <w:autoSpaceDN w:val="0"/>
        <w:adjustRightInd w:val="0"/>
        <w:spacing w:after="0" w:line="240" w:lineRule="auto"/>
        <w:jc w:val="center"/>
        <w:rPr>
          <w:rFonts w:ascii="Calibri" w:hAnsi="Calibri" w:cs="Calibri"/>
          <w:b/>
          <w:bCs/>
        </w:rPr>
      </w:pPr>
    </w:p>
    <w:p w:rsidR="00C11293" w:rsidRDefault="00C11293" w:rsidP="00C11293">
      <w:pPr>
        <w:autoSpaceDE w:val="0"/>
        <w:autoSpaceDN w:val="0"/>
        <w:adjustRightInd w:val="0"/>
        <w:spacing w:after="0" w:line="240" w:lineRule="auto"/>
        <w:ind w:firstLine="540"/>
        <w:jc w:val="both"/>
        <w:rPr>
          <w:rFonts w:ascii="Calibri" w:hAnsi="Calibri" w:cs="Calibri"/>
          <w:b/>
          <w:bCs/>
        </w:rPr>
      </w:pPr>
      <w:proofErr w:type="gramStart"/>
      <w:r>
        <w:rPr>
          <w:rFonts w:ascii="Calibri" w:hAnsi="Calibri" w:cs="Calibri"/>
          <w:b/>
          <w:bCs/>
        </w:rPr>
        <w:t xml:space="preserve">В соответствии с федеральными законами от 02.03.2007 </w:t>
      </w:r>
      <w:hyperlink r:id="rId5" w:history="1">
        <w:r>
          <w:rPr>
            <w:rFonts w:ascii="Calibri" w:hAnsi="Calibri" w:cs="Calibri"/>
            <w:b/>
            <w:bCs/>
            <w:color w:val="0000FF"/>
          </w:rPr>
          <w:t>N 25-ФЗ</w:t>
        </w:r>
      </w:hyperlink>
      <w:r>
        <w:rPr>
          <w:rFonts w:ascii="Calibri" w:hAnsi="Calibri" w:cs="Calibri"/>
          <w:b/>
          <w:bCs/>
        </w:rPr>
        <w:t xml:space="preserve"> "О муниципальной службе в Российской Федерации", от </w:t>
      </w:r>
      <w:hyperlink r:id="rId6" w:history="1">
        <w:r>
          <w:rPr>
            <w:rFonts w:ascii="Calibri" w:hAnsi="Calibri" w:cs="Calibri"/>
            <w:b/>
            <w:bCs/>
            <w:color w:val="0000FF"/>
          </w:rPr>
          <w:t>25.12.2008</w:t>
        </w:r>
      </w:hyperlink>
      <w:r>
        <w:rPr>
          <w:rFonts w:ascii="Calibri" w:hAnsi="Calibri" w:cs="Calibri"/>
          <w:b/>
          <w:bCs/>
        </w:rPr>
        <w:t xml:space="preserve"> </w:t>
      </w:r>
      <w:hyperlink r:id="rId7" w:history="1">
        <w:r>
          <w:rPr>
            <w:rFonts w:ascii="Calibri" w:hAnsi="Calibri" w:cs="Calibri"/>
            <w:b/>
            <w:bCs/>
            <w:color w:val="0000FF"/>
          </w:rPr>
          <w:t>N 273-ФЗ</w:t>
        </w:r>
      </w:hyperlink>
      <w:r>
        <w:rPr>
          <w:rFonts w:ascii="Calibri" w:hAnsi="Calibri" w:cs="Calibri"/>
          <w:b/>
          <w:bCs/>
        </w:rPr>
        <w:t xml:space="preserve"> "О противодействии коррупции", от 21.11.2011 </w:t>
      </w:r>
      <w:hyperlink r:id="rId8" w:history="1">
        <w:r>
          <w:rPr>
            <w:rFonts w:ascii="Calibri" w:hAnsi="Calibri" w:cs="Calibri"/>
            <w:b/>
            <w:bCs/>
            <w:color w:val="0000FF"/>
          </w:rPr>
          <w:t>N 329-ФЗ</w:t>
        </w:r>
      </w:hyperlink>
      <w:r>
        <w:rPr>
          <w:rFonts w:ascii="Calibri" w:hAnsi="Calibri" w:cs="Calibri"/>
          <w:b/>
          <w:bCs/>
        </w:rP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руководствуясь </w:t>
      </w:r>
      <w:hyperlink r:id="rId9" w:history="1">
        <w:r>
          <w:rPr>
            <w:rFonts w:ascii="Calibri" w:hAnsi="Calibri" w:cs="Calibri"/>
            <w:b/>
            <w:bCs/>
            <w:color w:val="0000FF"/>
          </w:rPr>
          <w:t>статьей 20</w:t>
        </w:r>
      </w:hyperlink>
      <w:r>
        <w:rPr>
          <w:rFonts w:ascii="Calibri" w:hAnsi="Calibri" w:cs="Calibri"/>
          <w:b/>
          <w:bCs/>
        </w:rPr>
        <w:t xml:space="preserve"> Устава городского поселения город Сердобск </w:t>
      </w:r>
      <w:proofErr w:type="spellStart"/>
      <w:r>
        <w:rPr>
          <w:rFonts w:ascii="Calibri" w:hAnsi="Calibri" w:cs="Calibri"/>
          <w:b/>
          <w:bCs/>
        </w:rPr>
        <w:t>Сердобского</w:t>
      </w:r>
      <w:proofErr w:type="spellEnd"/>
      <w:r>
        <w:rPr>
          <w:rFonts w:ascii="Calibri" w:hAnsi="Calibri" w:cs="Calibri"/>
          <w:b/>
          <w:bCs/>
        </w:rPr>
        <w:t xml:space="preserve"> района Пензенской области, Собрание представителей города</w:t>
      </w:r>
      <w:proofErr w:type="gramEnd"/>
      <w:r>
        <w:rPr>
          <w:rFonts w:ascii="Calibri" w:hAnsi="Calibri" w:cs="Calibri"/>
          <w:b/>
          <w:bCs/>
        </w:rPr>
        <w:t xml:space="preserve"> Сердобска решило:</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bookmarkStart w:id="0" w:name="Par12"/>
      <w:bookmarkEnd w:id="0"/>
      <w:r>
        <w:rPr>
          <w:rFonts w:ascii="Calibri" w:hAnsi="Calibri" w:cs="Calibri"/>
          <w:b/>
          <w:bCs/>
        </w:rPr>
        <w:t xml:space="preserve">1. </w:t>
      </w:r>
      <w:proofErr w:type="gramStart"/>
      <w:r>
        <w:rPr>
          <w:rFonts w:ascii="Calibri" w:hAnsi="Calibri" w:cs="Calibri"/>
          <w:b/>
          <w:bCs/>
        </w:rPr>
        <w:t xml:space="preserve">Граждане, претендующие на замещение должностей муниципальной службы, включенных в перечень, определенный муниципальными правовыми актами органов местного самоуправления города Сердобска </w:t>
      </w:r>
      <w:proofErr w:type="spellStart"/>
      <w:r>
        <w:rPr>
          <w:rFonts w:ascii="Calibri" w:hAnsi="Calibri" w:cs="Calibri"/>
          <w:b/>
          <w:bCs/>
        </w:rPr>
        <w:t>Сердобского</w:t>
      </w:r>
      <w:proofErr w:type="spellEnd"/>
      <w:r>
        <w:rPr>
          <w:rFonts w:ascii="Calibri" w:hAnsi="Calibri" w:cs="Calibri"/>
          <w:b/>
          <w:bCs/>
        </w:rPr>
        <w:t xml:space="preserve"> района Пензенской области (далее - город Сердобск), принятыми в целях реализации </w:t>
      </w:r>
      <w:hyperlink r:id="rId10" w:history="1">
        <w:r>
          <w:rPr>
            <w:rFonts w:ascii="Calibri" w:hAnsi="Calibri" w:cs="Calibri"/>
            <w:b/>
            <w:bCs/>
            <w:color w:val="0000FF"/>
          </w:rPr>
          <w:t>пункта 1.2 части 1 статьи 8</w:t>
        </w:r>
      </w:hyperlink>
      <w:r>
        <w:rPr>
          <w:rFonts w:ascii="Calibri" w:hAnsi="Calibri" w:cs="Calibri"/>
          <w:b/>
          <w:bCs/>
        </w:rPr>
        <w:t xml:space="preserve"> Федерального закона от 25.12.2008 N 273-ФЗ "О противодействии коррупции", муниципальные служащие, замещающие указанные должности, представляют представителю нанимателя (работодателю) сведения о своих доходах, об имуществе</w:t>
      </w:r>
      <w:proofErr w:type="gramEnd"/>
      <w:r>
        <w:rPr>
          <w:rFonts w:ascii="Calibri" w:hAnsi="Calibri" w:cs="Calibri"/>
          <w:b/>
          <w:bCs/>
        </w:rPr>
        <w:t xml:space="preserve"> </w:t>
      </w:r>
      <w:proofErr w:type="gramStart"/>
      <w:r>
        <w:rPr>
          <w:rFonts w:ascii="Calibri" w:hAnsi="Calibri" w:cs="Calibri"/>
          <w:b/>
          <w:bCs/>
        </w:rP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Пензенской области.</w:t>
      </w:r>
      <w:proofErr w:type="gramEnd"/>
    </w:p>
    <w:p w:rsidR="00C11293" w:rsidRDefault="00C11293" w:rsidP="00C11293">
      <w:pPr>
        <w:autoSpaceDE w:val="0"/>
        <w:autoSpaceDN w:val="0"/>
        <w:adjustRightInd w:val="0"/>
        <w:spacing w:before="220" w:after="0" w:line="240" w:lineRule="auto"/>
        <w:ind w:firstLine="540"/>
        <w:jc w:val="both"/>
        <w:rPr>
          <w:rFonts w:ascii="Calibri" w:hAnsi="Calibri" w:cs="Calibri"/>
          <w:b/>
          <w:bCs/>
        </w:rPr>
      </w:pPr>
      <w:bookmarkStart w:id="1" w:name="Par13"/>
      <w:bookmarkEnd w:id="1"/>
      <w:r>
        <w:rPr>
          <w:rFonts w:ascii="Calibri" w:hAnsi="Calibri" w:cs="Calibri"/>
          <w:b/>
          <w:bCs/>
        </w:rPr>
        <w:t xml:space="preserve">2. </w:t>
      </w:r>
      <w:proofErr w:type="gramStart"/>
      <w:r>
        <w:rPr>
          <w:rFonts w:ascii="Calibri" w:hAnsi="Calibri" w:cs="Calibri"/>
          <w:b/>
          <w:bCs/>
        </w:rPr>
        <w:t xml:space="preserve">Муниципальный служащий, замещающий должность муниципальной службы, включенную в перечень, предусмотренный </w:t>
      </w:r>
      <w:hyperlink w:anchor="Par12" w:history="1">
        <w:r>
          <w:rPr>
            <w:rFonts w:ascii="Calibri" w:hAnsi="Calibri" w:cs="Calibri"/>
            <w:b/>
            <w:bCs/>
            <w:color w:val="0000FF"/>
          </w:rPr>
          <w:t>пунктом 1</w:t>
        </w:r>
      </w:hyperlink>
      <w:r>
        <w:rPr>
          <w:rFonts w:ascii="Calibri" w:hAnsi="Calibri" w:cs="Calibri"/>
          <w:b/>
          <w:bCs/>
        </w:rPr>
        <w:t xml:space="preserve"> настоящего решения,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w:t>
      </w:r>
      <w:proofErr w:type="gramEnd"/>
      <w:r>
        <w:rPr>
          <w:rFonts w:ascii="Calibri" w:hAnsi="Calibri" w:cs="Calibri"/>
          <w:b/>
          <w:bCs/>
        </w:rPr>
        <w:t xml:space="preserve"> (</w:t>
      </w:r>
      <w:proofErr w:type="gramStart"/>
      <w:r>
        <w:rPr>
          <w:rFonts w:ascii="Calibri" w:hAnsi="Calibri" w:cs="Calibri"/>
          <w:b/>
          <w:bCs/>
        </w:rPr>
        <w:t>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w:t>
      </w:r>
      <w:proofErr w:type="gramEnd"/>
      <w:r>
        <w:rPr>
          <w:rFonts w:ascii="Calibri" w:hAnsi="Calibri" w:cs="Calibri"/>
          <w:b/>
          <w:bCs/>
        </w:rPr>
        <w:t xml:space="preserve"> </w:t>
      </w:r>
      <w:proofErr w:type="gramStart"/>
      <w:r>
        <w:rPr>
          <w:rFonts w:ascii="Calibri" w:hAnsi="Calibri" w:cs="Calibri"/>
          <w:b/>
          <w:bCs/>
        </w:rPr>
        <w:t>имуществе</w:t>
      </w:r>
      <w:proofErr w:type="gramEnd"/>
      <w:r>
        <w:rPr>
          <w:rFonts w:ascii="Calibri" w:hAnsi="Calibri" w:cs="Calibri"/>
          <w:b/>
          <w:bCs/>
        </w:rPr>
        <w:t xml:space="preserve"> и обязательствах имущественного характера государственными гражданскими служащими Пензенской области.</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Сведения о доходах и расходах представляются уполномоченному представителем нанимателя структурному подразделению (уполномоченному представителем нанимателя лицу).</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w:t>
      </w:r>
      <w:proofErr w:type="gramStart"/>
      <w:r>
        <w:rPr>
          <w:rFonts w:ascii="Calibri" w:hAnsi="Calibri" w:cs="Calibri"/>
          <w:b/>
          <w:bCs/>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Pr>
            <w:rFonts w:ascii="Calibri" w:hAnsi="Calibri" w:cs="Calibri"/>
            <w:b/>
            <w:bCs/>
            <w:color w:val="0000FF"/>
          </w:rPr>
          <w:t>законом</w:t>
        </w:r>
      </w:hyperlink>
      <w:r>
        <w:rPr>
          <w:rFonts w:ascii="Calibri" w:hAnsi="Calibri" w:cs="Calibri"/>
          <w:b/>
          <w:bCs/>
        </w:rPr>
        <w:t xml:space="preserve"> от 25.12.2008 N 273-ФЗ "О противодействии коррупции" и Федеральным </w:t>
      </w:r>
      <w:hyperlink r:id="rId12" w:history="1">
        <w:r>
          <w:rPr>
            <w:rFonts w:ascii="Calibri" w:hAnsi="Calibri" w:cs="Calibri"/>
            <w:b/>
            <w:bCs/>
            <w:color w:val="0000FF"/>
          </w:rPr>
          <w:t>законом</w:t>
        </w:r>
      </w:hyperlink>
      <w:r>
        <w:rPr>
          <w:rFonts w:ascii="Calibri" w:hAnsi="Calibri" w:cs="Calibri"/>
          <w:b/>
          <w:bCs/>
        </w:rPr>
        <w:t xml:space="preserve"> от 03.12.2012 N 230-ФЗ "О контроле за соответствием расходов лиц, замещающих </w:t>
      </w:r>
      <w:r>
        <w:rPr>
          <w:rFonts w:ascii="Calibri" w:hAnsi="Calibri" w:cs="Calibri"/>
          <w:b/>
          <w:bCs/>
        </w:rPr>
        <w:lastRenderedPageBreak/>
        <w:t xml:space="preserve">государственные должности, и иных лиц их доходам", нормативными правовыми актами Президента Российской Федерации, законами Пензенской области, </w:t>
      </w:r>
      <w:hyperlink r:id="rId13" w:history="1">
        <w:r>
          <w:rPr>
            <w:rFonts w:ascii="Calibri" w:hAnsi="Calibri" w:cs="Calibri"/>
            <w:b/>
            <w:bCs/>
            <w:color w:val="0000FF"/>
          </w:rPr>
          <w:t>постановлением</w:t>
        </w:r>
      </w:hyperlink>
      <w:r>
        <w:rPr>
          <w:rFonts w:ascii="Calibri" w:hAnsi="Calibri" w:cs="Calibri"/>
          <w:b/>
          <w:bCs/>
        </w:rPr>
        <w:t xml:space="preserve"> Губернатора Пензенской</w:t>
      </w:r>
      <w:proofErr w:type="gramEnd"/>
      <w:r>
        <w:rPr>
          <w:rFonts w:ascii="Calibri" w:hAnsi="Calibri" w:cs="Calibri"/>
          <w:b/>
          <w:bCs/>
        </w:rPr>
        <w:t xml:space="preserve"> области от 28.03.2013 N 60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 государственные должности Пензенской области, и иных лиц их доходам", настоящим муниципальным правовым актом.</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w:t>
      </w:r>
      <w:proofErr w:type="gramStart"/>
      <w:r>
        <w:rPr>
          <w:rFonts w:ascii="Calibri" w:hAnsi="Calibri" w:cs="Calibri"/>
          <w:b/>
          <w:bCs/>
        </w:rPr>
        <w:t xml:space="preserve">Представленные в соответствии с Федеральным </w:t>
      </w:r>
      <w:hyperlink r:id="rId14" w:history="1">
        <w:r>
          <w:rPr>
            <w:rFonts w:ascii="Calibri" w:hAnsi="Calibri" w:cs="Calibri"/>
            <w:b/>
            <w:bCs/>
            <w:color w:val="0000FF"/>
          </w:rPr>
          <w:t>законом</w:t>
        </w:r>
      </w:hyperlink>
      <w:r>
        <w:rPr>
          <w:rFonts w:ascii="Calibri" w:hAnsi="Calibri" w:cs="Calibri"/>
          <w:b/>
          <w:bCs/>
        </w:rPr>
        <w:t xml:space="preserve"> от 03.12.2012 N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w:t>
      </w:r>
      <w:proofErr w:type="gramEnd"/>
      <w:r>
        <w:rPr>
          <w:rFonts w:ascii="Calibri" w:hAnsi="Calibri" w:cs="Calibri"/>
          <w:b/>
          <w:bCs/>
        </w:rPr>
        <w:t xml:space="preserve"> </w:t>
      </w:r>
      <w:proofErr w:type="gramStart"/>
      <w:r>
        <w:rPr>
          <w:rFonts w:ascii="Calibri" w:hAnsi="Calibri" w:cs="Calibri"/>
          <w:b/>
          <w:bCs/>
        </w:rPr>
        <w:t xml:space="preserve">сделок превышает общий доход лица, замещающего (занимающего) должность, включенную в перечень, предусмотренный </w:t>
      </w:r>
      <w:hyperlink w:anchor="Par12" w:history="1">
        <w:r>
          <w:rPr>
            <w:rFonts w:ascii="Calibri" w:hAnsi="Calibri" w:cs="Calibri"/>
            <w:b/>
            <w:bCs/>
            <w:color w:val="0000FF"/>
          </w:rPr>
          <w:t>пунктом 1</w:t>
        </w:r>
      </w:hyperlink>
      <w:r>
        <w:rPr>
          <w:rFonts w:ascii="Calibri" w:hAnsi="Calibri" w:cs="Calibri"/>
          <w:b/>
          <w:bCs/>
        </w:rPr>
        <w:t xml:space="preserve"> настоящего решения,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органа местного самоуправления города Сердобска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w:t>
      </w:r>
      <w:proofErr w:type="gramEnd"/>
      <w:r>
        <w:rPr>
          <w:rFonts w:ascii="Calibri" w:hAnsi="Calibri" w:cs="Calibri"/>
          <w:b/>
          <w:bCs/>
        </w:rPr>
        <w:t xml:space="preserve"> Российской Федерации, настоящим решением с соблюдением законодательства Российской Федерации о государственной тайне и о защите персональных данных.</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w:t>
      </w:r>
      <w:proofErr w:type="gramStart"/>
      <w:r>
        <w:rPr>
          <w:rFonts w:ascii="Calibri" w:hAnsi="Calibri" w:cs="Calibri"/>
          <w:b/>
          <w:bCs/>
        </w:rPr>
        <w:t xml:space="preserve">Установить, что к должностям муниципальной службы в городе Сердобске,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органов местного самоуправления города Сердобска в информационно-телекоммуникационной сети "Интернет", относятся должности высшей, главной и ведущей группы, включенные в перечень, предусмотренный </w:t>
      </w:r>
      <w:hyperlink w:anchor="Par13" w:history="1">
        <w:r>
          <w:rPr>
            <w:rFonts w:ascii="Calibri" w:hAnsi="Calibri" w:cs="Calibri"/>
            <w:b/>
            <w:bCs/>
            <w:color w:val="0000FF"/>
          </w:rPr>
          <w:t>пунктом 2</w:t>
        </w:r>
      </w:hyperlink>
      <w:r>
        <w:rPr>
          <w:rFonts w:ascii="Calibri" w:hAnsi="Calibri" w:cs="Calibri"/>
          <w:b/>
          <w:bCs/>
        </w:rPr>
        <w:t xml:space="preserve"> настоящего Решения.</w:t>
      </w:r>
      <w:proofErr w:type="gramEnd"/>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Утвердить прилагаемый </w:t>
      </w:r>
      <w:hyperlink w:anchor="Par39" w:history="1">
        <w:r>
          <w:rPr>
            <w:rFonts w:ascii="Calibri" w:hAnsi="Calibri" w:cs="Calibri"/>
            <w:b/>
            <w:bCs/>
            <w:color w:val="0000FF"/>
          </w:rPr>
          <w:t>Порядок</w:t>
        </w:r>
      </w:hyperlink>
      <w:r>
        <w:rPr>
          <w:rFonts w:ascii="Calibri" w:hAnsi="Calibri" w:cs="Calibri"/>
          <w:b/>
          <w:bCs/>
        </w:rPr>
        <w:t xml:space="preserve">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 на официальном сайте органа местного самоуправления и предоставления этих сведений средствам массовой информации для опубликования.</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Признать утратившим силу </w:t>
      </w:r>
      <w:hyperlink r:id="rId15" w:history="1">
        <w:r>
          <w:rPr>
            <w:rFonts w:ascii="Calibri" w:hAnsi="Calibri" w:cs="Calibri"/>
            <w:b/>
            <w:bCs/>
            <w:color w:val="0000FF"/>
          </w:rPr>
          <w:t>решение</w:t>
        </w:r>
      </w:hyperlink>
      <w:r>
        <w:rPr>
          <w:rFonts w:ascii="Calibri" w:hAnsi="Calibri" w:cs="Calibri"/>
          <w:b/>
          <w:bCs/>
        </w:rPr>
        <w:t xml:space="preserve"> Собрания представителей города Сердобска от 16.11.2012 N 26-4/3 "О некоторых вопросах, связанных с реализацией статьи 15 Федерального закона от 02.03.2007 года N 25-ФЗ "О муниципальной службе в Российской Федерации".</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Настоящее решение опубликовать в информационном бюллетене "Вестник города Сердобска".</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Настоящее решение вступает в силу на следующий день после дня его опубликования.</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w:t>
      </w:r>
      <w:proofErr w:type="gramStart"/>
      <w:r>
        <w:rPr>
          <w:rFonts w:ascii="Calibri" w:hAnsi="Calibri" w:cs="Calibri"/>
          <w:b/>
          <w:bCs/>
        </w:rPr>
        <w:t>Контроль за</w:t>
      </w:r>
      <w:proofErr w:type="gramEnd"/>
      <w:r>
        <w:rPr>
          <w:rFonts w:ascii="Calibri" w:hAnsi="Calibri" w:cs="Calibri"/>
          <w:b/>
          <w:bCs/>
        </w:rPr>
        <w:t xml:space="preserve"> исполнением настоящего решения возложить на Главу города Сердобска.</w:t>
      </w:r>
    </w:p>
    <w:p w:rsidR="00C11293" w:rsidRDefault="00C11293" w:rsidP="00C11293">
      <w:pPr>
        <w:autoSpaceDE w:val="0"/>
        <w:autoSpaceDN w:val="0"/>
        <w:adjustRightInd w:val="0"/>
        <w:spacing w:after="0" w:line="240" w:lineRule="auto"/>
        <w:jc w:val="right"/>
        <w:rPr>
          <w:rFonts w:ascii="Calibri" w:hAnsi="Calibri" w:cs="Calibri"/>
          <w:b/>
          <w:bCs/>
        </w:rPr>
      </w:pPr>
    </w:p>
    <w:p w:rsidR="00C11293" w:rsidRDefault="00C11293" w:rsidP="00C11293">
      <w:pPr>
        <w:autoSpaceDE w:val="0"/>
        <w:autoSpaceDN w:val="0"/>
        <w:adjustRightInd w:val="0"/>
        <w:spacing w:after="0" w:line="240" w:lineRule="auto"/>
        <w:jc w:val="right"/>
        <w:rPr>
          <w:rFonts w:ascii="Calibri" w:hAnsi="Calibri" w:cs="Calibri"/>
          <w:b/>
          <w:bCs/>
        </w:rPr>
      </w:pPr>
      <w:r>
        <w:rPr>
          <w:rFonts w:ascii="Calibri" w:hAnsi="Calibri" w:cs="Calibri"/>
          <w:b/>
          <w:bCs/>
        </w:rPr>
        <w:t>Глава города Сердобска</w:t>
      </w:r>
    </w:p>
    <w:p w:rsidR="00C11293" w:rsidRDefault="00C11293" w:rsidP="00C11293">
      <w:pPr>
        <w:autoSpaceDE w:val="0"/>
        <w:autoSpaceDN w:val="0"/>
        <w:adjustRightInd w:val="0"/>
        <w:spacing w:after="0" w:line="240" w:lineRule="auto"/>
        <w:jc w:val="right"/>
        <w:rPr>
          <w:rFonts w:ascii="Calibri" w:hAnsi="Calibri" w:cs="Calibri"/>
          <w:b/>
          <w:bCs/>
        </w:rPr>
      </w:pPr>
      <w:r>
        <w:rPr>
          <w:rFonts w:ascii="Calibri" w:hAnsi="Calibri" w:cs="Calibri"/>
          <w:b/>
          <w:bCs/>
        </w:rPr>
        <w:t>Е.Г.МЕЛЬСИТОВ</w:t>
      </w:r>
    </w:p>
    <w:p w:rsidR="00C11293" w:rsidRDefault="00C11293" w:rsidP="00C11293">
      <w:pPr>
        <w:autoSpaceDE w:val="0"/>
        <w:autoSpaceDN w:val="0"/>
        <w:adjustRightInd w:val="0"/>
        <w:spacing w:after="0" w:line="240" w:lineRule="auto"/>
        <w:jc w:val="right"/>
        <w:rPr>
          <w:rFonts w:ascii="Calibri" w:hAnsi="Calibri" w:cs="Calibri"/>
          <w:b/>
          <w:bCs/>
        </w:rPr>
      </w:pPr>
    </w:p>
    <w:p w:rsidR="00C11293" w:rsidRDefault="00C11293" w:rsidP="00C11293">
      <w:pPr>
        <w:autoSpaceDE w:val="0"/>
        <w:autoSpaceDN w:val="0"/>
        <w:adjustRightInd w:val="0"/>
        <w:spacing w:after="0" w:line="240" w:lineRule="auto"/>
        <w:jc w:val="right"/>
        <w:rPr>
          <w:rFonts w:ascii="Calibri" w:hAnsi="Calibri" w:cs="Calibri"/>
          <w:b/>
          <w:bCs/>
        </w:rPr>
      </w:pPr>
    </w:p>
    <w:p w:rsidR="00C11293" w:rsidRDefault="00C11293" w:rsidP="00C11293">
      <w:pPr>
        <w:autoSpaceDE w:val="0"/>
        <w:autoSpaceDN w:val="0"/>
        <w:adjustRightInd w:val="0"/>
        <w:spacing w:after="0" w:line="240" w:lineRule="auto"/>
        <w:jc w:val="right"/>
        <w:rPr>
          <w:rFonts w:ascii="Calibri" w:hAnsi="Calibri" w:cs="Calibri"/>
          <w:b/>
          <w:bCs/>
        </w:rPr>
      </w:pPr>
    </w:p>
    <w:p w:rsidR="00C11293" w:rsidRDefault="00C11293" w:rsidP="00C11293">
      <w:pPr>
        <w:autoSpaceDE w:val="0"/>
        <w:autoSpaceDN w:val="0"/>
        <w:adjustRightInd w:val="0"/>
        <w:spacing w:after="0" w:line="240" w:lineRule="auto"/>
        <w:jc w:val="right"/>
        <w:rPr>
          <w:rFonts w:ascii="Calibri" w:hAnsi="Calibri" w:cs="Calibri"/>
          <w:b/>
          <w:bCs/>
        </w:rPr>
      </w:pPr>
    </w:p>
    <w:p w:rsidR="00C11293" w:rsidRDefault="00C11293" w:rsidP="00C11293">
      <w:pPr>
        <w:autoSpaceDE w:val="0"/>
        <w:autoSpaceDN w:val="0"/>
        <w:adjustRightInd w:val="0"/>
        <w:spacing w:after="0" w:line="240" w:lineRule="auto"/>
        <w:jc w:val="right"/>
        <w:rPr>
          <w:rFonts w:ascii="Calibri" w:hAnsi="Calibri" w:cs="Calibri"/>
          <w:b/>
          <w:bCs/>
        </w:rPr>
      </w:pPr>
    </w:p>
    <w:p w:rsidR="00C11293" w:rsidRDefault="00C11293" w:rsidP="00C11293">
      <w:pPr>
        <w:autoSpaceDE w:val="0"/>
        <w:autoSpaceDN w:val="0"/>
        <w:adjustRightInd w:val="0"/>
        <w:spacing w:after="0" w:line="240" w:lineRule="auto"/>
        <w:jc w:val="right"/>
        <w:outlineLvl w:val="0"/>
        <w:rPr>
          <w:rFonts w:ascii="Calibri" w:hAnsi="Calibri" w:cs="Calibri"/>
          <w:b/>
          <w:bCs/>
        </w:rPr>
      </w:pPr>
      <w:r>
        <w:rPr>
          <w:rFonts w:ascii="Calibri" w:hAnsi="Calibri" w:cs="Calibri"/>
          <w:b/>
          <w:bCs/>
        </w:rPr>
        <w:t>Приложение</w:t>
      </w:r>
    </w:p>
    <w:p w:rsidR="00C11293" w:rsidRDefault="00C11293" w:rsidP="00C11293">
      <w:pPr>
        <w:autoSpaceDE w:val="0"/>
        <w:autoSpaceDN w:val="0"/>
        <w:adjustRightInd w:val="0"/>
        <w:spacing w:after="0" w:line="240" w:lineRule="auto"/>
        <w:jc w:val="right"/>
        <w:rPr>
          <w:rFonts w:ascii="Calibri" w:hAnsi="Calibri" w:cs="Calibri"/>
          <w:b/>
          <w:bCs/>
        </w:rPr>
      </w:pPr>
    </w:p>
    <w:p w:rsidR="00C11293" w:rsidRDefault="00C11293" w:rsidP="00C11293">
      <w:pPr>
        <w:autoSpaceDE w:val="0"/>
        <w:autoSpaceDN w:val="0"/>
        <w:adjustRightInd w:val="0"/>
        <w:spacing w:after="0" w:line="240" w:lineRule="auto"/>
        <w:jc w:val="right"/>
        <w:rPr>
          <w:rFonts w:ascii="Calibri" w:hAnsi="Calibri" w:cs="Calibri"/>
          <w:b/>
          <w:bCs/>
        </w:rPr>
      </w:pPr>
      <w:r>
        <w:rPr>
          <w:rFonts w:ascii="Calibri" w:hAnsi="Calibri" w:cs="Calibri"/>
          <w:b/>
          <w:bCs/>
        </w:rPr>
        <w:lastRenderedPageBreak/>
        <w:t>Утвержден</w:t>
      </w:r>
    </w:p>
    <w:p w:rsidR="00C11293" w:rsidRDefault="00C11293" w:rsidP="00C11293">
      <w:pPr>
        <w:autoSpaceDE w:val="0"/>
        <w:autoSpaceDN w:val="0"/>
        <w:adjustRightInd w:val="0"/>
        <w:spacing w:after="0" w:line="240" w:lineRule="auto"/>
        <w:jc w:val="right"/>
        <w:rPr>
          <w:rFonts w:ascii="Calibri" w:hAnsi="Calibri" w:cs="Calibri"/>
          <w:b/>
          <w:bCs/>
        </w:rPr>
      </w:pPr>
      <w:r>
        <w:rPr>
          <w:rFonts w:ascii="Calibri" w:hAnsi="Calibri" w:cs="Calibri"/>
          <w:b/>
          <w:bCs/>
        </w:rPr>
        <w:t>решением</w:t>
      </w:r>
    </w:p>
    <w:p w:rsidR="00C11293" w:rsidRDefault="00C11293" w:rsidP="00C11293">
      <w:pPr>
        <w:autoSpaceDE w:val="0"/>
        <w:autoSpaceDN w:val="0"/>
        <w:adjustRightInd w:val="0"/>
        <w:spacing w:after="0" w:line="240" w:lineRule="auto"/>
        <w:jc w:val="right"/>
        <w:rPr>
          <w:rFonts w:ascii="Calibri" w:hAnsi="Calibri" w:cs="Calibri"/>
          <w:b/>
          <w:bCs/>
        </w:rPr>
      </w:pPr>
      <w:r>
        <w:rPr>
          <w:rFonts w:ascii="Calibri" w:hAnsi="Calibri" w:cs="Calibri"/>
          <w:b/>
          <w:bCs/>
        </w:rPr>
        <w:t>Собрания представителей</w:t>
      </w:r>
    </w:p>
    <w:p w:rsidR="00C11293" w:rsidRDefault="00C11293" w:rsidP="00C11293">
      <w:pPr>
        <w:autoSpaceDE w:val="0"/>
        <w:autoSpaceDN w:val="0"/>
        <w:adjustRightInd w:val="0"/>
        <w:spacing w:after="0" w:line="240" w:lineRule="auto"/>
        <w:jc w:val="right"/>
        <w:rPr>
          <w:rFonts w:ascii="Calibri" w:hAnsi="Calibri" w:cs="Calibri"/>
          <w:b/>
          <w:bCs/>
        </w:rPr>
      </w:pPr>
      <w:r>
        <w:rPr>
          <w:rFonts w:ascii="Calibri" w:hAnsi="Calibri" w:cs="Calibri"/>
          <w:b/>
          <w:bCs/>
        </w:rPr>
        <w:t>города Сердобска</w:t>
      </w:r>
    </w:p>
    <w:p w:rsidR="00C11293" w:rsidRDefault="00C11293" w:rsidP="00C11293">
      <w:pPr>
        <w:autoSpaceDE w:val="0"/>
        <w:autoSpaceDN w:val="0"/>
        <w:adjustRightInd w:val="0"/>
        <w:spacing w:after="0" w:line="240" w:lineRule="auto"/>
        <w:jc w:val="right"/>
        <w:rPr>
          <w:rFonts w:ascii="Calibri" w:hAnsi="Calibri" w:cs="Calibri"/>
          <w:b/>
          <w:bCs/>
        </w:rPr>
      </w:pPr>
      <w:r>
        <w:rPr>
          <w:rFonts w:ascii="Calibri" w:hAnsi="Calibri" w:cs="Calibri"/>
          <w:b/>
          <w:bCs/>
        </w:rPr>
        <w:t>от 29 мая 2015 г. N 243-26/3</w:t>
      </w:r>
    </w:p>
    <w:p w:rsidR="00C11293" w:rsidRDefault="00C11293" w:rsidP="00C11293">
      <w:pPr>
        <w:autoSpaceDE w:val="0"/>
        <w:autoSpaceDN w:val="0"/>
        <w:adjustRightInd w:val="0"/>
        <w:spacing w:after="0" w:line="240" w:lineRule="auto"/>
        <w:jc w:val="center"/>
        <w:rPr>
          <w:rFonts w:ascii="Calibri" w:hAnsi="Calibri" w:cs="Calibri"/>
          <w:b/>
          <w:bCs/>
        </w:rPr>
      </w:pPr>
    </w:p>
    <w:p w:rsidR="00C11293" w:rsidRDefault="00C11293" w:rsidP="00C11293">
      <w:pPr>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 ОБ ИМУЩЕСТВЕ И</w:t>
      </w:r>
    </w:p>
    <w:p w:rsidR="00C11293" w:rsidRDefault="00C11293" w:rsidP="00C1129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МУНИЦИПАЛЬНЫХ</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СЛУЖАЩИХ И ЧЛЕНОВ ИХ СЕМЕЙ </w:t>
      </w:r>
      <w:proofErr w:type="gramStart"/>
      <w:r>
        <w:rPr>
          <w:rFonts w:ascii="Calibri" w:hAnsi="Calibri" w:cs="Calibri"/>
          <w:b/>
          <w:bCs/>
        </w:rPr>
        <w:t>В</w:t>
      </w:r>
      <w:proofErr w:type="gramEnd"/>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ИНФОРМАЦИОННО-ТЕЛЕКОММУНИКАЦИОННОЙ СЕТИ "ИНТЕРНЕТ" </w:t>
      </w:r>
      <w:proofErr w:type="gramStart"/>
      <w:r>
        <w:rPr>
          <w:rFonts w:ascii="Calibri" w:hAnsi="Calibri" w:cs="Calibri"/>
          <w:b/>
          <w:bCs/>
        </w:rPr>
        <w:t>НА</w:t>
      </w:r>
      <w:proofErr w:type="gramEnd"/>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ОФИЦИАЛЬНОМ </w:t>
      </w:r>
      <w:proofErr w:type="gramStart"/>
      <w:r>
        <w:rPr>
          <w:rFonts w:ascii="Calibri" w:hAnsi="Calibri" w:cs="Calibri"/>
          <w:b/>
          <w:bCs/>
        </w:rPr>
        <w:t>САЙТЕ</w:t>
      </w:r>
      <w:proofErr w:type="gramEnd"/>
      <w:r>
        <w:rPr>
          <w:rFonts w:ascii="Calibri" w:hAnsi="Calibri" w:cs="Calibri"/>
          <w:b/>
          <w:bCs/>
        </w:rPr>
        <w:t xml:space="preserve"> ОРГАНА МЕСТНОГО САМОУПРАВЛЕНИЯ И</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ЭТИХ СВЕДЕНИЙ СРЕДСТВАМ МАССОВОЙ ИНФОРМАЦИИ</w:t>
      </w:r>
    </w:p>
    <w:p w:rsidR="00C11293" w:rsidRDefault="00C11293" w:rsidP="00C11293">
      <w:pPr>
        <w:autoSpaceDE w:val="0"/>
        <w:autoSpaceDN w:val="0"/>
        <w:adjustRightInd w:val="0"/>
        <w:spacing w:after="0" w:line="240" w:lineRule="auto"/>
        <w:jc w:val="center"/>
        <w:rPr>
          <w:rFonts w:ascii="Calibri" w:hAnsi="Calibri" w:cs="Calibri"/>
          <w:b/>
          <w:bCs/>
        </w:rPr>
      </w:pPr>
      <w:r>
        <w:rPr>
          <w:rFonts w:ascii="Calibri" w:hAnsi="Calibri" w:cs="Calibri"/>
          <w:b/>
          <w:bCs/>
        </w:rPr>
        <w:t>ДЛЯ ОПУБЛИКОВАНИЯ</w:t>
      </w:r>
    </w:p>
    <w:p w:rsidR="00C11293" w:rsidRDefault="00C11293" w:rsidP="00C11293">
      <w:pPr>
        <w:autoSpaceDE w:val="0"/>
        <w:autoSpaceDN w:val="0"/>
        <w:adjustRightInd w:val="0"/>
        <w:spacing w:after="0" w:line="240" w:lineRule="auto"/>
        <w:ind w:firstLine="540"/>
        <w:jc w:val="both"/>
        <w:rPr>
          <w:rFonts w:ascii="Calibri" w:hAnsi="Calibri" w:cs="Calibri"/>
          <w:b/>
          <w:bCs/>
        </w:rPr>
      </w:pPr>
    </w:p>
    <w:p w:rsidR="00C11293" w:rsidRDefault="00C11293" w:rsidP="00C1129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w:t>
      </w:r>
      <w:proofErr w:type="gramStart"/>
      <w:r>
        <w:rPr>
          <w:rFonts w:ascii="Calibri" w:hAnsi="Calibri" w:cs="Calibri"/>
          <w:b/>
          <w:bCs/>
        </w:rPr>
        <w:t xml:space="preserve">Настоящим Порядком устанавливаются обязанности органов местного самоуправления города Сердобска </w:t>
      </w:r>
      <w:proofErr w:type="spellStart"/>
      <w:r>
        <w:rPr>
          <w:rFonts w:ascii="Calibri" w:hAnsi="Calibri" w:cs="Calibri"/>
          <w:b/>
          <w:bCs/>
        </w:rPr>
        <w:t>Сердобского</w:t>
      </w:r>
      <w:proofErr w:type="spellEnd"/>
      <w:r>
        <w:rPr>
          <w:rFonts w:ascii="Calibri" w:hAnsi="Calibri" w:cs="Calibri"/>
          <w:b/>
          <w:bCs/>
        </w:rPr>
        <w:t xml:space="preserve"> района Пензенской области (далее - город Сердобск) по размещению сведений о доходах, расходах, об имуществе и обязательствах имущественного характера муниципальных служащих органов местного самоуправления города Сердобска, их супругов и несовершеннолетних детей в информационно-телекоммуникационной сети "Интернет" на официальном сайте города Сердобска (далее - официальный сайт) и предоставлению этих сведений средствам массовой информации для</w:t>
      </w:r>
      <w:proofErr w:type="gramEnd"/>
      <w:r>
        <w:rPr>
          <w:rFonts w:ascii="Calibri" w:hAnsi="Calibri" w:cs="Calibri"/>
          <w:b/>
          <w:bCs/>
        </w:rPr>
        <w:t xml:space="preserve">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bookmarkStart w:id="3" w:name="Par49"/>
      <w:bookmarkEnd w:id="3"/>
      <w:r>
        <w:rPr>
          <w:rFonts w:ascii="Calibri" w:hAnsi="Calibri" w:cs="Calibri"/>
          <w:b/>
          <w:bCs/>
        </w:rPr>
        <w:t xml:space="preserve">2. </w:t>
      </w:r>
      <w:proofErr w:type="gramStart"/>
      <w:r>
        <w:rPr>
          <w:rFonts w:ascii="Calibri" w:hAnsi="Calibri" w:cs="Calibri"/>
          <w:b/>
          <w:bCs/>
        </w:rPr>
        <w:t>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муниципальных служащих, замещающих должности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декларированный годовой доход муниципального служащего, его супруги (супруга) и несовершеннолетних детей;</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roofErr w:type="gramEnd"/>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proofErr w:type="gramStart"/>
      <w:r>
        <w:rPr>
          <w:rFonts w:ascii="Calibri" w:hAnsi="Calibri" w:cs="Calibri"/>
          <w:b/>
          <w:bCs/>
        </w:rPr>
        <w:lastRenderedPageBreak/>
        <w:t xml:space="preserve">а) иные сведения (кроме указанных в </w:t>
      </w:r>
      <w:hyperlink w:anchor="Par49" w:history="1">
        <w:r>
          <w:rPr>
            <w:rFonts w:ascii="Calibri" w:hAnsi="Calibri" w:cs="Calibri"/>
            <w:b/>
            <w:bCs/>
            <w:color w:val="0000FF"/>
          </w:rPr>
          <w:t>пункте 2</w:t>
        </w:r>
      </w:hyperlink>
      <w:r>
        <w:rPr>
          <w:rFonts w:ascii="Calibri" w:hAnsi="Calibri" w:cs="Calibri"/>
          <w:b/>
          <w:bCs/>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персональные данные супруги (супруга), детей и иных членов семьи муниципального служащего;</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proofErr w:type="spellStart"/>
      <w:r>
        <w:rPr>
          <w:rFonts w:ascii="Calibri" w:hAnsi="Calibri" w:cs="Calibri"/>
          <w:b/>
          <w:bCs/>
        </w:rPr>
        <w:t>д</w:t>
      </w:r>
      <w:proofErr w:type="spellEnd"/>
      <w:r>
        <w:rPr>
          <w:rFonts w:ascii="Calibri" w:hAnsi="Calibri" w:cs="Calibri"/>
          <w:b/>
          <w:bCs/>
        </w:rPr>
        <w:t>) информацию, отнесенную к государственной тайне или являющуюся конфиденциальной.</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w:t>
      </w:r>
      <w:proofErr w:type="gramStart"/>
      <w:r>
        <w:rPr>
          <w:rFonts w:ascii="Calibri" w:hAnsi="Calibri" w:cs="Calibri"/>
          <w:b/>
          <w:bCs/>
        </w:rPr>
        <w:t xml:space="preserve">Сведения о доходах, расходах, об имуществе и обязательствах имущественного характера, указанные в </w:t>
      </w:r>
      <w:hyperlink w:anchor="Par49" w:history="1">
        <w:r>
          <w:rPr>
            <w:rFonts w:ascii="Calibri" w:hAnsi="Calibri" w:cs="Calibri"/>
            <w:b/>
            <w:bCs/>
            <w:color w:val="0000FF"/>
          </w:rPr>
          <w:t>пункте 2</w:t>
        </w:r>
      </w:hyperlink>
      <w:r>
        <w:rPr>
          <w:rFonts w:ascii="Calibri" w:hAnsi="Calibri" w:cs="Calibri"/>
          <w:b/>
          <w:bCs/>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ascii="Calibri" w:hAnsi="Calibri" w:cs="Calibri"/>
          <w:b/>
          <w:bCs/>
        </w:rPr>
        <w:t xml:space="preserve"> официальном </w:t>
      </w:r>
      <w:proofErr w:type="gramStart"/>
      <w:r>
        <w:rPr>
          <w:rFonts w:ascii="Calibri" w:hAnsi="Calibri" w:cs="Calibri"/>
          <w:b/>
          <w:bCs/>
        </w:rPr>
        <w:t>сайте</w:t>
      </w:r>
      <w:proofErr w:type="gramEnd"/>
      <w:r>
        <w:rPr>
          <w:rFonts w:ascii="Calibri" w:hAnsi="Calibri" w:cs="Calibri"/>
          <w:b/>
          <w:bCs/>
        </w:rPr>
        <w:t xml:space="preserve"> и ежегодно обновляются в течение 30 рабочих дней со дня истечения срока, установленного для их подачи.</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ar49" w:history="1">
        <w:r>
          <w:rPr>
            <w:rFonts w:ascii="Calibri" w:hAnsi="Calibri" w:cs="Calibri"/>
            <w:b/>
            <w:bCs/>
            <w:color w:val="0000FF"/>
          </w:rPr>
          <w:t>пункте 2</w:t>
        </w:r>
      </w:hyperlink>
      <w:r>
        <w:rPr>
          <w:rFonts w:ascii="Calibri" w:hAnsi="Calibri" w:cs="Calibri"/>
          <w:b/>
          <w:bCs/>
        </w:rPr>
        <w:t xml:space="preserve"> настоящего Порядка, обеспечивается уполномоченным представителем нанимателя структурным подразделением (уполномоченным представителем нанимателя лицом).</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Уполномоченное представителем нанимателя структурное подразделение (уполномоченное представителем нанимателя лицо):</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ar49" w:history="1">
        <w:r>
          <w:rPr>
            <w:rFonts w:ascii="Calibri" w:hAnsi="Calibri" w:cs="Calibri"/>
            <w:b/>
            <w:bCs/>
            <w:color w:val="0000FF"/>
          </w:rPr>
          <w:t>пункте 2</w:t>
        </w:r>
      </w:hyperlink>
      <w:r>
        <w:rPr>
          <w:rFonts w:ascii="Calibri" w:hAnsi="Calibri" w:cs="Calibri"/>
          <w:b/>
          <w:bCs/>
        </w:rPr>
        <w:t xml:space="preserve"> настоящего Порядка, в том случае, если запрашиваемые сведения отсутствуют на официальном сайте.</w:t>
      </w:r>
    </w:p>
    <w:p w:rsidR="00C11293" w:rsidRDefault="00C11293" w:rsidP="00C1129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w:t>
      </w:r>
      <w:proofErr w:type="gramStart"/>
      <w:r>
        <w:rPr>
          <w:rFonts w:ascii="Calibri" w:hAnsi="Calibri" w:cs="Calibri"/>
          <w:b/>
          <w:bCs/>
        </w:rPr>
        <w:t>Муниципальные служащие уполномоченного представителем нанимателя структурного подразделения (уполномоченное представителем нанимателя лицо),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C11293" w:rsidRDefault="00C11293" w:rsidP="00C11293">
      <w:pPr>
        <w:autoSpaceDE w:val="0"/>
        <w:autoSpaceDN w:val="0"/>
        <w:adjustRightInd w:val="0"/>
        <w:spacing w:after="0" w:line="240" w:lineRule="auto"/>
        <w:rPr>
          <w:rFonts w:ascii="Calibri" w:hAnsi="Calibri" w:cs="Calibri"/>
          <w:b/>
          <w:bCs/>
        </w:rPr>
      </w:pPr>
    </w:p>
    <w:p w:rsidR="00C11293" w:rsidRDefault="00C11293" w:rsidP="00C11293">
      <w:pPr>
        <w:autoSpaceDE w:val="0"/>
        <w:autoSpaceDN w:val="0"/>
        <w:adjustRightInd w:val="0"/>
        <w:spacing w:after="0" w:line="240" w:lineRule="auto"/>
        <w:rPr>
          <w:rFonts w:ascii="Calibri" w:hAnsi="Calibri" w:cs="Calibri"/>
          <w:b/>
          <w:bCs/>
        </w:rPr>
      </w:pPr>
    </w:p>
    <w:p w:rsidR="00C11293" w:rsidRDefault="00C11293" w:rsidP="00C1129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502E50" w:rsidRDefault="00502E50"/>
    <w:sectPr w:rsidR="00502E50" w:rsidSect="008C156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1293"/>
    <w:rsid w:val="00502E50"/>
    <w:rsid w:val="00C11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71B470FE04D3DAFD0C12E7559E31D217D30C755DD23BCF9E80B21F2088E68A46EE33A20A951EFA913A155B5N5e2L" TargetMode="External"/><Relationship Id="rId13" Type="http://schemas.openxmlformats.org/officeDocument/2006/relationships/hyperlink" Target="consultantplus://offline/ref=8DF71B470FE04D3DAFD0DF236335BD1221716BC857D921EEADBF0D76AD58883DF62EBD6373EA1AE2A30ABD55BC45C4B4EENDeCL" TargetMode="External"/><Relationship Id="rId3" Type="http://schemas.openxmlformats.org/officeDocument/2006/relationships/webSettings" Target="webSettings.xml"/><Relationship Id="rId7" Type="http://schemas.openxmlformats.org/officeDocument/2006/relationships/hyperlink" Target="consultantplus://offline/ref=8DF71B470FE04D3DAFD0C12E7559E31D237B32C351DB23BCF9E80B21F2088E68B66EBB3021A51BBEE558AE57B345C6BCF1D7DE9CNBeBL" TargetMode="External"/><Relationship Id="rId12" Type="http://schemas.openxmlformats.org/officeDocument/2006/relationships/hyperlink" Target="consultantplus://offline/ref=8DF71B470FE04D3DAFD0C12E7559E31D22733CC052DD23BCF9E80B21F2088E68A46EE33A20A951EFA913A155B5N5e2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F71B470FE04D3DAFD0C12E7559E31D237B32C351DB23BCF9E80B21F2088E68B66EBB3025A51BBEE558AE57B345C6BCF1D7DE9CNBeBL" TargetMode="External"/><Relationship Id="rId11" Type="http://schemas.openxmlformats.org/officeDocument/2006/relationships/hyperlink" Target="consultantplus://offline/ref=8DF71B470FE04D3DAFD0C12E7559E31D237B32C351DB23BCF9E80B21F2088E68A46EE33A20A951EFA913A155B5N5e2L" TargetMode="External"/><Relationship Id="rId5" Type="http://schemas.openxmlformats.org/officeDocument/2006/relationships/hyperlink" Target="consultantplus://offline/ref=8DF71B470FE04D3DAFD0C12E7559E31D237B31CD50DE23BCF9E80B21F2088E68B66EBB3323A51BBEE558AE57B345C6BCF1D7DE9CNBeBL" TargetMode="External"/><Relationship Id="rId15" Type="http://schemas.openxmlformats.org/officeDocument/2006/relationships/hyperlink" Target="consultantplus://offline/ref=8DF71B470FE04D3DAFD0DF236335BD1221716BC850DF2DEDA2B7507CA501843FF121E26666FB42EDA613A35DAA59C6B5NEe6L" TargetMode="External"/><Relationship Id="rId10" Type="http://schemas.openxmlformats.org/officeDocument/2006/relationships/hyperlink" Target="consultantplus://offline/ref=8DF71B470FE04D3DAFD0C12E7559E31D237B32C351DB23BCF9E80B21F2088E68B66EBB3622AE4EECA306F704F00ECBB6E8CBDE95ACA0D425NBe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F71B470FE04D3DAFD0DF236335BD1221716BC857D820E3A1BF0D76AD58883DF62EBD6361EA42EEA10DA155B35092E5AB80D39FB5BCD42CA33AE0EDN9e5L" TargetMode="External"/><Relationship Id="rId14" Type="http://schemas.openxmlformats.org/officeDocument/2006/relationships/hyperlink" Target="consultantplus://offline/ref=8DF71B470FE04D3DAFD0C12E7559E31D22733CC052DD23BCF9E80B21F2088E68A46EE33A20A951EFA913A155B5N5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2019-08-27T11:30:00Z</dcterms:created>
  <dcterms:modified xsi:type="dcterms:W3CDTF">2019-08-27T11:30:00Z</dcterms:modified>
</cp:coreProperties>
</file>