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32" w:rsidRDefault="007C1F32" w:rsidP="007C1F32">
      <w:pPr>
        <w:jc w:val="center"/>
        <w:rPr>
          <w:rFonts w:ascii="Times New Roman" w:hAnsi="Times New Roman" w:cs="Times New Roman"/>
          <w:sz w:val="28"/>
          <w:szCs w:val="28"/>
        </w:rPr>
      </w:pPr>
      <w:r w:rsidRPr="007C1F32">
        <w:rPr>
          <w:rFonts w:ascii="Times New Roman" w:hAnsi="Times New Roman" w:cs="Times New Roman"/>
          <w:sz w:val="28"/>
          <w:szCs w:val="28"/>
        </w:rPr>
        <w:t>Извещение</w:t>
      </w:r>
    </w:p>
    <w:p w:rsidR="007C1F32" w:rsidRPr="007C1F32" w:rsidRDefault="007C1F32" w:rsidP="007C1F32">
      <w:pPr>
        <w:jc w:val="both"/>
        <w:rPr>
          <w:rFonts w:ascii="Times New Roman" w:hAnsi="Times New Roman" w:cs="Times New Roman"/>
          <w:sz w:val="28"/>
          <w:szCs w:val="28"/>
        </w:rPr>
      </w:pPr>
      <w:r>
        <w:rPr>
          <w:rFonts w:ascii="Times New Roman" w:hAnsi="Times New Roman" w:cs="Times New Roman"/>
          <w:sz w:val="28"/>
          <w:szCs w:val="28"/>
        </w:rPr>
        <w:t xml:space="preserve"> О</w:t>
      </w:r>
      <w:r w:rsidRPr="007C1F32">
        <w:rPr>
          <w:rFonts w:ascii="Times New Roman" w:hAnsi="Times New Roman" w:cs="Times New Roman"/>
          <w:sz w:val="28"/>
          <w:szCs w:val="28"/>
        </w:rPr>
        <w:t xml:space="preserve"> проведен</w:t>
      </w:r>
      <w:proofErr w:type="gramStart"/>
      <w:r w:rsidRPr="007C1F32">
        <w:rPr>
          <w:rFonts w:ascii="Times New Roman" w:hAnsi="Times New Roman" w:cs="Times New Roman"/>
          <w:sz w:val="28"/>
          <w:szCs w:val="28"/>
        </w:rPr>
        <w:t>ии</w:t>
      </w:r>
      <w:bookmarkStart w:id="0" w:name="_GoBack"/>
      <w:bookmarkEnd w:id="0"/>
      <w:r w:rsidRPr="007C1F32">
        <w:rPr>
          <w:rFonts w:ascii="Times New Roman" w:hAnsi="Times New Roman" w:cs="Times New Roman"/>
          <w:sz w:val="28"/>
          <w:szCs w:val="28"/>
        </w:rPr>
        <w:t xml:space="preserve"> ау</w:t>
      </w:r>
      <w:proofErr w:type="gramEnd"/>
      <w:r w:rsidRPr="007C1F32">
        <w:rPr>
          <w:rFonts w:ascii="Times New Roman" w:hAnsi="Times New Roman" w:cs="Times New Roman"/>
          <w:sz w:val="28"/>
          <w:szCs w:val="28"/>
        </w:rPr>
        <w:t>кциона (открытого по форме подачи предложений о цене) по продаже в собственность земельного участка для выращивания зерновых и иных сельскохозяйственных культур.</w:t>
      </w:r>
    </w:p>
    <w:p w:rsidR="007C1F32" w:rsidRPr="007C1F32" w:rsidRDefault="007C1F32" w:rsidP="007C1F32">
      <w:pPr>
        <w:jc w:val="both"/>
        <w:rPr>
          <w:rFonts w:ascii="Times New Roman" w:hAnsi="Times New Roman" w:cs="Times New Roman"/>
          <w:sz w:val="28"/>
          <w:szCs w:val="28"/>
        </w:rPr>
      </w:pP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Администрация города Сердобска сообщает о проведен</w:t>
      </w:r>
      <w:proofErr w:type="gramStart"/>
      <w:r w:rsidRPr="007C1F32">
        <w:rPr>
          <w:rFonts w:ascii="Times New Roman" w:hAnsi="Times New Roman" w:cs="Times New Roman"/>
          <w:sz w:val="28"/>
          <w:szCs w:val="28"/>
        </w:rPr>
        <w:t>ии ау</w:t>
      </w:r>
      <w:proofErr w:type="gramEnd"/>
      <w:r w:rsidRPr="007C1F32">
        <w:rPr>
          <w:rFonts w:ascii="Times New Roman" w:hAnsi="Times New Roman" w:cs="Times New Roman"/>
          <w:sz w:val="28"/>
          <w:szCs w:val="28"/>
        </w:rPr>
        <w:t>кциона (открытого по форме подачи предложений о цене) по продаже в собственность земельного участка для выращивания зерновых и иных сельскохозяйственных культур.</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Аукцион состоится 30 апреля 2019 года в 10 часов 00 минут (время Московское) по адресу: Пензенская область, </w:t>
      </w:r>
      <w:proofErr w:type="spellStart"/>
      <w:r w:rsidRPr="007C1F32">
        <w:rPr>
          <w:rFonts w:ascii="Times New Roman" w:hAnsi="Times New Roman" w:cs="Times New Roman"/>
          <w:sz w:val="28"/>
          <w:szCs w:val="28"/>
        </w:rPr>
        <w:t>Сердобский</w:t>
      </w:r>
      <w:proofErr w:type="spellEnd"/>
      <w:r w:rsidRPr="007C1F32">
        <w:rPr>
          <w:rFonts w:ascii="Times New Roman" w:hAnsi="Times New Roman" w:cs="Times New Roman"/>
          <w:sz w:val="28"/>
          <w:szCs w:val="28"/>
        </w:rPr>
        <w:t xml:space="preserve"> район, </w:t>
      </w:r>
      <w:proofErr w:type="spellStart"/>
      <w:r w:rsidRPr="007C1F32">
        <w:rPr>
          <w:rFonts w:ascii="Times New Roman" w:hAnsi="Times New Roman" w:cs="Times New Roman"/>
          <w:sz w:val="28"/>
          <w:szCs w:val="28"/>
        </w:rPr>
        <w:t>г</w:t>
      </w:r>
      <w:proofErr w:type="gramStart"/>
      <w:r w:rsidRPr="007C1F32">
        <w:rPr>
          <w:rFonts w:ascii="Times New Roman" w:hAnsi="Times New Roman" w:cs="Times New Roman"/>
          <w:sz w:val="28"/>
          <w:szCs w:val="28"/>
        </w:rPr>
        <w:t>.С</w:t>
      </w:r>
      <w:proofErr w:type="gramEnd"/>
      <w:r w:rsidRPr="007C1F32">
        <w:rPr>
          <w:rFonts w:ascii="Times New Roman" w:hAnsi="Times New Roman" w:cs="Times New Roman"/>
          <w:sz w:val="28"/>
          <w:szCs w:val="28"/>
        </w:rPr>
        <w:t>ердобск</w:t>
      </w:r>
      <w:proofErr w:type="spellEnd"/>
      <w:r w:rsidRPr="007C1F32">
        <w:rPr>
          <w:rFonts w:ascii="Times New Roman" w:hAnsi="Times New Roman" w:cs="Times New Roman"/>
          <w:sz w:val="28"/>
          <w:szCs w:val="28"/>
        </w:rPr>
        <w:t xml:space="preserve">, </w:t>
      </w:r>
      <w:proofErr w:type="spellStart"/>
      <w:r w:rsidRPr="007C1F32">
        <w:rPr>
          <w:rFonts w:ascii="Times New Roman" w:hAnsi="Times New Roman" w:cs="Times New Roman"/>
          <w:sz w:val="28"/>
          <w:szCs w:val="28"/>
        </w:rPr>
        <w:t>ул.Ленина</w:t>
      </w:r>
      <w:proofErr w:type="spellEnd"/>
      <w:r w:rsidRPr="007C1F32">
        <w:rPr>
          <w:rFonts w:ascii="Times New Roman" w:hAnsi="Times New Roman" w:cs="Times New Roman"/>
          <w:sz w:val="28"/>
          <w:szCs w:val="28"/>
        </w:rPr>
        <w:t xml:space="preserve"> 90, </w:t>
      </w:r>
      <w:proofErr w:type="spellStart"/>
      <w:r w:rsidRPr="007C1F32">
        <w:rPr>
          <w:rFonts w:ascii="Times New Roman" w:hAnsi="Times New Roman" w:cs="Times New Roman"/>
          <w:sz w:val="28"/>
          <w:szCs w:val="28"/>
        </w:rPr>
        <w:t>каб</w:t>
      </w:r>
      <w:proofErr w:type="spellEnd"/>
      <w:r w:rsidRPr="007C1F32">
        <w:rPr>
          <w:rFonts w:ascii="Times New Roman" w:hAnsi="Times New Roman" w:cs="Times New Roman"/>
          <w:sz w:val="28"/>
          <w:szCs w:val="28"/>
        </w:rPr>
        <w:t>. 201 б.</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Аукцион является открытым по составу участников.</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Организатор аукциона: Администрация города Сердобска, адрес местонахождения: 442890, Пензенская область, </w:t>
      </w:r>
      <w:proofErr w:type="spellStart"/>
      <w:r w:rsidRPr="007C1F32">
        <w:rPr>
          <w:rFonts w:ascii="Times New Roman" w:hAnsi="Times New Roman" w:cs="Times New Roman"/>
          <w:sz w:val="28"/>
          <w:szCs w:val="28"/>
        </w:rPr>
        <w:t>Сердобский</w:t>
      </w:r>
      <w:proofErr w:type="spellEnd"/>
      <w:r w:rsidRPr="007C1F32">
        <w:rPr>
          <w:rFonts w:ascii="Times New Roman" w:hAnsi="Times New Roman" w:cs="Times New Roman"/>
          <w:sz w:val="28"/>
          <w:szCs w:val="28"/>
        </w:rPr>
        <w:t xml:space="preserve"> район, город Сердобск, ул. Ленина 90, адрес электронной почты: gorfo@sura.ru. </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w:t>
      </w:r>
      <w:proofErr w:type="gramStart"/>
      <w:r w:rsidRPr="007C1F32">
        <w:rPr>
          <w:rFonts w:ascii="Times New Roman" w:hAnsi="Times New Roman" w:cs="Times New Roman"/>
          <w:sz w:val="28"/>
          <w:szCs w:val="28"/>
        </w:rPr>
        <w:t xml:space="preserve">Аукцион проводится в соответствии с действующим законодательством Российской Федерации, Положением «О порядке распоряжения земельными участками, находящихся в муниципальной собственности города Сердобска </w:t>
      </w:r>
      <w:proofErr w:type="spellStart"/>
      <w:r w:rsidRPr="007C1F32">
        <w:rPr>
          <w:rFonts w:ascii="Times New Roman" w:hAnsi="Times New Roman" w:cs="Times New Roman"/>
          <w:sz w:val="28"/>
          <w:szCs w:val="28"/>
        </w:rPr>
        <w:t>Сердобского</w:t>
      </w:r>
      <w:proofErr w:type="spellEnd"/>
      <w:r w:rsidRPr="007C1F32">
        <w:rPr>
          <w:rFonts w:ascii="Times New Roman" w:hAnsi="Times New Roman" w:cs="Times New Roman"/>
          <w:sz w:val="28"/>
          <w:szCs w:val="28"/>
        </w:rPr>
        <w:t xml:space="preserve"> района Пензенской области», утвержденным Решением Собрания представителей города Сердобска </w:t>
      </w:r>
      <w:proofErr w:type="spellStart"/>
      <w:r w:rsidRPr="007C1F32">
        <w:rPr>
          <w:rFonts w:ascii="Times New Roman" w:hAnsi="Times New Roman" w:cs="Times New Roman"/>
          <w:sz w:val="28"/>
          <w:szCs w:val="28"/>
        </w:rPr>
        <w:t>Сердобского</w:t>
      </w:r>
      <w:proofErr w:type="spellEnd"/>
      <w:r w:rsidRPr="007C1F32">
        <w:rPr>
          <w:rFonts w:ascii="Times New Roman" w:hAnsi="Times New Roman" w:cs="Times New Roman"/>
          <w:sz w:val="28"/>
          <w:szCs w:val="28"/>
        </w:rPr>
        <w:t xml:space="preserve"> района Пензенской области от 31.07.2015 года №254-27/3, Решением Собрания представителей города Сердобска </w:t>
      </w:r>
      <w:proofErr w:type="spellStart"/>
      <w:r w:rsidRPr="007C1F32">
        <w:rPr>
          <w:rFonts w:ascii="Times New Roman" w:hAnsi="Times New Roman" w:cs="Times New Roman"/>
          <w:sz w:val="28"/>
          <w:szCs w:val="28"/>
        </w:rPr>
        <w:t>Сердобского</w:t>
      </w:r>
      <w:proofErr w:type="spellEnd"/>
      <w:r w:rsidRPr="007C1F32">
        <w:rPr>
          <w:rFonts w:ascii="Times New Roman" w:hAnsi="Times New Roman" w:cs="Times New Roman"/>
          <w:sz w:val="28"/>
          <w:szCs w:val="28"/>
        </w:rPr>
        <w:t xml:space="preserve"> района Пензенской области «Об определении уполномоченного органа осуществляющего распоряжение земельными участками города Сердобска </w:t>
      </w:r>
      <w:proofErr w:type="spellStart"/>
      <w:r w:rsidRPr="007C1F32">
        <w:rPr>
          <w:rFonts w:ascii="Times New Roman" w:hAnsi="Times New Roman" w:cs="Times New Roman"/>
          <w:sz w:val="28"/>
          <w:szCs w:val="28"/>
        </w:rPr>
        <w:t>Сердобского</w:t>
      </w:r>
      <w:proofErr w:type="spellEnd"/>
      <w:proofErr w:type="gramEnd"/>
      <w:r w:rsidRPr="007C1F32">
        <w:rPr>
          <w:rFonts w:ascii="Times New Roman" w:hAnsi="Times New Roman" w:cs="Times New Roman"/>
          <w:sz w:val="28"/>
          <w:szCs w:val="28"/>
        </w:rPr>
        <w:t xml:space="preserve"> района Пензенской области» от 29.05.2015 №245-26/3, и на основании постановления администрации города Сердобска № 154 от 28.03.2019 года.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Предмет аукциона: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Земельный участок из категории земель: «Земли населенных пунктов», вид разрешенного использования: Выращивание зерновых и иных сельскохозяйственных культур.</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Лот 1: </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lastRenderedPageBreak/>
        <w:tab/>
        <w:t xml:space="preserve">Земельный участок, расположенный по адресу: установлено относительно ориентира, расположенного в границах участка. Ориентир ст. </w:t>
      </w:r>
      <w:proofErr w:type="spellStart"/>
      <w:r w:rsidRPr="007C1F32">
        <w:rPr>
          <w:rFonts w:ascii="Times New Roman" w:hAnsi="Times New Roman" w:cs="Times New Roman"/>
          <w:sz w:val="28"/>
          <w:szCs w:val="28"/>
        </w:rPr>
        <w:t>Тащиловка</w:t>
      </w:r>
      <w:proofErr w:type="spellEnd"/>
      <w:r w:rsidRPr="007C1F32">
        <w:rPr>
          <w:rFonts w:ascii="Times New Roman" w:hAnsi="Times New Roman" w:cs="Times New Roman"/>
          <w:sz w:val="28"/>
          <w:szCs w:val="28"/>
        </w:rPr>
        <w:t xml:space="preserve">. Участок находится примерно в 50 м по направлению на северо-запад от ориентира. Почтовый адрес ориентира: Пензенская область, </w:t>
      </w:r>
      <w:proofErr w:type="spellStart"/>
      <w:r w:rsidRPr="007C1F32">
        <w:rPr>
          <w:rFonts w:ascii="Times New Roman" w:hAnsi="Times New Roman" w:cs="Times New Roman"/>
          <w:sz w:val="28"/>
          <w:szCs w:val="28"/>
        </w:rPr>
        <w:t>Сердобский</w:t>
      </w:r>
      <w:proofErr w:type="spellEnd"/>
      <w:r w:rsidRPr="007C1F32">
        <w:rPr>
          <w:rFonts w:ascii="Times New Roman" w:hAnsi="Times New Roman" w:cs="Times New Roman"/>
          <w:sz w:val="28"/>
          <w:szCs w:val="28"/>
        </w:rPr>
        <w:t xml:space="preserve"> район, </w:t>
      </w:r>
      <w:proofErr w:type="spellStart"/>
      <w:r w:rsidRPr="007C1F32">
        <w:rPr>
          <w:rFonts w:ascii="Times New Roman" w:hAnsi="Times New Roman" w:cs="Times New Roman"/>
          <w:sz w:val="28"/>
          <w:szCs w:val="28"/>
        </w:rPr>
        <w:t>г</w:t>
      </w:r>
      <w:proofErr w:type="gramStart"/>
      <w:r w:rsidRPr="007C1F32">
        <w:rPr>
          <w:rFonts w:ascii="Times New Roman" w:hAnsi="Times New Roman" w:cs="Times New Roman"/>
          <w:sz w:val="28"/>
          <w:szCs w:val="28"/>
        </w:rPr>
        <w:t>.С</w:t>
      </w:r>
      <w:proofErr w:type="gramEnd"/>
      <w:r w:rsidRPr="007C1F32">
        <w:rPr>
          <w:rFonts w:ascii="Times New Roman" w:hAnsi="Times New Roman" w:cs="Times New Roman"/>
          <w:sz w:val="28"/>
          <w:szCs w:val="28"/>
        </w:rPr>
        <w:t>ердобск</w:t>
      </w:r>
      <w:proofErr w:type="spellEnd"/>
      <w:r w:rsidRPr="007C1F32">
        <w:rPr>
          <w:rFonts w:ascii="Times New Roman" w:hAnsi="Times New Roman" w:cs="Times New Roman"/>
          <w:sz w:val="28"/>
          <w:szCs w:val="28"/>
        </w:rPr>
        <w:t xml:space="preserve">. общей площадью 4125530 </w:t>
      </w:r>
      <w:proofErr w:type="spellStart"/>
      <w:r w:rsidRPr="007C1F32">
        <w:rPr>
          <w:rFonts w:ascii="Times New Roman" w:hAnsi="Times New Roman" w:cs="Times New Roman"/>
          <w:sz w:val="28"/>
          <w:szCs w:val="28"/>
        </w:rPr>
        <w:t>кв.м</w:t>
      </w:r>
      <w:proofErr w:type="spellEnd"/>
      <w:r w:rsidRPr="007C1F32">
        <w:rPr>
          <w:rFonts w:ascii="Times New Roman" w:hAnsi="Times New Roman" w:cs="Times New Roman"/>
          <w:sz w:val="28"/>
          <w:szCs w:val="28"/>
        </w:rPr>
        <w:t xml:space="preserve">., с кадастровым номером 58:32:0010101:3. </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Категория земель – земли населенных пунктов.</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Вид разрешенного использования –  выращивание зерновых и иных сельскохозяйственных культур.</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Начальная цена земельного участка: 6 848 380 (Шесть миллионов восемьсот сорок восемь тысяч триста восемьдесят) рублей 00 копеек.</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Размер задатка:  1 369 676 (Один миллион триста шестьдесят девять тысяч шестьсот семьдесят шесть) рублей 00 копеек (20 % от начальной цены).</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Шаг аукциона:  205 451,40 (Двести пять тысяч четыреста пятьдесят один) рубль 40 копеек (3 % от начальной цены). </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Земельный участок находится в собственности муниципального образования город Сердобск </w:t>
      </w:r>
      <w:proofErr w:type="spellStart"/>
      <w:r w:rsidRPr="007C1F32">
        <w:rPr>
          <w:rFonts w:ascii="Times New Roman" w:hAnsi="Times New Roman" w:cs="Times New Roman"/>
          <w:sz w:val="28"/>
          <w:szCs w:val="28"/>
        </w:rPr>
        <w:t>Сердобского</w:t>
      </w:r>
      <w:proofErr w:type="spellEnd"/>
      <w:r w:rsidRPr="007C1F32">
        <w:rPr>
          <w:rFonts w:ascii="Times New Roman" w:hAnsi="Times New Roman" w:cs="Times New Roman"/>
          <w:sz w:val="28"/>
          <w:szCs w:val="28"/>
        </w:rPr>
        <w:t xml:space="preserve"> района Пензенской области, запись регистрации 58:32:0010101:3-58/059/2018-7 от 07.09.2018 г.</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Обременения (ограничения) земельного участка: отсутствуют.</w:t>
      </w:r>
    </w:p>
    <w:p w:rsidR="007C1F32" w:rsidRPr="007C1F32" w:rsidRDefault="007C1F32" w:rsidP="007C1F32">
      <w:pPr>
        <w:jc w:val="both"/>
        <w:rPr>
          <w:rFonts w:ascii="Times New Roman" w:hAnsi="Times New Roman" w:cs="Times New Roman"/>
          <w:sz w:val="28"/>
          <w:szCs w:val="28"/>
        </w:rPr>
      </w:pP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Желающим провести осмотр земельного участка необходимо обратиться по адресу: Пензенская область, </w:t>
      </w:r>
      <w:proofErr w:type="spellStart"/>
      <w:r w:rsidRPr="007C1F32">
        <w:rPr>
          <w:rFonts w:ascii="Times New Roman" w:hAnsi="Times New Roman" w:cs="Times New Roman"/>
          <w:sz w:val="28"/>
          <w:szCs w:val="28"/>
        </w:rPr>
        <w:t>Сердобский</w:t>
      </w:r>
      <w:proofErr w:type="spellEnd"/>
      <w:r w:rsidRPr="007C1F32">
        <w:rPr>
          <w:rFonts w:ascii="Times New Roman" w:hAnsi="Times New Roman" w:cs="Times New Roman"/>
          <w:sz w:val="28"/>
          <w:szCs w:val="28"/>
        </w:rPr>
        <w:t xml:space="preserve"> район, город Сердобск, </w:t>
      </w:r>
      <w:proofErr w:type="spellStart"/>
      <w:r w:rsidRPr="007C1F32">
        <w:rPr>
          <w:rFonts w:ascii="Times New Roman" w:hAnsi="Times New Roman" w:cs="Times New Roman"/>
          <w:sz w:val="28"/>
          <w:szCs w:val="28"/>
        </w:rPr>
        <w:t>ул</w:t>
      </w:r>
      <w:proofErr w:type="gramStart"/>
      <w:r w:rsidRPr="007C1F32">
        <w:rPr>
          <w:rFonts w:ascii="Times New Roman" w:hAnsi="Times New Roman" w:cs="Times New Roman"/>
          <w:sz w:val="28"/>
          <w:szCs w:val="28"/>
        </w:rPr>
        <w:t>.Л</w:t>
      </w:r>
      <w:proofErr w:type="gramEnd"/>
      <w:r w:rsidRPr="007C1F32">
        <w:rPr>
          <w:rFonts w:ascii="Times New Roman" w:hAnsi="Times New Roman" w:cs="Times New Roman"/>
          <w:sz w:val="28"/>
          <w:szCs w:val="28"/>
        </w:rPr>
        <w:t>енина</w:t>
      </w:r>
      <w:proofErr w:type="spellEnd"/>
      <w:r w:rsidRPr="007C1F32">
        <w:rPr>
          <w:rFonts w:ascii="Times New Roman" w:hAnsi="Times New Roman" w:cs="Times New Roman"/>
          <w:sz w:val="28"/>
          <w:szCs w:val="28"/>
        </w:rPr>
        <w:t xml:space="preserve"> 90 </w:t>
      </w:r>
      <w:proofErr w:type="spellStart"/>
      <w:r w:rsidRPr="007C1F32">
        <w:rPr>
          <w:rFonts w:ascii="Times New Roman" w:hAnsi="Times New Roman" w:cs="Times New Roman"/>
          <w:sz w:val="28"/>
          <w:szCs w:val="28"/>
        </w:rPr>
        <w:t>каб</w:t>
      </w:r>
      <w:proofErr w:type="spellEnd"/>
      <w:r w:rsidRPr="007C1F32">
        <w:rPr>
          <w:rFonts w:ascii="Times New Roman" w:hAnsi="Times New Roman" w:cs="Times New Roman"/>
          <w:sz w:val="28"/>
          <w:szCs w:val="28"/>
        </w:rPr>
        <w:t>. 106; с 08 ч. 00 мин. до 09 ч. 30 мин. (время Московское), 14 апреля 2019 г.</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Для участия в аукционе заявитель представляет Организатору аукциона заявку в установленный срок по форме, утверждаемой Организатором аукциона, с указанием банковских реквизитов счета для возврата задатка; документы, подтверждающие внесение задатка; копии документов, удостоверяющих личность заявителя (для граждан); надлежащим образом заверенный перевод </w:t>
      </w:r>
      <w:proofErr w:type="gramStart"/>
      <w:r w:rsidRPr="007C1F3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C1F32">
        <w:rPr>
          <w:rFonts w:ascii="Times New Roman" w:hAnsi="Times New Roman" w:cs="Times New Roman"/>
          <w:sz w:val="28"/>
          <w:szCs w:val="28"/>
        </w:rPr>
        <w:t xml:space="preserve">, если заявителем является иностранное </w:t>
      </w:r>
      <w:r w:rsidRPr="007C1F32">
        <w:rPr>
          <w:rFonts w:ascii="Times New Roman" w:hAnsi="Times New Roman" w:cs="Times New Roman"/>
          <w:sz w:val="28"/>
          <w:szCs w:val="28"/>
        </w:rPr>
        <w:lastRenderedPageBreak/>
        <w:t>юридическое лицо. В случае подачи заявки представителем заявителя предъявляется доверенность.</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Заявка и опись представленных документов составляются в 2 экземплярах, один из которых остается у Организатора аукциона, другой - у заявителя.</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Один заявитель вправе подать только одну заявку на участие в аукционе.</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Задаток, для участия в аукционе должен поступить на счёт Организатора аукциона не позднее 25 апреля 2019 года, 17.00ч. (время Московское), единым платежом по следующим реквизитам: </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Наименование: </w:t>
      </w:r>
      <w:proofErr w:type="gramStart"/>
      <w:r w:rsidRPr="007C1F32">
        <w:rPr>
          <w:rFonts w:ascii="Times New Roman" w:hAnsi="Times New Roman" w:cs="Times New Roman"/>
          <w:sz w:val="28"/>
          <w:szCs w:val="28"/>
        </w:rPr>
        <w:t xml:space="preserve">УФК по Пензенской области (Финансовое управление </w:t>
      </w:r>
      <w:proofErr w:type="spellStart"/>
      <w:r w:rsidRPr="007C1F32">
        <w:rPr>
          <w:rFonts w:ascii="Times New Roman" w:hAnsi="Times New Roman" w:cs="Times New Roman"/>
          <w:sz w:val="28"/>
          <w:szCs w:val="28"/>
        </w:rPr>
        <w:t>Сердобского</w:t>
      </w:r>
      <w:proofErr w:type="spellEnd"/>
      <w:r w:rsidRPr="007C1F32">
        <w:rPr>
          <w:rFonts w:ascii="Times New Roman" w:hAnsi="Times New Roman" w:cs="Times New Roman"/>
          <w:sz w:val="28"/>
          <w:szCs w:val="28"/>
        </w:rPr>
        <w:t xml:space="preserve"> района) Администрация города Сердобска л/с 9012Щ22003); ИНН 5805009157, КПП 580501001; ОКТМО 56656101;</w:t>
      </w:r>
      <w:proofErr w:type="gramEnd"/>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Банк: ОТДЕЛЕНИЕ ПЕНЗА Г. ПЕНЗА; БИК 045655001; к/с 0; </w:t>
      </w:r>
      <w:proofErr w:type="gramStart"/>
      <w:r w:rsidRPr="007C1F32">
        <w:rPr>
          <w:rFonts w:ascii="Times New Roman" w:hAnsi="Times New Roman" w:cs="Times New Roman"/>
          <w:sz w:val="28"/>
          <w:szCs w:val="28"/>
        </w:rPr>
        <w:t>р</w:t>
      </w:r>
      <w:proofErr w:type="gramEnd"/>
      <w:r w:rsidRPr="007C1F32">
        <w:rPr>
          <w:rFonts w:ascii="Times New Roman" w:hAnsi="Times New Roman" w:cs="Times New Roman"/>
          <w:sz w:val="28"/>
          <w:szCs w:val="28"/>
        </w:rPr>
        <w:t>/с 40302810956555000081;</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Назначение платежа: задаток за участие в аукционе 30.04.2019 г. по продаже земельного участка. </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Заявки с прилагаемыми к ним документами, принимаются Организатором аукциона по рабочим дням с 08.00 до 12.00 - с 13.00 до 17.00 (время Московское), начиная с 29 марта 2019 года  по адресу: Пензенская область, </w:t>
      </w:r>
      <w:proofErr w:type="spellStart"/>
      <w:r w:rsidRPr="007C1F32">
        <w:rPr>
          <w:rFonts w:ascii="Times New Roman" w:hAnsi="Times New Roman" w:cs="Times New Roman"/>
          <w:sz w:val="28"/>
          <w:szCs w:val="28"/>
        </w:rPr>
        <w:t>Сердобский</w:t>
      </w:r>
      <w:proofErr w:type="spellEnd"/>
      <w:r w:rsidRPr="007C1F32">
        <w:rPr>
          <w:rFonts w:ascii="Times New Roman" w:hAnsi="Times New Roman" w:cs="Times New Roman"/>
          <w:sz w:val="28"/>
          <w:szCs w:val="28"/>
        </w:rPr>
        <w:t xml:space="preserve"> район, город Сердобск, </w:t>
      </w:r>
      <w:proofErr w:type="spellStart"/>
      <w:r w:rsidRPr="007C1F32">
        <w:rPr>
          <w:rFonts w:ascii="Times New Roman" w:hAnsi="Times New Roman" w:cs="Times New Roman"/>
          <w:sz w:val="28"/>
          <w:szCs w:val="28"/>
        </w:rPr>
        <w:t>ул</w:t>
      </w:r>
      <w:proofErr w:type="gramStart"/>
      <w:r w:rsidRPr="007C1F32">
        <w:rPr>
          <w:rFonts w:ascii="Times New Roman" w:hAnsi="Times New Roman" w:cs="Times New Roman"/>
          <w:sz w:val="28"/>
          <w:szCs w:val="28"/>
        </w:rPr>
        <w:t>.Л</w:t>
      </w:r>
      <w:proofErr w:type="gramEnd"/>
      <w:r w:rsidRPr="007C1F32">
        <w:rPr>
          <w:rFonts w:ascii="Times New Roman" w:hAnsi="Times New Roman" w:cs="Times New Roman"/>
          <w:sz w:val="28"/>
          <w:szCs w:val="28"/>
        </w:rPr>
        <w:t>енина</w:t>
      </w:r>
      <w:proofErr w:type="spellEnd"/>
      <w:r w:rsidRPr="007C1F32">
        <w:rPr>
          <w:rFonts w:ascii="Times New Roman" w:hAnsi="Times New Roman" w:cs="Times New Roman"/>
          <w:sz w:val="28"/>
          <w:szCs w:val="28"/>
        </w:rPr>
        <w:t xml:space="preserve"> 90 </w:t>
      </w:r>
      <w:proofErr w:type="spellStart"/>
      <w:r w:rsidRPr="007C1F32">
        <w:rPr>
          <w:rFonts w:ascii="Times New Roman" w:hAnsi="Times New Roman" w:cs="Times New Roman"/>
          <w:sz w:val="28"/>
          <w:szCs w:val="28"/>
        </w:rPr>
        <w:t>каб</w:t>
      </w:r>
      <w:proofErr w:type="spellEnd"/>
      <w:r w:rsidRPr="007C1F32">
        <w:rPr>
          <w:rFonts w:ascii="Times New Roman" w:hAnsi="Times New Roman" w:cs="Times New Roman"/>
          <w:sz w:val="28"/>
          <w:szCs w:val="28"/>
        </w:rPr>
        <w:t>. 106. Администрация города  Сердобска.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lastRenderedPageBreak/>
        <w:t>Срок окончания приема заявок: не позднее 17 ч. 00 мин. (время Московское) 25 апреля 2019 года,   Контактный телефон: (884167) 2-33-13.</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Участники аукциона определяются не позднее 26 апреля 2019 г. в 10 часов 00 минут (время Московское),  по адресу: Пензенская область, </w:t>
      </w:r>
      <w:proofErr w:type="spellStart"/>
      <w:r w:rsidRPr="007C1F32">
        <w:rPr>
          <w:rFonts w:ascii="Times New Roman" w:hAnsi="Times New Roman" w:cs="Times New Roman"/>
          <w:sz w:val="28"/>
          <w:szCs w:val="28"/>
        </w:rPr>
        <w:t>Сердобский</w:t>
      </w:r>
      <w:proofErr w:type="spellEnd"/>
      <w:r w:rsidRPr="007C1F32">
        <w:rPr>
          <w:rFonts w:ascii="Times New Roman" w:hAnsi="Times New Roman" w:cs="Times New Roman"/>
          <w:sz w:val="28"/>
          <w:szCs w:val="28"/>
        </w:rPr>
        <w:t xml:space="preserve"> район, город Сердобск, улица Ленина, 90. Администрация города Сердобска.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w:t>
      </w:r>
      <w:proofErr w:type="gramStart"/>
      <w:r w:rsidRPr="007C1F32">
        <w:rPr>
          <w:rFonts w:ascii="Times New Roman" w:hAnsi="Times New Roman" w:cs="Times New Roman"/>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C1F32">
        <w:rPr>
          <w:rFonts w:ascii="Times New Roman" w:hAnsi="Times New Roman" w:cs="Times New Roman"/>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Задатки, внесенные заявителями, участвовавшими в аукционе, но не победившими в нем, возвращаются Организатором  аукциона в течение трех рабочих дней со дня подписания протокола о результатах  аукциона.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пунктами 13, 14 или 20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В случае выявления обстоятельств, предусмотренных пунктом 8 статьи 39.11. Земельного Кодекса Российской Федерации, принимается решение об отказе в проведен</w:t>
      </w:r>
      <w:proofErr w:type="gramStart"/>
      <w:r w:rsidRPr="007C1F32">
        <w:rPr>
          <w:rFonts w:ascii="Times New Roman" w:hAnsi="Times New Roman" w:cs="Times New Roman"/>
          <w:sz w:val="28"/>
          <w:szCs w:val="28"/>
        </w:rPr>
        <w:t>ии ау</w:t>
      </w:r>
      <w:proofErr w:type="gramEnd"/>
      <w:r w:rsidRPr="007C1F32">
        <w:rPr>
          <w:rFonts w:ascii="Times New Roman" w:hAnsi="Times New Roman" w:cs="Times New Roman"/>
          <w:sz w:val="28"/>
          <w:szCs w:val="28"/>
        </w:rPr>
        <w:t>кциона. Извещение об отказе в проведен</w:t>
      </w:r>
      <w:proofErr w:type="gramStart"/>
      <w:r w:rsidRPr="007C1F32">
        <w:rPr>
          <w:rFonts w:ascii="Times New Roman" w:hAnsi="Times New Roman" w:cs="Times New Roman"/>
          <w:sz w:val="28"/>
          <w:szCs w:val="28"/>
        </w:rPr>
        <w:t>ии ау</w:t>
      </w:r>
      <w:proofErr w:type="gramEnd"/>
      <w:r w:rsidRPr="007C1F32">
        <w:rPr>
          <w:rFonts w:ascii="Times New Roman" w:hAnsi="Times New Roman" w:cs="Times New Roman"/>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C1F32">
        <w:rPr>
          <w:rFonts w:ascii="Times New Roman" w:hAnsi="Times New Roman" w:cs="Times New Roman"/>
          <w:sz w:val="28"/>
          <w:szCs w:val="28"/>
        </w:rPr>
        <w:t>ии ау</w:t>
      </w:r>
      <w:proofErr w:type="gramEnd"/>
      <w:r w:rsidRPr="007C1F32">
        <w:rPr>
          <w:rFonts w:ascii="Times New Roman" w:hAnsi="Times New Roman" w:cs="Times New Roman"/>
          <w:sz w:val="28"/>
          <w:szCs w:val="28"/>
        </w:rPr>
        <w:t xml:space="preserve">кциона обязан </w:t>
      </w:r>
      <w:r w:rsidRPr="007C1F32">
        <w:rPr>
          <w:rFonts w:ascii="Times New Roman" w:hAnsi="Times New Roman" w:cs="Times New Roman"/>
          <w:sz w:val="28"/>
          <w:szCs w:val="28"/>
        </w:rPr>
        <w:lastRenderedPageBreak/>
        <w:t>известить участников аукциона об отказе в проведении аукциона и возвратить его участникам внесенные задатки.</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Аукцион по продаже земельного участка, проводится в следующем порядке:</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аукцион ведет аукционист;</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аукцион начинается с оглашения аукционистом наименования лота, основных характеристик,  начальной цены, «шага аукциона» и порядка проведения аукциона;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 земельного участка;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каждую последующую цену земельного участка аукционист назначает путем увеличения текущей цены на «шаг аукциона». После объявления очередной цены земельного участка, аукционист называет номер билета участника аукциона, который первым поднял билет, и указывает на этого участника аукциона. </w:t>
      </w:r>
      <w:proofErr w:type="gramStart"/>
      <w:r w:rsidRPr="007C1F32">
        <w:rPr>
          <w:rFonts w:ascii="Times New Roman" w:hAnsi="Times New Roman" w:cs="Times New Roman"/>
          <w:sz w:val="28"/>
          <w:szCs w:val="28"/>
        </w:rPr>
        <w:t>Затем аукционист объявляет следующую цену земельного участка в соответствии с «шагом аукциона»;</w:t>
      </w:r>
      <w:proofErr w:type="gramEnd"/>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при отсутствии участников аукциона, готовых купить земельный участок в соответствии с названной аукционистом ценой земельного участка, аукционист повторяет эту цену земельного участка 3 раза.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Если после троекратного объявления очередной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По завершен</w:t>
      </w:r>
      <w:proofErr w:type="gramStart"/>
      <w:r w:rsidRPr="007C1F32">
        <w:rPr>
          <w:rFonts w:ascii="Times New Roman" w:hAnsi="Times New Roman" w:cs="Times New Roman"/>
          <w:sz w:val="28"/>
          <w:szCs w:val="28"/>
        </w:rPr>
        <w:t>ии ау</w:t>
      </w:r>
      <w:proofErr w:type="gramEnd"/>
      <w:r w:rsidRPr="007C1F32">
        <w:rPr>
          <w:rFonts w:ascii="Times New Roman" w:hAnsi="Times New Roman" w:cs="Times New Roman"/>
          <w:sz w:val="28"/>
          <w:szCs w:val="28"/>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Победитель и Организатор аукциона подписывают в день проведения аукциона протокол об итогах аукциона, который является основанием для заключения с победителем аукциона договора купли-продажи земельного участка.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w:t>
      </w:r>
      <w:r w:rsidRPr="007C1F32">
        <w:rPr>
          <w:rFonts w:ascii="Times New Roman" w:hAnsi="Times New Roman" w:cs="Times New Roman"/>
          <w:sz w:val="28"/>
          <w:szCs w:val="28"/>
        </w:rPr>
        <w:lastRenderedPageBreak/>
        <w:t xml:space="preserve">купли-продажи земельного участка в десятидневный срок со дня составления протокола о результатах аукциона. </w:t>
      </w:r>
      <w:proofErr w:type="gramStart"/>
      <w:r w:rsidRPr="007C1F32">
        <w:rPr>
          <w:rFonts w:ascii="Times New Roman" w:hAnsi="Times New Roman" w:cs="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земельного участка.</w:t>
      </w:r>
      <w:proofErr w:type="gramEnd"/>
      <w:r w:rsidRPr="007C1F32">
        <w:rPr>
          <w:rFonts w:ascii="Times New Roman" w:hAnsi="Times New Roman" w:cs="Times New Roman"/>
          <w:sz w:val="28"/>
          <w:szCs w:val="28"/>
        </w:rPr>
        <w:t xml:space="preserve"> Не допускается заключение договора купли-продажи ранее, чем через десять дней со дня размещения информации о результатах аукциона на официальном сайте.</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Установленная по результатам аукциона цена земельного участка подлежит уплате Победителем в течение 30 рабочих дней после подписания договора купли-продажи земельного участка путем единовременного перечисления денежных средств по реквизитам, указанным в договоре купли-продажи земельного участка.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w:t>
      </w:r>
      <w:proofErr w:type="gramStart"/>
      <w:r w:rsidRPr="007C1F32">
        <w:rPr>
          <w:rFonts w:ascii="Times New Roman" w:hAnsi="Times New Roman" w:cs="Times New Roman"/>
          <w:sz w:val="28"/>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земельного участка, которое предусматривало бы более высокую цену предмета аукциона, аукцион признается несостоявшимся.</w:t>
      </w:r>
      <w:proofErr w:type="gramEnd"/>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Если </w:t>
      </w:r>
      <w:proofErr w:type="gramStart"/>
      <w:r w:rsidRPr="007C1F32">
        <w:rPr>
          <w:rFonts w:ascii="Times New Roman" w:hAnsi="Times New Roman" w:cs="Times New Roman"/>
          <w:sz w:val="28"/>
          <w:szCs w:val="28"/>
        </w:rPr>
        <w:t>на основании результатов рассмотрения заявок на участие в аукционе принято решение об отказе в допуске</w:t>
      </w:r>
      <w:proofErr w:type="gramEnd"/>
      <w:r w:rsidRPr="007C1F32">
        <w:rPr>
          <w:rFonts w:ascii="Times New Roman" w:hAnsi="Times New Roman" w:cs="Times New Roman"/>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рассмотрения заявок, заявителю направляются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земельного участка.</w:t>
      </w:r>
    </w:p>
    <w:p w:rsidR="007C1F32"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C1F32">
        <w:rPr>
          <w:rFonts w:ascii="Times New Roman" w:hAnsi="Times New Roman" w:cs="Times New Roman"/>
          <w:sz w:val="28"/>
          <w:szCs w:val="28"/>
        </w:rPr>
        <w:t>ии ау</w:t>
      </w:r>
      <w:proofErr w:type="gramEnd"/>
      <w:r w:rsidRPr="007C1F32">
        <w:rPr>
          <w:rFonts w:ascii="Times New Roman" w:hAnsi="Times New Roman" w:cs="Times New Roman"/>
          <w:sz w:val="28"/>
          <w:szCs w:val="28"/>
        </w:rPr>
        <w:t xml:space="preserve">кциона условиям аукциона, в течение десяти дней со дня рассмотрения указанной заявки, заявителю направляются три экземпляра подписанного </w:t>
      </w:r>
      <w:r w:rsidRPr="007C1F32">
        <w:rPr>
          <w:rFonts w:ascii="Times New Roman" w:hAnsi="Times New Roman" w:cs="Times New Roman"/>
          <w:sz w:val="28"/>
          <w:szCs w:val="28"/>
        </w:rPr>
        <w:lastRenderedPageBreak/>
        <w:t>проекта договора купли-продажи земельного участка. При этом договор купли-продажи земельного участка заключается по начальной цене земельного участка.</w:t>
      </w:r>
    </w:p>
    <w:p w:rsidR="00C56A14" w:rsidRPr="007C1F32" w:rsidRDefault="007C1F32" w:rsidP="007C1F32">
      <w:pPr>
        <w:jc w:val="both"/>
        <w:rPr>
          <w:rFonts w:ascii="Times New Roman" w:hAnsi="Times New Roman" w:cs="Times New Roman"/>
          <w:sz w:val="28"/>
          <w:szCs w:val="28"/>
        </w:rPr>
      </w:pPr>
      <w:r w:rsidRPr="007C1F32">
        <w:rPr>
          <w:rFonts w:ascii="Times New Roman" w:hAnsi="Times New Roman" w:cs="Times New Roman"/>
          <w:sz w:val="28"/>
          <w:szCs w:val="28"/>
        </w:rPr>
        <w:t>Ознакомиться с документами и иными сведениями о выставляемом на аукцион земельном участке,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17.00 (время Московское). Материалы опубликованы в информационном бюллетене города «Вестник города Сердобска», на официальном сайте Российской Федерации для размещения информации о проведении торгов  www.torgi.gov.ru., на официальном сайте администрации города Сердобска в сети интернет www.gorod-serdobsk.ru.</w:t>
      </w:r>
    </w:p>
    <w:sectPr w:rsidR="00C56A14" w:rsidRPr="007C1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C3"/>
    <w:rsid w:val="006D74C3"/>
    <w:rsid w:val="007C1F32"/>
    <w:rsid w:val="00C56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2019-03-29T12:02:00Z</dcterms:created>
  <dcterms:modified xsi:type="dcterms:W3CDTF">2019-03-29T12:02:00Z</dcterms:modified>
</cp:coreProperties>
</file>