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7735F" w:rsidRPr="006911F7" w:rsidRDefault="00A7735F" w:rsidP="00FD1EB4">
      <w:pPr>
        <w:pStyle w:val="ac"/>
        <w:jc w:val="center"/>
      </w:pPr>
      <w:r w:rsidRPr="006911F7">
        <w:rPr>
          <w:b/>
        </w:rPr>
        <w:t xml:space="preserve">ИЗВЕЩЕНИЕ </w:t>
      </w:r>
      <w:bookmarkStart w:id="0" w:name="_GoBack"/>
      <w:r w:rsidRPr="006911F7">
        <w:rPr>
          <w:b/>
        </w:rPr>
        <w:t xml:space="preserve">О ПРОВЕДЕНИИ </w:t>
      </w:r>
      <w:r w:rsidR="00FD1EB4">
        <w:rPr>
          <w:b/>
        </w:rPr>
        <w:t xml:space="preserve">ЭЛЕКТРОННОГО </w:t>
      </w:r>
      <w:r w:rsidRPr="006911F7">
        <w:rPr>
          <w:b/>
        </w:rPr>
        <w:t xml:space="preserve">АУКЦИОНА </w:t>
      </w:r>
    </w:p>
    <w:p w:rsidR="00A7735F" w:rsidRPr="006911F7" w:rsidRDefault="00A7735F" w:rsidP="00A7735F">
      <w:pPr>
        <w:pStyle w:val="ac"/>
        <w:jc w:val="center"/>
      </w:pPr>
      <w:r w:rsidRPr="006911F7">
        <w:rPr>
          <w:b/>
        </w:rPr>
        <w:t xml:space="preserve">НА ПРАВО ЗАКЛЮЧЕНИЯ </w:t>
      </w:r>
      <w:r w:rsidR="00B12F85">
        <w:rPr>
          <w:b/>
        </w:rPr>
        <w:t xml:space="preserve"> </w:t>
      </w:r>
      <w:proofErr w:type="spellStart"/>
      <w:r w:rsidRPr="006911F7">
        <w:rPr>
          <w:b/>
        </w:rPr>
        <w:t>ДОГОВОР</w:t>
      </w:r>
      <w:r w:rsidR="004323C6">
        <w:rPr>
          <w:b/>
          <w:sz w:val="36"/>
          <w:szCs w:val="36"/>
        </w:rPr>
        <w:t>ов</w:t>
      </w:r>
      <w:proofErr w:type="spellEnd"/>
      <w:r w:rsidR="009C7603">
        <w:rPr>
          <w:b/>
          <w:sz w:val="36"/>
          <w:szCs w:val="36"/>
        </w:rPr>
        <w:t xml:space="preserve"> </w:t>
      </w:r>
      <w:r w:rsidRPr="006911F7">
        <w:rPr>
          <w:b/>
        </w:rPr>
        <w:t xml:space="preserve">АРЕНДЫ </w:t>
      </w:r>
      <w:proofErr w:type="spellStart"/>
      <w:r w:rsidRPr="006911F7">
        <w:rPr>
          <w:b/>
        </w:rPr>
        <w:t>ЗЕМЕЛЬН</w:t>
      </w:r>
      <w:r w:rsidR="00D82824" w:rsidRPr="00D82824">
        <w:rPr>
          <w:b/>
          <w:sz w:val="36"/>
          <w:szCs w:val="36"/>
        </w:rPr>
        <w:t>ых</w:t>
      </w:r>
      <w:proofErr w:type="spellEnd"/>
      <w:r w:rsidRPr="006911F7">
        <w:rPr>
          <w:b/>
        </w:rPr>
        <w:t xml:space="preserve"> </w:t>
      </w:r>
      <w:proofErr w:type="spellStart"/>
      <w:r w:rsidRPr="006911F7">
        <w:rPr>
          <w:b/>
        </w:rPr>
        <w:t>УЧАСТК</w:t>
      </w:r>
      <w:r w:rsidR="00D82824" w:rsidRPr="00D82824">
        <w:rPr>
          <w:b/>
          <w:sz w:val="36"/>
          <w:szCs w:val="36"/>
        </w:rPr>
        <w:t>ов</w:t>
      </w:r>
      <w:bookmarkEnd w:id="0"/>
      <w:proofErr w:type="spellEnd"/>
      <w:r w:rsidR="004323C6">
        <w:rPr>
          <w:b/>
          <w:sz w:val="36"/>
          <w:szCs w:val="36"/>
        </w:rPr>
        <w:t>.</w:t>
      </w:r>
      <w:r w:rsidRPr="006911F7">
        <w:rPr>
          <w:b/>
        </w:rPr>
        <w:t xml:space="preserve">                 </w:t>
      </w:r>
    </w:p>
    <w:p w:rsidR="00AB4C39" w:rsidRPr="006911F7" w:rsidRDefault="00AB4C39">
      <w:pPr>
        <w:pStyle w:val="ac"/>
        <w:rPr>
          <w:color w:val="000000"/>
          <w:szCs w:val="24"/>
        </w:rPr>
      </w:pPr>
    </w:p>
    <w:p w:rsidR="00AB4C39" w:rsidRPr="006911F7" w:rsidRDefault="00AB4C39" w:rsidP="00FD1EB4">
      <w:pPr>
        <w:pStyle w:val="Default"/>
        <w:spacing w:line="200" w:lineRule="atLeast"/>
        <w:jc w:val="both"/>
        <w:rPr>
          <w:bCs/>
        </w:rPr>
      </w:pPr>
    </w:p>
    <w:p w:rsidR="00634B0B" w:rsidRDefault="00634B0B" w:rsidP="00634B0B">
      <w:pPr>
        <w:shd w:val="clear" w:color="auto" w:fill="FFFFFF"/>
        <w:tabs>
          <w:tab w:val="left" w:pos="519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FD1EB4" w:rsidRPr="00634B0B">
        <w:rPr>
          <w:b/>
          <w:sz w:val="24"/>
          <w:szCs w:val="24"/>
        </w:rPr>
        <w:t xml:space="preserve">Организатор торгов – </w:t>
      </w:r>
      <w:r w:rsidR="00FD1EB4" w:rsidRPr="00634B0B">
        <w:rPr>
          <w:sz w:val="24"/>
          <w:szCs w:val="24"/>
        </w:rPr>
        <w:t xml:space="preserve">Администрация города </w:t>
      </w:r>
      <w:r w:rsidR="00717386" w:rsidRPr="00634B0B">
        <w:rPr>
          <w:sz w:val="24"/>
          <w:szCs w:val="24"/>
        </w:rPr>
        <w:t xml:space="preserve">Сердобска Сердобского района Пензенской области </w:t>
      </w:r>
    </w:p>
    <w:p w:rsidR="00634B0B" w:rsidRDefault="00717386" w:rsidP="00634B0B">
      <w:pPr>
        <w:shd w:val="clear" w:color="auto" w:fill="FFFFFF"/>
        <w:tabs>
          <w:tab w:val="left" w:pos="5190"/>
        </w:tabs>
        <w:ind w:firstLine="709"/>
        <w:jc w:val="both"/>
        <w:rPr>
          <w:sz w:val="24"/>
          <w:szCs w:val="24"/>
        </w:rPr>
      </w:pPr>
      <w:r w:rsidRPr="00634B0B">
        <w:rPr>
          <w:sz w:val="24"/>
          <w:szCs w:val="24"/>
        </w:rPr>
        <w:t>Адрес: 442895</w:t>
      </w:r>
      <w:r w:rsidR="00FD1EB4" w:rsidRPr="00634B0B">
        <w:rPr>
          <w:sz w:val="24"/>
          <w:szCs w:val="24"/>
        </w:rPr>
        <w:t xml:space="preserve">, Пензенская область, </w:t>
      </w:r>
      <w:r w:rsidRPr="00634B0B">
        <w:rPr>
          <w:sz w:val="24"/>
          <w:szCs w:val="24"/>
        </w:rPr>
        <w:t>Сердобский район, г. Сердобск, ул. Ленина, д.90</w:t>
      </w:r>
      <w:r w:rsidR="00FD1EB4" w:rsidRPr="00634B0B">
        <w:rPr>
          <w:sz w:val="24"/>
          <w:szCs w:val="24"/>
        </w:rPr>
        <w:t>,</w:t>
      </w:r>
      <w:r w:rsidR="00634B0B" w:rsidRPr="00634B0B">
        <w:t xml:space="preserve"> </w:t>
      </w:r>
    </w:p>
    <w:p w:rsidR="00F37433" w:rsidRDefault="00F37433" w:rsidP="00F37433">
      <w:pPr>
        <w:shd w:val="clear" w:color="auto" w:fill="FFFFFF"/>
        <w:tabs>
          <w:tab w:val="left" w:pos="5190"/>
        </w:tabs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F37433">
        <w:rPr>
          <w:sz w:val="24"/>
          <w:szCs w:val="24"/>
        </w:rPr>
        <w:t>ОТДЕЛЕНИЕ ПЕНЗА БАНКА РОССИИ//УФК по Пензенской области г. Пенза, БИК 015655003, счет банка получателя 40102810045370000047, получатель: УФК по Пензенской области (Администрация города Сердобска), ИНН 5805009157, КПП 580501001, ОКТМО 56656101 счет получателя средств 03100643000000015500</w:t>
      </w:r>
      <w:r>
        <w:rPr>
          <w:sz w:val="24"/>
          <w:szCs w:val="24"/>
        </w:rPr>
        <w:t>).</w:t>
      </w:r>
    </w:p>
    <w:p w:rsidR="00FD1EB4" w:rsidRDefault="00717386" w:rsidP="00634B0B">
      <w:pPr>
        <w:pStyle w:val="Default"/>
        <w:spacing w:line="240" w:lineRule="auto"/>
        <w:ind w:firstLine="709"/>
        <w:jc w:val="both"/>
      </w:pPr>
      <w:r>
        <w:t>телефон</w:t>
      </w:r>
      <w:r w:rsidR="00FD1EB4" w:rsidRPr="00FD1EB4">
        <w:t>: 8</w:t>
      </w:r>
      <w:r>
        <w:rPr>
          <w:rStyle w:val="a3"/>
          <w:color w:val="auto"/>
        </w:rPr>
        <w:t>(84167) 2-26-10</w:t>
      </w:r>
      <w:r w:rsidR="00FD1EB4" w:rsidRPr="00FD1EB4">
        <w:rPr>
          <w:rStyle w:val="a3"/>
          <w:color w:val="auto"/>
        </w:rPr>
        <w:t xml:space="preserve">; </w:t>
      </w:r>
      <w:r w:rsidR="00FD1EB4" w:rsidRPr="00FD1EB4">
        <w:t>е-</w:t>
      </w:r>
      <w:r w:rsidR="00FD1EB4" w:rsidRPr="00FD1EB4">
        <w:rPr>
          <w:lang w:val="en-US"/>
        </w:rPr>
        <w:t>mail</w:t>
      </w:r>
      <w:r w:rsidR="00FD1EB4" w:rsidRPr="00FD1EB4">
        <w:t xml:space="preserve">: </w:t>
      </w:r>
      <w:hyperlink r:id="rId7" w:history="1">
        <w:r w:rsidR="00634B0B" w:rsidRPr="005F450C">
          <w:rPr>
            <w:rStyle w:val="afe"/>
          </w:rPr>
          <w:t>gorfo@sura.ru</w:t>
        </w:r>
      </w:hyperlink>
    </w:p>
    <w:p w:rsidR="00AB4C39" w:rsidRPr="006911F7" w:rsidRDefault="00FE1434" w:rsidP="00634B0B">
      <w:pPr>
        <w:pStyle w:val="Default"/>
        <w:spacing w:line="240" w:lineRule="auto"/>
        <w:ind w:firstLine="709"/>
        <w:jc w:val="both"/>
        <w:rPr>
          <w:bCs/>
        </w:rPr>
      </w:pPr>
      <w:r w:rsidRPr="006911F7">
        <w:rPr>
          <w:bCs/>
          <w:color w:val="auto"/>
        </w:rPr>
        <w:tab/>
      </w:r>
      <w:r w:rsidR="00FD1EB4">
        <w:rPr>
          <w:b/>
          <w:bCs/>
          <w:color w:val="auto"/>
        </w:rPr>
        <w:t>2</w:t>
      </w:r>
      <w:r w:rsidRPr="006911F7">
        <w:rPr>
          <w:b/>
          <w:bCs/>
          <w:color w:val="auto"/>
        </w:rPr>
        <w:t>. Оператор процедуры аукциона</w:t>
      </w:r>
    </w:p>
    <w:p w:rsidR="00AB4C39" w:rsidRPr="006911F7" w:rsidRDefault="00FE1434" w:rsidP="00634B0B">
      <w:pPr>
        <w:ind w:firstLine="709"/>
        <w:jc w:val="both"/>
        <w:rPr>
          <w:bCs/>
          <w:sz w:val="24"/>
          <w:szCs w:val="24"/>
        </w:rPr>
      </w:pPr>
      <w:r w:rsidRPr="006911F7">
        <w:rPr>
          <w:bCs/>
          <w:sz w:val="24"/>
          <w:szCs w:val="24"/>
        </w:rPr>
        <w:t>ООО «РТС-тендер»</w:t>
      </w:r>
    </w:p>
    <w:p w:rsidR="00AB4C39" w:rsidRPr="008F3808" w:rsidRDefault="00FE1434" w:rsidP="00634B0B">
      <w:pPr>
        <w:ind w:firstLine="709"/>
        <w:jc w:val="both"/>
        <w:rPr>
          <w:bCs/>
          <w:sz w:val="24"/>
          <w:szCs w:val="24"/>
        </w:rPr>
      </w:pPr>
      <w:r w:rsidRPr="008F3808">
        <w:rPr>
          <w:bCs/>
          <w:sz w:val="24"/>
          <w:szCs w:val="24"/>
        </w:rPr>
        <w:t>Место нахождения: 121151, г. Москва, набережная Тараса Шевченко, д. 23А, этаж 25, помещение № 1.</w:t>
      </w:r>
    </w:p>
    <w:p w:rsidR="00AB4C39" w:rsidRPr="008F3808" w:rsidRDefault="00FE1434" w:rsidP="00634B0B">
      <w:pPr>
        <w:ind w:firstLine="709"/>
        <w:jc w:val="both"/>
        <w:rPr>
          <w:bCs/>
          <w:sz w:val="24"/>
          <w:szCs w:val="24"/>
        </w:rPr>
      </w:pPr>
      <w:r w:rsidRPr="008F3808">
        <w:rPr>
          <w:bCs/>
          <w:sz w:val="24"/>
          <w:szCs w:val="24"/>
        </w:rPr>
        <w:t>Сайт: www.rts-tender.ru</w:t>
      </w:r>
    </w:p>
    <w:p w:rsidR="00AB4C39" w:rsidRPr="008F3808" w:rsidRDefault="00FE1434" w:rsidP="00634B0B">
      <w:pPr>
        <w:ind w:firstLine="709"/>
        <w:jc w:val="both"/>
        <w:rPr>
          <w:sz w:val="24"/>
          <w:szCs w:val="24"/>
        </w:rPr>
      </w:pPr>
      <w:r w:rsidRPr="008F3808">
        <w:rPr>
          <w:bCs/>
          <w:sz w:val="24"/>
          <w:szCs w:val="24"/>
        </w:rPr>
        <w:t>Адрес электронной почты: iSupport@rts-tender.ru</w:t>
      </w:r>
    </w:p>
    <w:p w:rsidR="00AB4C39" w:rsidRPr="006911F7" w:rsidRDefault="00AB674D" w:rsidP="00634B0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тел.: +7 (499) 653-77-00, +7 (800)-775-99-59</w:t>
      </w:r>
    </w:p>
    <w:p w:rsidR="00AB4C39" w:rsidRPr="006911F7" w:rsidRDefault="0066316F">
      <w:pPr>
        <w:pStyle w:val="ac"/>
        <w:spacing w:line="200" w:lineRule="atLeast"/>
        <w:ind w:firstLine="709"/>
        <w:jc w:val="both"/>
        <w:rPr>
          <w:rFonts w:eastAsia="Calibri"/>
          <w:b/>
          <w:szCs w:val="24"/>
        </w:rPr>
      </w:pPr>
      <w:r>
        <w:rPr>
          <w:b/>
          <w:iCs/>
          <w:szCs w:val="24"/>
        </w:rPr>
        <w:t>3</w:t>
      </w:r>
      <w:r w:rsidR="00FE1434" w:rsidRPr="006911F7">
        <w:rPr>
          <w:b/>
          <w:bCs/>
          <w:color w:val="1C1C1C"/>
          <w:szCs w:val="24"/>
        </w:rPr>
        <w:t>. Место, сроки подачи (приема) заявок, определения участников и проведения аукциона</w:t>
      </w:r>
    </w:p>
    <w:p w:rsidR="00AB4C39" w:rsidRPr="009E4520" w:rsidRDefault="00FE1434">
      <w:pPr>
        <w:spacing w:line="200" w:lineRule="atLeast"/>
        <w:jc w:val="both"/>
        <w:rPr>
          <w:rFonts w:eastAsia="Calibri"/>
          <w:sz w:val="24"/>
          <w:szCs w:val="24"/>
        </w:rPr>
      </w:pPr>
      <w:r w:rsidRPr="006911F7">
        <w:rPr>
          <w:rFonts w:eastAsia="Calibri"/>
          <w:sz w:val="24"/>
          <w:szCs w:val="24"/>
        </w:rPr>
        <w:tab/>
      </w:r>
      <w:r w:rsidRPr="009E4520">
        <w:rPr>
          <w:rFonts w:eastAsia="Calibri"/>
          <w:sz w:val="24"/>
          <w:szCs w:val="24"/>
        </w:rPr>
        <w:t>1) Место подачи (приема) заявок: электронная площадка www.rts-tender.ru</w:t>
      </w:r>
    </w:p>
    <w:p w:rsidR="00D46CD5" w:rsidRPr="009E4520" w:rsidRDefault="00FE1434">
      <w:pPr>
        <w:spacing w:line="200" w:lineRule="atLeast"/>
        <w:jc w:val="both"/>
        <w:rPr>
          <w:rFonts w:eastAsia="Calibri"/>
          <w:sz w:val="24"/>
          <w:szCs w:val="24"/>
        </w:rPr>
      </w:pPr>
      <w:r w:rsidRPr="009E4520">
        <w:rPr>
          <w:rFonts w:eastAsia="Calibri"/>
          <w:sz w:val="24"/>
          <w:szCs w:val="24"/>
        </w:rPr>
        <w:tab/>
        <w:t xml:space="preserve">2) Дата </w:t>
      </w:r>
      <w:r w:rsidR="00D46CD5">
        <w:rPr>
          <w:rFonts w:eastAsia="Calibri"/>
          <w:sz w:val="24"/>
          <w:szCs w:val="24"/>
        </w:rPr>
        <w:t xml:space="preserve">и время </w:t>
      </w:r>
      <w:r w:rsidRPr="009E4520">
        <w:rPr>
          <w:rFonts w:eastAsia="Calibri"/>
          <w:sz w:val="24"/>
          <w:szCs w:val="24"/>
        </w:rPr>
        <w:t xml:space="preserve">начала подачи (приема) заявок: </w:t>
      </w:r>
      <w:r w:rsidR="008503A3">
        <w:rPr>
          <w:rFonts w:eastAsia="Calibri"/>
          <w:b/>
          <w:sz w:val="24"/>
          <w:szCs w:val="24"/>
        </w:rPr>
        <w:t>10</w:t>
      </w:r>
      <w:r w:rsidR="005F5DF4">
        <w:rPr>
          <w:rFonts w:eastAsia="Calibri"/>
          <w:b/>
          <w:sz w:val="24"/>
          <w:szCs w:val="24"/>
        </w:rPr>
        <w:t>.</w:t>
      </w:r>
      <w:r w:rsidR="008503A3">
        <w:rPr>
          <w:rFonts w:eastAsia="Calibri"/>
          <w:b/>
          <w:sz w:val="24"/>
          <w:szCs w:val="24"/>
        </w:rPr>
        <w:t>12</w:t>
      </w:r>
      <w:r w:rsidR="005F5DF4">
        <w:rPr>
          <w:rFonts w:eastAsia="Calibri"/>
          <w:b/>
          <w:sz w:val="24"/>
          <w:szCs w:val="24"/>
        </w:rPr>
        <w:t>.</w:t>
      </w:r>
      <w:r w:rsidR="00C75B83">
        <w:rPr>
          <w:rFonts w:eastAsia="Calibri"/>
          <w:b/>
          <w:sz w:val="24"/>
          <w:szCs w:val="24"/>
        </w:rPr>
        <w:t>2025</w:t>
      </w:r>
      <w:r w:rsidR="00AF259C">
        <w:rPr>
          <w:rFonts w:eastAsia="Calibri"/>
          <w:b/>
          <w:sz w:val="24"/>
          <w:szCs w:val="24"/>
        </w:rPr>
        <w:t>.</w:t>
      </w:r>
      <w:r w:rsidR="00D46CD5">
        <w:rPr>
          <w:rFonts w:eastAsia="Calibri"/>
          <w:b/>
          <w:sz w:val="24"/>
          <w:szCs w:val="24"/>
        </w:rPr>
        <w:t xml:space="preserve"> </w:t>
      </w:r>
      <w:r w:rsidR="00BD6B64">
        <w:rPr>
          <w:rFonts w:eastAsia="Calibri"/>
          <w:b/>
          <w:sz w:val="24"/>
          <w:szCs w:val="24"/>
        </w:rPr>
        <w:t>с</w:t>
      </w:r>
      <w:r w:rsidR="00D46CD5">
        <w:rPr>
          <w:rFonts w:eastAsia="Calibri"/>
          <w:b/>
          <w:sz w:val="24"/>
          <w:szCs w:val="24"/>
        </w:rPr>
        <w:t xml:space="preserve"> </w:t>
      </w:r>
      <w:r w:rsidR="00BD6B64">
        <w:rPr>
          <w:rFonts w:eastAsia="Calibri"/>
          <w:b/>
          <w:sz w:val="24"/>
          <w:szCs w:val="24"/>
        </w:rPr>
        <w:t xml:space="preserve"> </w:t>
      </w:r>
      <w:r w:rsidR="00D46CD5">
        <w:rPr>
          <w:rFonts w:eastAsia="Calibri"/>
          <w:b/>
          <w:sz w:val="24"/>
          <w:szCs w:val="24"/>
        </w:rPr>
        <w:t>08.00 часов</w:t>
      </w:r>
      <w:r w:rsidR="00BD6B64">
        <w:rPr>
          <w:rFonts w:eastAsia="Calibri"/>
          <w:sz w:val="24"/>
          <w:szCs w:val="24"/>
        </w:rPr>
        <w:t xml:space="preserve"> </w:t>
      </w:r>
    </w:p>
    <w:p w:rsidR="00AB4C39" w:rsidRPr="009E4520" w:rsidRDefault="00FE1434" w:rsidP="00E23FB5">
      <w:pPr>
        <w:spacing w:line="200" w:lineRule="atLeast"/>
        <w:jc w:val="both"/>
        <w:rPr>
          <w:rFonts w:eastAsia="Calibri"/>
          <w:sz w:val="24"/>
          <w:szCs w:val="24"/>
        </w:rPr>
      </w:pPr>
      <w:r w:rsidRPr="009E4520">
        <w:rPr>
          <w:rFonts w:eastAsia="Calibri"/>
          <w:sz w:val="24"/>
          <w:szCs w:val="24"/>
        </w:rPr>
        <w:tab/>
        <w:t>3) Дата</w:t>
      </w:r>
      <w:r w:rsidR="00D46CD5">
        <w:rPr>
          <w:rFonts w:eastAsia="Calibri"/>
          <w:sz w:val="24"/>
          <w:szCs w:val="24"/>
        </w:rPr>
        <w:t xml:space="preserve"> и время</w:t>
      </w:r>
      <w:r w:rsidRPr="009E4520">
        <w:rPr>
          <w:rFonts w:eastAsia="Calibri"/>
          <w:sz w:val="24"/>
          <w:szCs w:val="24"/>
        </w:rPr>
        <w:t xml:space="preserve"> окончания подачи (приема) заявок: </w:t>
      </w:r>
      <w:r w:rsidR="008503A3">
        <w:rPr>
          <w:rFonts w:eastAsia="Calibri"/>
          <w:b/>
          <w:sz w:val="24"/>
          <w:szCs w:val="24"/>
        </w:rPr>
        <w:t>23</w:t>
      </w:r>
      <w:r w:rsidR="005F5DF4">
        <w:rPr>
          <w:rFonts w:eastAsia="Calibri"/>
          <w:b/>
          <w:sz w:val="24"/>
          <w:szCs w:val="24"/>
        </w:rPr>
        <w:t>.</w:t>
      </w:r>
      <w:r w:rsidR="008503A3">
        <w:rPr>
          <w:rFonts w:eastAsia="Calibri"/>
          <w:b/>
          <w:sz w:val="24"/>
          <w:szCs w:val="24"/>
        </w:rPr>
        <w:t>12</w:t>
      </w:r>
      <w:r w:rsidR="00C75B83">
        <w:rPr>
          <w:rFonts w:eastAsia="Calibri"/>
          <w:b/>
          <w:sz w:val="24"/>
          <w:szCs w:val="24"/>
        </w:rPr>
        <w:t>.2025 в 17.00 часов</w:t>
      </w:r>
    </w:p>
    <w:p w:rsidR="00D46CD5" w:rsidRPr="00D46CD5" w:rsidRDefault="00FE1434" w:rsidP="00D46CD5">
      <w:pPr>
        <w:spacing w:line="200" w:lineRule="atLeast"/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9E4520">
        <w:rPr>
          <w:rFonts w:eastAsia="Calibri"/>
          <w:sz w:val="24"/>
          <w:szCs w:val="24"/>
        </w:rPr>
        <w:tab/>
        <w:t>5</w:t>
      </w:r>
      <w:r w:rsidRPr="00D46CD5">
        <w:rPr>
          <w:rFonts w:eastAsia="Calibri"/>
          <w:color w:val="000000" w:themeColor="text1"/>
          <w:sz w:val="24"/>
          <w:szCs w:val="24"/>
        </w:rPr>
        <w:t xml:space="preserve">) Дата проведения аукциона: </w:t>
      </w:r>
      <w:r w:rsidR="008503A3">
        <w:rPr>
          <w:rFonts w:eastAsia="Calibri"/>
          <w:b/>
          <w:color w:val="000000" w:themeColor="text1"/>
          <w:sz w:val="24"/>
          <w:szCs w:val="24"/>
        </w:rPr>
        <w:t>25</w:t>
      </w:r>
      <w:r w:rsidR="005F5DF4">
        <w:rPr>
          <w:rFonts w:eastAsia="Calibri"/>
          <w:b/>
          <w:color w:val="000000" w:themeColor="text1"/>
          <w:sz w:val="24"/>
          <w:szCs w:val="24"/>
        </w:rPr>
        <w:t>.</w:t>
      </w:r>
      <w:r w:rsidR="008503A3">
        <w:rPr>
          <w:rFonts w:eastAsia="Calibri"/>
          <w:b/>
          <w:color w:val="000000" w:themeColor="text1"/>
          <w:sz w:val="24"/>
          <w:szCs w:val="24"/>
        </w:rPr>
        <w:t>12</w:t>
      </w:r>
      <w:r w:rsidR="00C75B83">
        <w:rPr>
          <w:rFonts w:eastAsia="Calibri"/>
          <w:b/>
          <w:color w:val="000000" w:themeColor="text1"/>
          <w:sz w:val="24"/>
          <w:szCs w:val="24"/>
        </w:rPr>
        <w:t>.2025</w:t>
      </w:r>
      <w:r w:rsidR="00D46CD5" w:rsidRPr="00D46CD5">
        <w:rPr>
          <w:rFonts w:eastAsia="Calibri"/>
          <w:b/>
          <w:color w:val="000000" w:themeColor="text1"/>
          <w:sz w:val="24"/>
          <w:szCs w:val="24"/>
        </w:rPr>
        <w:t xml:space="preserve"> в 10.00 часов</w:t>
      </w:r>
      <w:r w:rsidRPr="00D46CD5">
        <w:rPr>
          <w:rFonts w:eastAsia="Calibri"/>
          <w:color w:val="000000" w:themeColor="text1"/>
          <w:sz w:val="24"/>
          <w:szCs w:val="24"/>
        </w:rPr>
        <w:t>.</w:t>
      </w:r>
    </w:p>
    <w:p w:rsidR="00D46CD5" w:rsidRPr="00D46CD5" w:rsidRDefault="00D46CD5" w:rsidP="00D46CD5">
      <w:pPr>
        <w:spacing w:line="200" w:lineRule="atLeast"/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D46CD5">
        <w:rPr>
          <w:rFonts w:eastAsia="Calibri"/>
          <w:color w:val="000000" w:themeColor="text1"/>
          <w:sz w:val="24"/>
          <w:szCs w:val="24"/>
        </w:rPr>
        <w:t>6)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 w:rsidRPr="00D46CD5">
        <w:rPr>
          <w:rFonts w:eastAsia="Calibri"/>
          <w:color w:val="000000" w:themeColor="text1"/>
          <w:sz w:val="24"/>
          <w:szCs w:val="24"/>
        </w:rPr>
        <w:t>Подведение итогов аукциона: процедура аукциона считается завершенной со времени подписания Продавцом протокола об итогах аукциона.</w:t>
      </w:r>
    </w:p>
    <w:p w:rsidR="00D46CD5" w:rsidRPr="006911F7" w:rsidRDefault="00D46CD5">
      <w:pPr>
        <w:spacing w:line="200" w:lineRule="atLeast"/>
        <w:jc w:val="both"/>
        <w:rPr>
          <w:rFonts w:eastAsia="Calibri"/>
          <w:color w:val="1C1C1C"/>
          <w:sz w:val="24"/>
          <w:szCs w:val="24"/>
        </w:rPr>
      </w:pPr>
    </w:p>
    <w:p w:rsidR="00AB4C39" w:rsidRDefault="0066316F">
      <w:pPr>
        <w:pStyle w:val="ac"/>
        <w:spacing w:line="200" w:lineRule="atLeast"/>
        <w:ind w:firstLine="709"/>
        <w:jc w:val="both"/>
        <w:rPr>
          <w:b/>
          <w:i/>
          <w:szCs w:val="24"/>
        </w:rPr>
      </w:pPr>
      <w:r>
        <w:rPr>
          <w:rFonts w:cs="Calibri"/>
          <w:b/>
          <w:bCs/>
          <w:iCs/>
          <w:szCs w:val="24"/>
        </w:rPr>
        <w:t>4</w:t>
      </w:r>
      <w:r w:rsidR="00FE1434">
        <w:rPr>
          <w:rFonts w:cs="Calibri"/>
          <w:b/>
          <w:bCs/>
          <w:iCs/>
          <w:szCs w:val="24"/>
        </w:rPr>
        <w:t>. Предмет аукциона</w:t>
      </w:r>
    </w:p>
    <w:p w:rsidR="00AB4C39" w:rsidRDefault="00AB4C39">
      <w:pPr>
        <w:ind w:firstLine="709"/>
        <w:jc w:val="both"/>
        <w:rPr>
          <w:b/>
          <w:bCs/>
          <w:i/>
          <w:iCs/>
          <w:sz w:val="24"/>
          <w:szCs w:val="24"/>
          <w:lang w:eastAsia="ru-RU"/>
        </w:rPr>
      </w:pPr>
    </w:p>
    <w:p w:rsidR="00AB4C39" w:rsidRDefault="00FE1434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i/>
          <w:iCs/>
          <w:sz w:val="24"/>
          <w:szCs w:val="24"/>
          <w:lang w:eastAsia="ru-RU"/>
        </w:rPr>
        <w:t>Лот № 1</w:t>
      </w:r>
      <w:r>
        <w:rPr>
          <w:sz w:val="24"/>
          <w:szCs w:val="24"/>
          <w:lang w:eastAsia="ru-RU"/>
        </w:rPr>
        <w:t>.</w:t>
      </w:r>
    </w:p>
    <w:p w:rsidR="00290F30" w:rsidRPr="00E06408" w:rsidRDefault="00290F30" w:rsidP="00290F30">
      <w:pPr>
        <w:suppressAutoHyphens w:val="0"/>
        <w:ind w:firstLine="709"/>
        <w:jc w:val="both"/>
        <w:rPr>
          <w:b/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Адрес (местоположение):</w:t>
      </w:r>
      <w:r w:rsidRPr="00E06408">
        <w:rPr>
          <w:sz w:val="24"/>
          <w:szCs w:val="24"/>
          <w:lang w:eastAsia="ru-RU"/>
        </w:rPr>
        <w:t xml:space="preserve"> Российская Федерация, </w:t>
      </w:r>
      <w:r w:rsidRPr="009E0252">
        <w:rPr>
          <w:sz w:val="24"/>
          <w:szCs w:val="24"/>
          <w:lang w:eastAsia="ru-RU"/>
        </w:rPr>
        <w:t>Пензенская область, Сердобский ра</w:t>
      </w:r>
      <w:r w:rsidRPr="009E0252">
        <w:rPr>
          <w:sz w:val="24"/>
          <w:szCs w:val="24"/>
          <w:lang w:eastAsia="ru-RU"/>
        </w:rPr>
        <w:t>й</w:t>
      </w:r>
      <w:r w:rsidR="00F30BB0">
        <w:rPr>
          <w:sz w:val="24"/>
          <w:szCs w:val="24"/>
          <w:lang w:eastAsia="ru-RU"/>
        </w:rPr>
        <w:t>он, г. Сердобск.</w:t>
      </w:r>
      <w:r w:rsidR="00C75B83">
        <w:rPr>
          <w:sz w:val="24"/>
          <w:szCs w:val="24"/>
          <w:lang w:eastAsia="ru-RU"/>
        </w:rPr>
        <w:t>ул</w:t>
      </w:r>
      <w:proofErr w:type="gramStart"/>
      <w:r w:rsidR="00C75B83">
        <w:rPr>
          <w:sz w:val="24"/>
          <w:szCs w:val="24"/>
          <w:lang w:eastAsia="ru-RU"/>
        </w:rPr>
        <w:t>.</w:t>
      </w:r>
      <w:r w:rsidR="008503A3">
        <w:rPr>
          <w:sz w:val="24"/>
          <w:szCs w:val="24"/>
          <w:lang w:eastAsia="ru-RU"/>
        </w:rPr>
        <w:t>С</w:t>
      </w:r>
      <w:proofErr w:type="gramEnd"/>
      <w:r w:rsidR="008503A3">
        <w:rPr>
          <w:sz w:val="24"/>
          <w:szCs w:val="24"/>
          <w:lang w:eastAsia="ru-RU"/>
        </w:rPr>
        <w:t>урская,д.19</w:t>
      </w:r>
      <w:r w:rsidR="00011AC9">
        <w:rPr>
          <w:sz w:val="24"/>
          <w:szCs w:val="24"/>
          <w:lang w:eastAsia="ru-RU"/>
        </w:rPr>
        <w:t>.</w:t>
      </w:r>
      <w:r w:rsidR="00B12F85">
        <w:rPr>
          <w:sz w:val="24"/>
          <w:szCs w:val="24"/>
          <w:lang w:eastAsia="ru-RU"/>
        </w:rPr>
        <w:t xml:space="preserve"> </w:t>
      </w:r>
    </w:p>
    <w:p w:rsidR="00290F30" w:rsidRPr="00E06408" w:rsidRDefault="00290F30" w:rsidP="00290F3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Площадь: </w:t>
      </w:r>
      <w:r w:rsidR="004323C6">
        <w:rPr>
          <w:sz w:val="24"/>
          <w:szCs w:val="24"/>
          <w:lang w:eastAsia="ru-RU"/>
        </w:rPr>
        <w:t>951</w:t>
      </w:r>
      <w:r w:rsidRPr="00E06408">
        <w:rPr>
          <w:sz w:val="24"/>
          <w:szCs w:val="24"/>
          <w:lang w:eastAsia="ru-RU"/>
        </w:rPr>
        <w:t xml:space="preserve"> кв. м. </w:t>
      </w:r>
      <w:r w:rsidRPr="00E06408">
        <w:rPr>
          <w:b/>
          <w:sz w:val="24"/>
          <w:szCs w:val="24"/>
          <w:lang w:eastAsia="ru-RU"/>
        </w:rPr>
        <w:t xml:space="preserve">Кадастровый номер: </w:t>
      </w:r>
      <w:r w:rsidRPr="00E06408">
        <w:rPr>
          <w:sz w:val="24"/>
          <w:szCs w:val="24"/>
          <w:lang w:eastAsia="ru-RU"/>
        </w:rPr>
        <w:t>58:32:</w:t>
      </w:r>
      <w:r w:rsidR="008503A3">
        <w:rPr>
          <w:sz w:val="24"/>
          <w:szCs w:val="24"/>
          <w:lang w:eastAsia="ru-RU"/>
        </w:rPr>
        <w:t>0020315:2083</w:t>
      </w:r>
      <w:r w:rsidR="00B12F85">
        <w:rPr>
          <w:sz w:val="24"/>
          <w:szCs w:val="24"/>
          <w:lang w:eastAsia="ru-RU"/>
        </w:rPr>
        <w:t>.</w:t>
      </w:r>
    </w:p>
    <w:p w:rsidR="00290F30" w:rsidRPr="00E06408" w:rsidRDefault="00290F30" w:rsidP="00290F30">
      <w:pPr>
        <w:widowControl w:val="0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1D40D2">
        <w:rPr>
          <w:b/>
          <w:sz w:val="24"/>
          <w:szCs w:val="24"/>
          <w:lang w:eastAsia="ru-RU"/>
        </w:rPr>
        <w:t>Разрешенное использование (назначение):</w:t>
      </w:r>
      <w:r w:rsidRPr="00E06408">
        <w:rPr>
          <w:b/>
          <w:lang w:eastAsia="ru-RU"/>
        </w:rPr>
        <w:t xml:space="preserve"> «</w:t>
      </w:r>
      <w:r w:rsidR="008503A3">
        <w:rPr>
          <w:sz w:val="24"/>
          <w:szCs w:val="24"/>
          <w:lang w:eastAsia="ru-RU"/>
        </w:rPr>
        <w:t>Отдельно стоящие дома на одну семью в 1-3 этажа с придомовыми участками</w:t>
      </w:r>
      <w:r w:rsidR="004323C6">
        <w:rPr>
          <w:sz w:val="24"/>
          <w:szCs w:val="24"/>
          <w:lang w:eastAsia="ru-RU"/>
        </w:rPr>
        <w:t>»</w:t>
      </w:r>
      <w:r w:rsidR="008503A3">
        <w:rPr>
          <w:sz w:val="24"/>
          <w:szCs w:val="24"/>
          <w:lang w:eastAsia="ru-RU"/>
        </w:rPr>
        <w:t>.</w:t>
      </w:r>
    </w:p>
    <w:p w:rsidR="00290F30" w:rsidRPr="00E06408" w:rsidRDefault="00290F30" w:rsidP="00290F30">
      <w:pPr>
        <w:widowControl w:val="0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Категория земель: </w:t>
      </w:r>
      <w:r>
        <w:rPr>
          <w:b/>
          <w:sz w:val="24"/>
          <w:szCs w:val="24"/>
          <w:lang w:eastAsia="ru-RU"/>
        </w:rPr>
        <w:t>«</w:t>
      </w:r>
      <w:r w:rsidRPr="00E06408">
        <w:rPr>
          <w:sz w:val="24"/>
          <w:szCs w:val="24"/>
          <w:lang w:eastAsia="ru-RU"/>
        </w:rPr>
        <w:t>земли населенных пунктов</w:t>
      </w:r>
      <w:r>
        <w:rPr>
          <w:sz w:val="24"/>
          <w:szCs w:val="24"/>
          <w:lang w:eastAsia="ru-RU"/>
        </w:rPr>
        <w:t>»</w:t>
      </w:r>
      <w:r w:rsidRPr="00E06408">
        <w:rPr>
          <w:sz w:val="24"/>
          <w:szCs w:val="24"/>
          <w:lang w:eastAsia="ru-RU"/>
        </w:rPr>
        <w:t>.</w:t>
      </w:r>
    </w:p>
    <w:p w:rsidR="00B12F85" w:rsidRDefault="00290F30" w:rsidP="00290F30">
      <w:pPr>
        <w:suppressAutoHyphens w:val="0"/>
        <w:ind w:firstLine="709"/>
        <w:jc w:val="both"/>
        <w:rPr>
          <w:b/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Параметры разрешенного строительства объекта капитального строительства:</w:t>
      </w:r>
      <w:r w:rsidR="00B12F85">
        <w:rPr>
          <w:b/>
          <w:sz w:val="24"/>
          <w:szCs w:val="24"/>
          <w:lang w:eastAsia="ru-RU"/>
        </w:rPr>
        <w:t xml:space="preserve"> </w:t>
      </w:r>
    </w:p>
    <w:p w:rsidR="00290F30" w:rsidRPr="00E06408" w:rsidRDefault="00290F30" w:rsidP="00290F3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sz w:val="24"/>
          <w:szCs w:val="24"/>
          <w:lang w:eastAsia="ru-RU"/>
        </w:rPr>
        <w:t xml:space="preserve"> </w:t>
      </w:r>
      <w:r w:rsidR="00B12F85">
        <w:rPr>
          <w:sz w:val="24"/>
          <w:szCs w:val="24"/>
          <w:lang w:eastAsia="ru-RU"/>
        </w:rPr>
        <w:t>«</w:t>
      </w:r>
      <w:r w:rsidRPr="00E06408">
        <w:rPr>
          <w:sz w:val="24"/>
          <w:szCs w:val="24"/>
          <w:lang w:eastAsia="ru-RU"/>
        </w:rPr>
        <w:t xml:space="preserve">Зона </w:t>
      </w:r>
      <w:r w:rsidR="00B12F85">
        <w:rPr>
          <w:sz w:val="24"/>
          <w:szCs w:val="24"/>
          <w:lang w:eastAsia="ru-RU"/>
        </w:rPr>
        <w:t>застройки индивидуальными жилыми домами и малоэтажными жилыми домами блокированной застройки</w:t>
      </w:r>
      <w:r w:rsidR="0066208A">
        <w:rPr>
          <w:sz w:val="24"/>
          <w:szCs w:val="24"/>
          <w:lang w:eastAsia="ru-RU"/>
        </w:rPr>
        <w:t xml:space="preserve"> </w:t>
      </w:r>
      <w:r w:rsidR="00B12F85">
        <w:rPr>
          <w:sz w:val="24"/>
          <w:szCs w:val="24"/>
          <w:lang w:eastAsia="ru-RU"/>
        </w:rPr>
        <w:t>Ж-1»</w:t>
      </w:r>
      <w:r w:rsidRPr="00E06408">
        <w:rPr>
          <w:sz w:val="24"/>
          <w:szCs w:val="24"/>
          <w:lang w:eastAsia="ru-RU"/>
        </w:rPr>
        <w:t xml:space="preserve"> в соответствии с градостроительным регламентом, установле</w:t>
      </w:r>
      <w:r w:rsidRPr="00E06408">
        <w:rPr>
          <w:sz w:val="24"/>
          <w:szCs w:val="24"/>
          <w:lang w:eastAsia="ru-RU"/>
        </w:rPr>
        <w:t>н</w:t>
      </w:r>
      <w:r w:rsidRPr="00E06408">
        <w:rPr>
          <w:sz w:val="24"/>
          <w:szCs w:val="24"/>
          <w:lang w:eastAsia="ru-RU"/>
        </w:rPr>
        <w:t>ным Правилами землепользования и застройки в городе Сердобске, утвержденными решением Собрания представителей города Сердобска Сердобского района Пензенской области от 23.03.2012 № 426-53/2 с последующими изменениями.</w:t>
      </w:r>
    </w:p>
    <w:p w:rsidR="00290F30" w:rsidRPr="00E06408" w:rsidRDefault="00290F30" w:rsidP="00290F3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Основание для проведения аукциона:</w:t>
      </w:r>
      <w:r w:rsidRPr="00E06408">
        <w:rPr>
          <w:sz w:val="24"/>
          <w:szCs w:val="24"/>
          <w:lang w:eastAsia="ru-RU"/>
        </w:rPr>
        <w:t xml:space="preserve"> Постановление администрации города Сердобска </w:t>
      </w:r>
      <w:r w:rsidR="00A902BE" w:rsidRPr="00E06408">
        <w:rPr>
          <w:sz w:val="24"/>
          <w:szCs w:val="24"/>
          <w:lang w:eastAsia="ru-RU"/>
        </w:rPr>
        <w:t xml:space="preserve">от </w:t>
      </w:r>
      <w:r w:rsidR="008503A3">
        <w:rPr>
          <w:b/>
          <w:color w:val="000000"/>
          <w:sz w:val="24"/>
          <w:szCs w:val="24"/>
          <w:lang w:eastAsia="ru-RU"/>
        </w:rPr>
        <w:t>03.12.2025</w:t>
      </w:r>
      <w:r w:rsidR="00A902BE" w:rsidRPr="00E06408">
        <w:rPr>
          <w:b/>
          <w:color w:val="000000"/>
          <w:sz w:val="24"/>
          <w:szCs w:val="24"/>
          <w:lang w:eastAsia="ru-RU"/>
        </w:rPr>
        <w:t xml:space="preserve"> года №</w:t>
      </w:r>
      <w:r w:rsidR="008503A3">
        <w:rPr>
          <w:b/>
          <w:color w:val="000000"/>
          <w:sz w:val="24"/>
          <w:szCs w:val="24"/>
          <w:lang w:eastAsia="ru-RU"/>
        </w:rPr>
        <w:t>580</w:t>
      </w:r>
      <w:r w:rsidR="00A902BE">
        <w:rPr>
          <w:b/>
          <w:color w:val="000000"/>
          <w:sz w:val="24"/>
          <w:szCs w:val="24"/>
          <w:lang w:eastAsia="ru-RU"/>
        </w:rPr>
        <w:t>.</w:t>
      </w:r>
    </w:p>
    <w:p w:rsidR="00290F30" w:rsidRDefault="00290F30" w:rsidP="00290F30">
      <w:pPr>
        <w:suppressAutoHyphens w:val="0"/>
        <w:ind w:firstLine="709"/>
        <w:jc w:val="both"/>
        <w:rPr>
          <w:color w:val="000000"/>
          <w:spacing w:val="-4"/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Информация о предварительных технических условиях подключения (технологич</w:t>
      </w:r>
      <w:r w:rsidRPr="00E06408">
        <w:rPr>
          <w:b/>
          <w:sz w:val="24"/>
          <w:szCs w:val="24"/>
          <w:lang w:eastAsia="ru-RU"/>
        </w:rPr>
        <w:t>е</w:t>
      </w:r>
      <w:r w:rsidRPr="00E06408">
        <w:rPr>
          <w:b/>
          <w:sz w:val="24"/>
          <w:szCs w:val="24"/>
          <w:lang w:eastAsia="ru-RU"/>
        </w:rPr>
        <w:t xml:space="preserve">ского присоединения) объекта к сетям инженерно-технического обеспечения и о плате за подключение (технологическое присоединение): </w:t>
      </w:r>
      <w:proofErr w:type="gramStart"/>
      <w:r w:rsidRPr="00E06408">
        <w:rPr>
          <w:color w:val="000000"/>
          <w:spacing w:val="-4"/>
          <w:sz w:val="24"/>
          <w:szCs w:val="24"/>
          <w:lang w:eastAsia="ru-RU"/>
        </w:rPr>
        <w:t xml:space="preserve">Техническая возможность подключения любой запрашиваемой мощности, любой </w:t>
      </w:r>
      <w:proofErr w:type="spellStart"/>
      <w:r w:rsidRPr="00E06408">
        <w:rPr>
          <w:color w:val="000000"/>
          <w:spacing w:val="-4"/>
          <w:sz w:val="24"/>
          <w:szCs w:val="24"/>
          <w:lang w:eastAsia="ru-RU"/>
        </w:rPr>
        <w:t>категорийности</w:t>
      </w:r>
      <w:proofErr w:type="spellEnd"/>
      <w:r w:rsidRPr="00E06408">
        <w:rPr>
          <w:color w:val="000000"/>
          <w:spacing w:val="-4"/>
          <w:sz w:val="24"/>
          <w:szCs w:val="24"/>
          <w:lang w:eastAsia="ru-RU"/>
        </w:rPr>
        <w:t xml:space="preserve"> и уровня напряжения будет создана, после закл</w:t>
      </w:r>
      <w:r w:rsidRPr="00E06408">
        <w:rPr>
          <w:color w:val="000000"/>
          <w:spacing w:val="-4"/>
          <w:sz w:val="24"/>
          <w:szCs w:val="24"/>
          <w:lang w:eastAsia="ru-RU"/>
        </w:rPr>
        <w:t>ю</w:t>
      </w:r>
      <w:r w:rsidRPr="00E06408">
        <w:rPr>
          <w:color w:val="000000"/>
          <w:spacing w:val="-4"/>
          <w:sz w:val="24"/>
          <w:szCs w:val="24"/>
          <w:lang w:eastAsia="ru-RU"/>
        </w:rPr>
        <w:t xml:space="preserve">чения договора на технологическое присоединение с собственником либо арендатором земельного участка согласно «Правил технологического присоединения </w:t>
      </w:r>
      <w:proofErr w:type="spellStart"/>
      <w:r w:rsidRPr="00E06408">
        <w:rPr>
          <w:color w:val="000000"/>
          <w:spacing w:val="-4"/>
          <w:sz w:val="24"/>
          <w:szCs w:val="24"/>
          <w:lang w:eastAsia="ru-RU"/>
        </w:rPr>
        <w:t>энергопринимающих</w:t>
      </w:r>
      <w:proofErr w:type="spellEnd"/>
      <w:r w:rsidRPr="00E06408">
        <w:rPr>
          <w:color w:val="000000"/>
          <w:spacing w:val="-4"/>
          <w:sz w:val="24"/>
          <w:szCs w:val="24"/>
          <w:lang w:eastAsia="ru-RU"/>
        </w:rPr>
        <w:t xml:space="preserve"> устройств потр</w:t>
      </w:r>
      <w:r w:rsidRPr="00E06408">
        <w:rPr>
          <w:color w:val="000000"/>
          <w:spacing w:val="-4"/>
          <w:sz w:val="24"/>
          <w:szCs w:val="24"/>
          <w:lang w:eastAsia="ru-RU"/>
        </w:rPr>
        <w:t>е</w:t>
      </w:r>
      <w:r w:rsidRPr="00E06408">
        <w:rPr>
          <w:color w:val="000000"/>
          <w:spacing w:val="-4"/>
          <w:sz w:val="24"/>
          <w:szCs w:val="24"/>
          <w:lang w:eastAsia="ru-RU"/>
        </w:rPr>
        <w:t>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РФ от 27 декабря</w:t>
      </w:r>
      <w:proofErr w:type="gramEnd"/>
      <w:r w:rsidRPr="00E06408">
        <w:rPr>
          <w:color w:val="000000"/>
          <w:spacing w:val="-4"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E06408">
          <w:rPr>
            <w:color w:val="000000"/>
            <w:spacing w:val="-4"/>
            <w:sz w:val="24"/>
            <w:szCs w:val="24"/>
            <w:lang w:eastAsia="ru-RU"/>
          </w:rPr>
          <w:t>2004 г</w:t>
        </w:r>
      </w:smartTag>
      <w:r w:rsidRPr="00E06408">
        <w:rPr>
          <w:color w:val="000000"/>
          <w:spacing w:val="-4"/>
          <w:sz w:val="24"/>
          <w:szCs w:val="24"/>
          <w:lang w:eastAsia="ru-RU"/>
        </w:rPr>
        <w:t xml:space="preserve"> №861 (в послед</w:t>
      </w:r>
      <w:r w:rsidRPr="00E06408">
        <w:rPr>
          <w:color w:val="000000"/>
          <w:spacing w:val="-4"/>
          <w:sz w:val="24"/>
          <w:szCs w:val="24"/>
          <w:lang w:eastAsia="ru-RU"/>
        </w:rPr>
        <w:t>у</w:t>
      </w:r>
      <w:r w:rsidRPr="00E06408">
        <w:rPr>
          <w:color w:val="000000"/>
          <w:spacing w:val="-4"/>
          <w:sz w:val="24"/>
          <w:szCs w:val="24"/>
          <w:lang w:eastAsia="ru-RU"/>
        </w:rPr>
        <w:t>ющих действующих редакциях Постановлений Правительства РФ), согласно письма ПАО «</w:t>
      </w:r>
      <w:proofErr w:type="spellStart"/>
      <w:r w:rsidRPr="00E06408">
        <w:rPr>
          <w:color w:val="000000"/>
          <w:spacing w:val="-4"/>
          <w:sz w:val="24"/>
          <w:szCs w:val="24"/>
          <w:lang w:eastAsia="ru-RU"/>
        </w:rPr>
        <w:t>Россети</w:t>
      </w:r>
      <w:proofErr w:type="spellEnd"/>
      <w:r w:rsidRPr="00E06408">
        <w:rPr>
          <w:color w:val="000000"/>
          <w:spacing w:val="-4"/>
          <w:sz w:val="24"/>
          <w:szCs w:val="24"/>
          <w:lang w:eastAsia="ru-RU"/>
        </w:rPr>
        <w:t xml:space="preserve"> Волга» – «Пензаэнерго» № МР</w:t>
      </w:r>
      <w:proofErr w:type="gramStart"/>
      <w:r w:rsidRPr="00E06408">
        <w:rPr>
          <w:color w:val="000000"/>
          <w:spacing w:val="-4"/>
          <w:sz w:val="24"/>
          <w:szCs w:val="24"/>
          <w:lang w:eastAsia="ru-RU"/>
        </w:rPr>
        <w:t>6</w:t>
      </w:r>
      <w:proofErr w:type="gramEnd"/>
      <w:r w:rsidRPr="00E06408">
        <w:rPr>
          <w:color w:val="000000"/>
          <w:spacing w:val="-4"/>
          <w:sz w:val="24"/>
          <w:szCs w:val="24"/>
          <w:lang w:eastAsia="ru-RU"/>
        </w:rPr>
        <w:t>/124/33/</w:t>
      </w:r>
      <w:r w:rsidR="00C75B83">
        <w:rPr>
          <w:color w:val="000000"/>
          <w:spacing w:val="-4"/>
          <w:sz w:val="24"/>
          <w:szCs w:val="24"/>
          <w:lang w:eastAsia="ru-RU"/>
        </w:rPr>
        <w:t>ВН/</w:t>
      </w:r>
      <w:r w:rsidR="008503A3">
        <w:rPr>
          <w:color w:val="000000"/>
          <w:spacing w:val="-4"/>
          <w:sz w:val="24"/>
          <w:szCs w:val="24"/>
          <w:lang w:eastAsia="ru-RU"/>
        </w:rPr>
        <w:t>1219</w:t>
      </w:r>
      <w:r w:rsidR="009F3DA9">
        <w:rPr>
          <w:color w:val="000000"/>
          <w:spacing w:val="-4"/>
          <w:sz w:val="24"/>
          <w:szCs w:val="24"/>
          <w:lang w:eastAsia="ru-RU"/>
        </w:rPr>
        <w:t xml:space="preserve"> </w:t>
      </w:r>
      <w:r w:rsidRPr="00E06408">
        <w:rPr>
          <w:color w:val="000000"/>
          <w:spacing w:val="-4"/>
          <w:sz w:val="24"/>
          <w:szCs w:val="24"/>
          <w:lang w:eastAsia="ru-RU"/>
        </w:rPr>
        <w:t xml:space="preserve">от </w:t>
      </w:r>
      <w:r w:rsidR="00011AC9">
        <w:rPr>
          <w:color w:val="000000"/>
          <w:spacing w:val="-4"/>
          <w:sz w:val="24"/>
          <w:szCs w:val="24"/>
          <w:lang w:eastAsia="ru-RU"/>
        </w:rPr>
        <w:t>07</w:t>
      </w:r>
      <w:r w:rsidR="00D74CA7">
        <w:rPr>
          <w:color w:val="000000"/>
          <w:spacing w:val="-4"/>
          <w:sz w:val="24"/>
          <w:szCs w:val="24"/>
          <w:lang w:eastAsia="ru-RU"/>
        </w:rPr>
        <w:t>.</w:t>
      </w:r>
      <w:r w:rsidR="008503A3">
        <w:rPr>
          <w:color w:val="000000"/>
          <w:spacing w:val="-4"/>
          <w:sz w:val="24"/>
          <w:szCs w:val="24"/>
          <w:lang w:eastAsia="ru-RU"/>
        </w:rPr>
        <w:t>11</w:t>
      </w:r>
      <w:r w:rsidR="00C75B83">
        <w:rPr>
          <w:color w:val="000000"/>
          <w:spacing w:val="-4"/>
          <w:sz w:val="24"/>
          <w:szCs w:val="24"/>
          <w:lang w:eastAsia="ru-RU"/>
        </w:rPr>
        <w:t>.2025</w:t>
      </w:r>
      <w:r w:rsidRPr="00E06408">
        <w:rPr>
          <w:color w:val="000000"/>
          <w:spacing w:val="-4"/>
          <w:sz w:val="24"/>
          <w:szCs w:val="24"/>
          <w:lang w:eastAsia="ru-RU"/>
        </w:rPr>
        <w:t xml:space="preserve"> года.</w:t>
      </w:r>
    </w:p>
    <w:p w:rsidR="00290F30" w:rsidRDefault="00290F30" w:rsidP="00290F30">
      <w:pPr>
        <w:suppressAutoHyphens w:val="0"/>
        <w:ind w:firstLine="709"/>
        <w:jc w:val="both"/>
        <w:rPr>
          <w:color w:val="000000"/>
          <w:spacing w:val="-4"/>
          <w:sz w:val="24"/>
          <w:szCs w:val="24"/>
          <w:lang w:eastAsia="ru-RU"/>
        </w:rPr>
      </w:pPr>
      <w:r>
        <w:rPr>
          <w:color w:val="000000"/>
          <w:spacing w:val="-4"/>
          <w:sz w:val="24"/>
          <w:szCs w:val="24"/>
          <w:lang w:eastAsia="ru-RU"/>
        </w:rPr>
        <w:lastRenderedPageBreak/>
        <w:t>Техническая возможность присоединения к городской линии водопровода будет создана п</w:t>
      </w:r>
      <w:r>
        <w:rPr>
          <w:color w:val="000000"/>
          <w:spacing w:val="-4"/>
          <w:sz w:val="24"/>
          <w:szCs w:val="24"/>
          <w:lang w:eastAsia="ru-RU"/>
        </w:rPr>
        <w:t>о</w:t>
      </w:r>
      <w:r>
        <w:rPr>
          <w:color w:val="000000"/>
          <w:spacing w:val="-4"/>
          <w:sz w:val="24"/>
          <w:szCs w:val="24"/>
          <w:lang w:eastAsia="ru-RU"/>
        </w:rPr>
        <w:t xml:space="preserve">сле выполнения проекта водопроводной линии и согласования с МКП «Водоканал», подключение в городскую сеть водопровода осуществляется на основании акта ввода в эксплуатацию объекта, акта разграничения балансовой принадлежности, договора на предоставление услуг, согласно письма МКП «Водоканал» № </w:t>
      </w:r>
      <w:r w:rsidR="002D48CC">
        <w:rPr>
          <w:color w:val="000000"/>
          <w:spacing w:val="-4"/>
          <w:sz w:val="24"/>
          <w:szCs w:val="24"/>
          <w:lang w:eastAsia="ru-RU"/>
        </w:rPr>
        <w:t>1154</w:t>
      </w:r>
      <w:r>
        <w:rPr>
          <w:color w:val="000000"/>
          <w:spacing w:val="-4"/>
          <w:sz w:val="24"/>
          <w:szCs w:val="24"/>
          <w:lang w:eastAsia="ru-RU"/>
        </w:rPr>
        <w:t xml:space="preserve"> от </w:t>
      </w:r>
      <w:r w:rsidR="002D48CC">
        <w:rPr>
          <w:color w:val="000000"/>
          <w:spacing w:val="-4"/>
          <w:sz w:val="24"/>
          <w:szCs w:val="24"/>
          <w:lang w:eastAsia="ru-RU"/>
        </w:rPr>
        <w:t xml:space="preserve">10.11. </w:t>
      </w:r>
      <w:r w:rsidR="00D74CA7">
        <w:rPr>
          <w:color w:val="000000"/>
          <w:spacing w:val="-4"/>
          <w:sz w:val="24"/>
          <w:szCs w:val="24"/>
          <w:lang w:eastAsia="ru-RU"/>
        </w:rPr>
        <w:t>2025</w:t>
      </w:r>
      <w:r w:rsidR="00C75B83">
        <w:rPr>
          <w:color w:val="000000"/>
          <w:spacing w:val="-4"/>
          <w:sz w:val="24"/>
          <w:szCs w:val="24"/>
          <w:lang w:eastAsia="ru-RU"/>
        </w:rPr>
        <w:t>года</w:t>
      </w:r>
      <w:proofErr w:type="gramStart"/>
      <w:r w:rsidR="00C75B83">
        <w:rPr>
          <w:color w:val="000000"/>
          <w:spacing w:val="-4"/>
          <w:sz w:val="24"/>
          <w:szCs w:val="24"/>
          <w:lang w:eastAsia="ru-RU"/>
        </w:rPr>
        <w:t xml:space="preserve"> </w:t>
      </w:r>
      <w:r w:rsidR="00D74CA7">
        <w:rPr>
          <w:color w:val="000000"/>
          <w:spacing w:val="-4"/>
          <w:sz w:val="24"/>
          <w:szCs w:val="24"/>
          <w:lang w:eastAsia="ru-RU"/>
        </w:rPr>
        <w:t>.</w:t>
      </w:r>
      <w:proofErr w:type="gramEnd"/>
    </w:p>
    <w:p w:rsidR="00290F30" w:rsidRPr="00E06408" w:rsidRDefault="00290F30" w:rsidP="00290F30">
      <w:pPr>
        <w:suppressAutoHyphens w:val="0"/>
        <w:ind w:firstLine="709"/>
        <w:jc w:val="both"/>
        <w:rPr>
          <w:b/>
          <w:sz w:val="24"/>
          <w:szCs w:val="24"/>
          <w:lang w:eastAsia="ru-RU"/>
        </w:rPr>
      </w:pPr>
      <w:proofErr w:type="gramStart"/>
      <w:r>
        <w:rPr>
          <w:color w:val="000000"/>
          <w:spacing w:val="-4"/>
          <w:sz w:val="24"/>
          <w:szCs w:val="24"/>
          <w:lang w:eastAsia="ru-RU"/>
        </w:rPr>
        <w:t>Техническая возможность присоединения к сетям газораспределения будет создана после о</w:t>
      </w:r>
      <w:r>
        <w:rPr>
          <w:color w:val="000000"/>
          <w:spacing w:val="-4"/>
          <w:sz w:val="24"/>
          <w:szCs w:val="24"/>
          <w:lang w:eastAsia="ru-RU"/>
        </w:rPr>
        <w:t>б</w:t>
      </w:r>
      <w:r>
        <w:rPr>
          <w:color w:val="000000"/>
          <w:spacing w:val="-4"/>
          <w:sz w:val="24"/>
          <w:szCs w:val="24"/>
          <w:lang w:eastAsia="ru-RU"/>
        </w:rPr>
        <w:t>ращения собственника объекта капитального строительства с заявкой по форме, утвержденной П</w:t>
      </w:r>
      <w:r>
        <w:rPr>
          <w:color w:val="000000"/>
          <w:spacing w:val="-4"/>
          <w:sz w:val="24"/>
          <w:szCs w:val="24"/>
          <w:lang w:eastAsia="ru-RU"/>
        </w:rPr>
        <w:t>о</w:t>
      </w:r>
      <w:r>
        <w:rPr>
          <w:color w:val="000000"/>
          <w:spacing w:val="-4"/>
          <w:sz w:val="24"/>
          <w:szCs w:val="24"/>
          <w:lang w:eastAsia="ru-RU"/>
        </w:rPr>
        <w:t>становлением Правительства РФ от 15 июня 2017г. № 713 «Об утверждении типовых форм док</w:t>
      </w:r>
      <w:r>
        <w:rPr>
          <w:color w:val="000000"/>
          <w:spacing w:val="-4"/>
          <w:sz w:val="24"/>
          <w:szCs w:val="24"/>
          <w:lang w:eastAsia="ru-RU"/>
        </w:rPr>
        <w:t>у</w:t>
      </w:r>
      <w:r>
        <w:rPr>
          <w:color w:val="000000"/>
          <w:spacing w:val="-4"/>
          <w:sz w:val="24"/>
          <w:szCs w:val="24"/>
          <w:lang w:eastAsia="ru-RU"/>
        </w:rPr>
        <w:t>ментов, необходимых для подключения (технологического присоединения) объектов капитального строительства к сети газораспределения, и о внесении изменений в Правила подключения (технол</w:t>
      </w:r>
      <w:r>
        <w:rPr>
          <w:color w:val="000000"/>
          <w:spacing w:val="-4"/>
          <w:sz w:val="24"/>
          <w:szCs w:val="24"/>
          <w:lang w:eastAsia="ru-RU"/>
        </w:rPr>
        <w:t>о</w:t>
      </w:r>
      <w:r>
        <w:rPr>
          <w:color w:val="000000"/>
          <w:spacing w:val="-4"/>
          <w:sz w:val="24"/>
          <w:szCs w:val="24"/>
          <w:lang w:eastAsia="ru-RU"/>
        </w:rPr>
        <w:t>гического присоединения) объектов капитального строительства к сетям газораспределения», и пр</w:t>
      </w:r>
      <w:r>
        <w:rPr>
          <w:color w:val="000000"/>
          <w:spacing w:val="-4"/>
          <w:sz w:val="24"/>
          <w:szCs w:val="24"/>
          <w:lang w:eastAsia="ru-RU"/>
        </w:rPr>
        <w:t>и</w:t>
      </w:r>
      <w:r>
        <w:rPr>
          <w:color w:val="000000"/>
          <w:spacing w:val="-4"/>
          <w:sz w:val="24"/>
          <w:szCs w:val="24"/>
          <w:lang w:eastAsia="ru-RU"/>
        </w:rPr>
        <w:t>ложить</w:t>
      </w:r>
      <w:proofErr w:type="gramEnd"/>
      <w:r>
        <w:rPr>
          <w:color w:val="000000"/>
          <w:spacing w:val="-4"/>
          <w:sz w:val="24"/>
          <w:szCs w:val="24"/>
          <w:lang w:eastAsia="ru-RU"/>
        </w:rPr>
        <w:t xml:space="preserve"> необходимые к заявке документы, </w:t>
      </w:r>
      <w:proofErr w:type="gramStart"/>
      <w:r>
        <w:rPr>
          <w:color w:val="000000"/>
          <w:spacing w:val="-4"/>
          <w:sz w:val="24"/>
          <w:szCs w:val="24"/>
          <w:lang w:eastAsia="ru-RU"/>
        </w:rPr>
        <w:t>согласно письма</w:t>
      </w:r>
      <w:proofErr w:type="gramEnd"/>
      <w:r>
        <w:rPr>
          <w:color w:val="000000"/>
          <w:spacing w:val="-4"/>
          <w:sz w:val="24"/>
          <w:szCs w:val="24"/>
          <w:lang w:eastAsia="ru-RU"/>
        </w:rPr>
        <w:t xml:space="preserve"> АО «Газпром газораспределение Пенза» № </w:t>
      </w:r>
      <w:r w:rsidR="002D48CC">
        <w:rPr>
          <w:color w:val="000000"/>
          <w:spacing w:val="-4"/>
          <w:sz w:val="24"/>
          <w:szCs w:val="24"/>
          <w:lang w:eastAsia="ru-RU"/>
        </w:rPr>
        <w:t>885</w:t>
      </w:r>
      <w:r w:rsidR="00D74CA7">
        <w:rPr>
          <w:color w:val="000000"/>
          <w:spacing w:val="-4"/>
          <w:sz w:val="24"/>
          <w:szCs w:val="24"/>
          <w:lang w:eastAsia="ru-RU"/>
        </w:rPr>
        <w:t xml:space="preserve"> от </w:t>
      </w:r>
      <w:r w:rsidR="002D48CC">
        <w:rPr>
          <w:color w:val="000000"/>
          <w:spacing w:val="-4"/>
          <w:sz w:val="24"/>
          <w:szCs w:val="24"/>
          <w:lang w:eastAsia="ru-RU"/>
        </w:rPr>
        <w:t>1</w:t>
      </w:r>
      <w:r w:rsidR="00011AC9">
        <w:rPr>
          <w:color w:val="000000"/>
          <w:spacing w:val="-4"/>
          <w:sz w:val="24"/>
          <w:szCs w:val="24"/>
          <w:lang w:eastAsia="ru-RU"/>
        </w:rPr>
        <w:t>9.</w:t>
      </w:r>
      <w:r w:rsidR="002D48CC">
        <w:rPr>
          <w:color w:val="000000"/>
          <w:spacing w:val="-4"/>
          <w:sz w:val="24"/>
          <w:szCs w:val="24"/>
          <w:lang w:eastAsia="ru-RU"/>
        </w:rPr>
        <w:t>11</w:t>
      </w:r>
      <w:r w:rsidR="00D74CA7">
        <w:rPr>
          <w:color w:val="000000"/>
          <w:spacing w:val="-4"/>
          <w:sz w:val="24"/>
          <w:szCs w:val="24"/>
          <w:lang w:eastAsia="ru-RU"/>
        </w:rPr>
        <w:t>.2025</w:t>
      </w:r>
      <w:r w:rsidR="00C75B83">
        <w:rPr>
          <w:color w:val="000000"/>
          <w:spacing w:val="-4"/>
          <w:sz w:val="24"/>
          <w:szCs w:val="24"/>
          <w:lang w:eastAsia="ru-RU"/>
        </w:rPr>
        <w:t xml:space="preserve"> года</w:t>
      </w:r>
      <w:r>
        <w:rPr>
          <w:color w:val="000000"/>
          <w:spacing w:val="-4"/>
          <w:sz w:val="24"/>
          <w:szCs w:val="24"/>
          <w:lang w:eastAsia="ru-RU"/>
        </w:rPr>
        <w:t>.</w:t>
      </w:r>
    </w:p>
    <w:p w:rsidR="00290F30" w:rsidRPr="00E06408" w:rsidRDefault="00290F30" w:rsidP="00290F3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Начальная цена: </w:t>
      </w:r>
      <w:r w:rsidRPr="00E06408">
        <w:rPr>
          <w:sz w:val="24"/>
          <w:szCs w:val="24"/>
          <w:lang w:eastAsia="ru-RU"/>
        </w:rPr>
        <w:t xml:space="preserve">размер ежегодной арендной платы – </w:t>
      </w:r>
      <w:r w:rsidR="002D48CC">
        <w:rPr>
          <w:color w:val="000000"/>
          <w:spacing w:val="-5"/>
          <w:sz w:val="24"/>
          <w:szCs w:val="24"/>
          <w:lang w:eastAsia="ru-RU"/>
        </w:rPr>
        <w:t>19 343</w:t>
      </w:r>
      <w:r>
        <w:rPr>
          <w:color w:val="000000"/>
          <w:spacing w:val="-5"/>
          <w:sz w:val="24"/>
          <w:szCs w:val="24"/>
          <w:lang w:eastAsia="ru-RU"/>
        </w:rPr>
        <w:t xml:space="preserve"> </w:t>
      </w:r>
      <w:r w:rsidRPr="00E06408">
        <w:rPr>
          <w:bCs/>
          <w:sz w:val="24"/>
          <w:szCs w:val="24"/>
          <w:lang w:eastAsia="ru-RU"/>
        </w:rPr>
        <w:t>руб</w:t>
      </w:r>
      <w:r w:rsidRPr="00E06408">
        <w:rPr>
          <w:sz w:val="24"/>
          <w:szCs w:val="24"/>
          <w:lang w:eastAsia="ru-RU"/>
        </w:rPr>
        <w:t>.</w:t>
      </w:r>
    </w:p>
    <w:p w:rsidR="00290F30" w:rsidRPr="00E06408" w:rsidRDefault="00290F30" w:rsidP="00290F3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Срок аренды: </w:t>
      </w:r>
      <w:r w:rsidR="002D48CC">
        <w:rPr>
          <w:sz w:val="24"/>
          <w:szCs w:val="24"/>
          <w:lang w:eastAsia="ru-RU"/>
        </w:rPr>
        <w:t>20</w:t>
      </w:r>
      <w:r w:rsidR="00D82824">
        <w:rPr>
          <w:sz w:val="24"/>
          <w:szCs w:val="24"/>
          <w:lang w:eastAsia="ru-RU"/>
        </w:rPr>
        <w:t xml:space="preserve"> </w:t>
      </w:r>
      <w:r w:rsidRPr="00E06408">
        <w:rPr>
          <w:sz w:val="24"/>
          <w:szCs w:val="24"/>
          <w:lang w:eastAsia="ru-RU"/>
        </w:rPr>
        <w:t>лет 0 месяцев.</w:t>
      </w:r>
    </w:p>
    <w:p w:rsidR="00290F30" w:rsidRPr="00E06408" w:rsidRDefault="00290F30" w:rsidP="00290F3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Размер задатка</w:t>
      </w:r>
      <w:r>
        <w:rPr>
          <w:b/>
          <w:sz w:val="24"/>
          <w:szCs w:val="24"/>
          <w:lang w:eastAsia="ru-RU"/>
        </w:rPr>
        <w:t xml:space="preserve">: </w:t>
      </w:r>
      <w:r w:rsidR="002D48CC">
        <w:rPr>
          <w:sz w:val="24"/>
          <w:szCs w:val="24"/>
          <w:lang w:eastAsia="ru-RU"/>
        </w:rPr>
        <w:t>3 868,60</w:t>
      </w:r>
      <w:r w:rsidR="00B80C51">
        <w:rPr>
          <w:sz w:val="24"/>
          <w:szCs w:val="24"/>
          <w:lang w:eastAsia="ru-RU"/>
        </w:rPr>
        <w:t xml:space="preserve">     </w:t>
      </w:r>
      <w:r w:rsidRPr="00E06408">
        <w:rPr>
          <w:sz w:val="24"/>
          <w:szCs w:val="24"/>
          <w:lang w:eastAsia="ru-RU"/>
        </w:rPr>
        <w:t>– 20% начальной цены.</w:t>
      </w:r>
    </w:p>
    <w:p w:rsidR="00290F30" w:rsidRPr="00E06408" w:rsidRDefault="00290F30" w:rsidP="00290F30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Шаг аукциона:</w:t>
      </w:r>
      <w:r w:rsidRPr="00E06408">
        <w:rPr>
          <w:sz w:val="24"/>
          <w:szCs w:val="24"/>
          <w:lang w:eastAsia="ru-RU"/>
        </w:rPr>
        <w:t xml:space="preserve"> </w:t>
      </w:r>
      <w:r w:rsidR="002D48CC">
        <w:rPr>
          <w:sz w:val="24"/>
          <w:szCs w:val="24"/>
          <w:lang w:eastAsia="ru-RU"/>
        </w:rPr>
        <w:t>580,29</w:t>
      </w:r>
      <w:r w:rsidRPr="00E06408">
        <w:rPr>
          <w:sz w:val="24"/>
          <w:szCs w:val="24"/>
          <w:lang w:eastAsia="ru-RU"/>
        </w:rPr>
        <w:t xml:space="preserve"> руб. – 3% начальной цены.</w:t>
      </w:r>
    </w:p>
    <w:p w:rsidR="00290F30" w:rsidRPr="00F30BB0" w:rsidRDefault="00290F30" w:rsidP="00F30BB0">
      <w:pPr>
        <w:pStyle w:val="ac"/>
        <w:spacing w:line="200" w:lineRule="atLeast"/>
        <w:jc w:val="both"/>
        <w:rPr>
          <w:rFonts w:eastAsia="Calibri"/>
          <w:color w:val="1C1C1C"/>
          <w:szCs w:val="24"/>
        </w:rPr>
      </w:pPr>
      <w:r>
        <w:rPr>
          <w:rFonts w:eastAsia="Calibri"/>
          <w:b/>
          <w:color w:val="000000"/>
          <w:szCs w:val="24"/>
        </w:rPr>
        <w:t xml:space="preserve">Дата и время осмотра </w:t>
      </w:r>
      <w:r>
        <w:rPr>
          <w:rFonts w:eastAsia="Calibri"/>
          <w:b/>
          <w:color w:val="1C1C1C"/>
          <w:szCs w:val="24"/>
        </w:rPr>
        <w:t>земельного участка</w:t>
      </w:r>
      <w:r>
        <w:rPr>
          <w:rFonts w:eastAsia="Calibri"/>
          <w:color w:val="000000"/>
          <w:szCs w:val="24"/>
        </w:rPr>
        <w:t xml:space="preserve">: </w:t>
      </w:r>
      <w:r>
        <w:rPr>
          <w:rFonts w:eastAsia="Calibri"/>
          <w:color w:val="1C1C1C"/>
          <w:szCs w:val="24"/>
        </w:rPr>
        <w:t>осмотр земельного участка осуществляется заявителями самостоятельно</w:t>
      </w:r>
      <w:r>
        <w:rPr>
          <w:rFonts w:eastAsia="Calibri"/>
          <w:bCs/>
          <w:color w:val="1C1C1C"/>
          <w:szCs w:val="24"/>
        </w:rPr>
        <w:t xml:space="preserve"> с даты опубликования извещения о проведен</w:t>
      </w:r>
      <w:proofErr w:type="gramStart"/>
      <w:r>
        <w:rPr>
          <w:rFonts w:eastAsia="Calibri"/>
          <w:bCs/>
          <w:color w:val="1C1C1C"/>
          <w:szCs w:val="24"/>
        </w:rPr>
        <w:t>ии ау</w:t>
      </w:r>
      <w:proofErr w:type="gramEnd"/>
      <w:r>
        <w:rPr>
          <w:rFonts w:eastAsia="Calibri"/>
          <w:bCs/>
          <w:color w:val="1C1C1C"/>
          <w:szCs w:val="24"/>
        </w:rPr>
        <w:t>кциона в любое время</w:t>
      </w:r>
      <w:r>
        <w:rPr>
          <w:rFonts w:eastAsia="Calibri"/>
          <w:color w:val="1C1C1C"/>
          <w:szCs w:val="24"/>
        </w:rPr>
        <w:t>.</w:t>
      </w:r>
    </w:p>
    <w:p w:rsidR="00D74CA7" w:rsidRDefault="00D74CA7" w:rsidP="00D74CA7">
      <w:pPr>
        <w:ind w:firstLine="709"/>
        <w:jc w:val="both"/>
        <w:rPr>
          <w:b/>
          <w:bCs/>
          <w:i/>
          <w:iCs/>
          <w:sz w:val="24"/>
          <w:szCs w:val="24"/>
          <w:lang w:eastAsia="ru-RU"/>
        </w:rPr>
      </w:pPr>
    </w:p>
    <w:p w:rsidR="00D74CA7" w:rsidRDefault="00D74CA7" w:rsidP="00D74CA7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i/>
          <w:iCs/>
          <w:sz w:val="24"/>
          <w:szCs w:val="24"/>
          <w:lang w:eastAsia="ru-RU"/>
        </w:rPr>
        <w:t xml:space="preserve">Лот № </w:t>
      </w:r>
      <w:r w:rsidR="009F3DA9">
        <w:rPr>
          <w:b/>
          <w:bCs/>
          <w:i/>
          <w:iCs/>
          <w:sz w:val="24"/>
          <w:szCs w:val="24"/>
          <w:lang w:eastAsia="ru-RU"/>
        </w:rPr>
        <w:t>2</w:t>
      </w:r>
    </w:p>
    <w:p w:rsidR="00D74CA7" w:rsidRPr="00E06408" w:rsidRDefault="00D74CA7" w:rsidP="00D74CA7">
      <w:pPr>
        <w:suppressAutoHyphens w:val="0"/>
        <w:ind w:firstLine="709"/>
        <w:jc w:val="both"/>
        <w:rPr>
          <w:b/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Адрес (местоположение):</w:t>
      </w:r>
      <w:r w:rsidRPr="00E06408">
        <w:rPr>
          <w:sz w:val="24"/>
          <w:szCs w:val="24"/>
          <w:lang w:eastAsia="ru-RU"/>
        </w:rPr>
        <w:t xml:space="preserve"> Российская Федерация, </w:t>
      </w:r>
      <w:r w:rsidRPr="009E0252">
        <w:rPr>
          <w:sz w:val="24"/>
          <w:szCs w:val="24"/>
          <w:lang w:eastAsia="ru-RU"/>
        </w:rPr>
        <w:t>Пензенская область, Сердобский ра</w:t>
      </w:r>
      <w:r w:rsidRPr="009E0252">
        <w:rPr>
          <w:sz w:val="24"/>
          <w:szCs w:val="24"/>
          <w:lang w:eastAsia="ru-RU"/>
        </w:rPr>
        <w:t>й</w:t>
      </w:r>
      <w:r>
        <w:rPr>
          <w:sz w:val="24"/>
          <w:szCs w:val="24"/>
          <w:lang w:eastAsia="ru-RU"/>
        </w:rPr>
        <w:t xml:space="preserve">он, г. </w:t>
      </w:r>
      <w:proofErr w:type="spellStart"/>
      <w:r>
        <w:rPr>
          <w:sz w:val="24"/>
          <w:szCs w:val="24"/>
          <w:lang w:eastAsia="ru-RU"/>
        </w:rPr>
        <w:t>Сердобск.</w:t>
      </w:r>
      <w:r w:rsidR="00011AC9">
        <w:rPr>
          <w:sz w:val="24"/>
          <w:szCs w:val="24"/>
          <w:lang w:eastAsia="ru-RU"/>
        </w:rPr>
        <w:t>ул</w:t>
      </w:r>
      <w:proofErr w:type="gramStart"/>
      <w:r w:rsidR="00011AC9">
        <w:rPr>
          <w:sz w:val="24"/>
          <w:szCs w:val="24"/>
          <w:lang w:eastAsia="ru-RU"/>
        </w:rPr>
        <w:t>.</w:t>
      </w:r>
      <w:r w:rsidR="002D48CC">
        <w:rPr>
          <w:sz w:val="24"/>
          <w:szCs w:val="24"/>
          <w:lang w:eastAsia="ru-RU"/>
        </w:rPr>
        <w:t>П</w:t>
      </w:r>
      <w:proofErr w:type="gramEnd"/>
      <w:r w:rsidR="002D48CC">
        <w:rPr>
          <w:sz w:val="24"/>
          <w:szCs w:val="24"/>
          <w:lang w:eastAsia="ru-RU"/>
        </w:rPr>
        <w:t>окровская</w:t>
      </w:r>
      <w:proofErr w:type="spellEnd"/>
      <w:r>
        <w:rPr>
          <w:sz w:val="24"/>
          <w:szCs w:val="24"/>
          <w:lang w:eastAsia="ru-RU"/>
        </w:rPr>
        <w:t xml:space="preserve">, </w:t>
      </w:r>
      <w:r w:rsidR="002D48CC">
        <w:rPr>
          <w:sz w:val="24"/>
          <w:szCs w:val="24"/>
          <w:lang w:eastAsia="ru-RU"/>
        </w:rPr>
        <w:t>д.11.</w:t>
      </w:r>
    </w:p>
    <w:p w:rsidR="00D74CA7" w:rsidRPr="00E06408" w:rsidRDefault="00D74CA7" w:rsidP="00D74CA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Площадь: </w:t>
      </w:r>
      <w:r w:rsidR="002D48CC">
        <w:rPr>
          <w:sz w:val="24"/>
          <w:szCs w:val="24"/>
          <w:lang w:eastAsia="ru-RU"/>
        </w:rPr>
        <w:t>1464</w:t>
      </w:r>
      <w:r>
        <w:rPr>
          <w:sz w:val="24"/>
          <w:szCs w:val="24"/>
          <w:lang w:eastAsia="ru-RU"/>
        </w:rPr>
        <w:t xml:space="preserve"> </w:t>
      </w:r>
      <w:r w:rsidRPr="00E06408">
        <w:rPr>
          <w:sz w:val="24"/>
          <w:szCs w:val="24"/>
          <w:lang w:eastAsia="ru-RU"/>
        </w:rPr>
        <w:t xml:space="preserve">кв. м. </w:t>
      </w:r>
      <w:r w:rsidRPr="00E06408">
        <w:rPr>
          <w:b/>
          <w:sz w:val="24"/>
          <w:szCs w:val="24"/>
          <w:lang w:eastAsia="ru-RU"/>
        </w:rPr>
        <w:t xml:space="preserve">Кадастровый номер: </w:t>
      </w:r>
      <w:r w:rsidR="002D48CC">
        <w:rPr>
          <w:sz w:val="24"/>
          <w:szCs w:val="24"/>
          <w:lang w:eastAsia="ru-RU"/>
        </w:rPr>
        <w:t>58:25:0610101:316</w:t>
      </w:r>
    </w:p>
    <w:p w:rsidR="00D74CA7" w:rsidRPr="00E06408" w:rsidRDefault="00D74CA7" w:rsidP="00D74CA7">
      <w:pPr>
        <w:widowControl w:val="0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1D40D2">
        <w:rPr>
          <w:b/>
          <w:sz w:val="24"/>
          <w:szCs w:val="24"/>
          <w:lang w:eastAsia="ru-RU"/>
        </w:rPr>
        <w:t>Разрешенное использование (назначение):</w:t>
      </w:r>
      <w:r w:rsidRPr="00E06408">
        <w:rPr>
          <w:b/>
          <w:lang w:eastAsia="ru-RU"/>
        </w:rPr>
        <w:t xml:space="preserve"> «</w:t>
      </w:r>
      <w:r w:rsidR="002D48CC">
        <w:rPr>
          <w:sz w:val="24"/>
          <w:szCs w:val="24"/>
          <w:lang w:eastAsia="ru-RU"/>
        </w:rPr>
        <w:t>Для индивидуального жилищного стро</w:t>
      </w:r>
      <w:r w:rsidR="002D48CC">
        <w:rPr>
          <w:sz w:val="24"/>
          <w:szCs w:val="24"/>
          <w:lang w:eastAsia="ru-RU"/>
        </w:rPr>
        <w:t>и</w:t>
      </w:r>
      <w:r w:rsidR="002D48CC">
        <w:rPr>
          <w:sz w:val="24"/>
          <w:szCs w:val="24"/>
          <w:lang w:eastAsia="ru-RU"/>
        </w:rPr>
        <w:t>тельства</w:t>
      </w:r>
      <w:r>
        <w:rPr>
          <w:sz w:val="24"/>
          <w:szCs w:val="24"/>
          <w:lang w:eastAsia="ru-RU"/>
        </w:rPr>
        <w:t xml:space="preserve">» </w:t>
      </w:r>
    </w:p>
    <w:p w:rsidR="00D74CA7" w:rsidRPr="00E06408" w:rsidRDefault="00D74CA7" w:rsidP="00D74CA7">
      <w:pPr>
        <w:widowControl w:val="0"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Категория земель: </w:t>
      </w:r>
      <w:r>
        <w:rPr>
          <w:b/>
          <w:sz w:val="24"/>
          <w:szCs w:val="24"/>
          <w:lang w:eastAsia="ru-RU"/>
        </w:rPr>
        <w:t>«</w:t>
      </w:r>
      <w:r w:rsidRPr="00E06408">
        <w:rPr>
          <w:sz w:val="24"/>
          <w:szCs w:val="24"/>
          <w:lang w:eastAsia="ru-RU"/>
        </w:rPr>
        <w:t>земли населенных пунктов</w:t>
      </w:r>
      <w:r>
        <w:rPr>
          <w:sz w:val="24"/>
          <w:szCs w:val="24"/>
          <w:lang w:eastAsia="ru-RU"/>
        </w:rPr>
        <w:t>»</w:t>
      </w:r>
      <w:r w:rsidRPr="00E06408">
        <w:rPr>
          <w:sz w:val="24"/>
          <w:szCs w:val="24"/>
          <w:lang w:eastAsia="ru-RU"/>
        </w:rPr>
        <w:t>.</w:t>
      </w:r>
    </w:p>
    <w:p w:rsidR="00B12F85" w:rsidRDefault="00D74CA7" w:rsidP="00D74CA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Параметры разрешенного строительства объекта капитального строительства:</w:t>
      </w:r>
      <w:r w:rsidRPr="00E06408">
        <w:rPr>
          <w:sz w:val="24"/>
          <w:szCs w:val="24"/>
          <w:lang w:eastAsia="ru-RU"/>
        </w:rPr>
        <w:t xml:space="preserve"> </w:t>
      </w:r>
    </w:p>
    <w:p w:rsidR="00D74CA7" w:rsidRPr="00E06408" w:rsidRDefault="00B12F85" w:rsidP="00D74CA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</w:t>
      </w:r>
      <w:r w:rsidRPr="00E06408">
        <w:rPr>
          <w:sz w:val="24"/>
          <w:szCs w:val="24"/>
          <w:lang w:eastAsia="ru-RU"/>
        </w:rPr>
        <w:t xml:space="preserve">Зона </w:t>
      </w:r>
      <w:r>
        <w:rPr>
          <w:sz w:val="24"/>
          <w:szCs w:val="24"/>
          <w:lang w:eastAsia="ru-RU"/>
        </w:rPr>
        <w:t>застройки индивидуальными жилыми домами и малоэтажными жилыми домами блокированной застройки Ж-1»</w:t>
      </w:r>
      <w:r w:rsidRPr="00E06408">
        <w:rPr>
          <w:sz w:val="24"/>
          <w:szCs w:val="24"/>
          <w:lang w:eastAsia="ru-RU"/>
        </w:rPr>
        <w:t xml:space="preserve"> </w:t>
      </w:r>
      <w:r w:rsidR="00D74CA7" w:rsidRPr="00E06408">
        <w:rPr>
          <w:sz w:val="24"/>
          <w:szCs w:val="24"/>
          <w:lang w:eastAsia="ru-RU"/>
        </w:rPr>
        <w:t>в соответствии с градостроительным регламентом, установле</w:t>
      </w:r>
      <w:r w:rsidR="00D74CA7" w:rsidRPr="00E06408">
        <w:rPr>
          <w:sz w:val="24"/>
          <w:szCs w:val="24"/>
          <w:lang w:eastAsia="ru-RU"/>
        </w:rPr>
        <w:t>н</w:t>
      </w:r>
      <w:r w:rsidR="00D74CA7" w:rsidRPr="00E06408">
        <w:rPr>
          <w:sz w:val="24"/>
          <w:szCs w:val="24"/>
          <w:lang w:eastAsia="ru-RU"/>
        </w:rPr>
        <w:t>ным Правилами землепользования и застройки в городе Сердобске, утвержденными решением Собрания представителей города Сердобска Сердобского района Пензенской области от 23.03.2012 № 426-53/2 с последующими изменениями.</w:t>
      </w:r>
    </w:p>
    <w:p w:rsidR="00D74CA7" w:rsidRPr="00E06408" w:rsidRDefault="00D74CA7" w:rsidP="00D74CA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Основание для проведения аукциона:</w:t>
      </w:r>
      <w:r w:rsidRPr="00E06408">
        <w:rPr>
          <w:sz w:val="24"/>
          <w:szCs w:val="24"/>
          <w:lang w:eastAsia="ru-RU"/>
        </w:rPr>
        <w:t xml:space="preserve"> Постановление администрации города Сердобска </w:t>
      </w:r>
      <w:r w:rsidR="00A902BE" w:rsidRPr="00E06408">
        <w:rPr>
          <w:sz w:val="24"/>
          <w:szCs w:val="24"/>
          <w:lang w:eastAsia="ru-RU"/>
        </w:rPr>
        <w:t xml:space="preserve">от </w:t>
      </w:r>
      <w:r w:rsidR="002D48CC">
        <w:rPr>
          <w:b/>
          <w:color w:val="000000"/>
          <w:sz w:val="24"/>
          <w:szCs w:val="24"/>
          <w:lang w:eastAsia="ru-RU"/>
        </w:rPr>
        <w:t>03.12.2025</w:t>
      </w:r>
      <w:r w:rsidR="002D48CC" w:rsidRPr="00E06408">
        <w:rPr>
          <w:b/>
          <w:color w:val="000000"/>
          <w:sz w:val="24"/>
          <w:szCs w:val="24"/>
          <w:lang w:eastAsia="ru-RU"/>
        </w:rPr>
        <w:t xml:space="preserve"> года №</w:t>
      </w:r>
      <w:r w:rsidR="002D48CC">
        <w:rPr>
          <w:b/>
          <w:color w:val="000000"/>
          <w:sz w:val="24"/>
          <w:szCs w:val="24"/>
          <w:lang w:eastAsia="ru-RU"/>
        </w:rPr>
        <w:t>580.</w:t>
      </w:r>
    </w:p>
    <w:p w:rsidR="00D74CA7" w:rsidRDefault="00D74CA7" w:rsidP="00D74CA7">
      <w:pPr>
        <w:suppressAutoHyphens w:val="0"/>
        <w:ind w:firstLine="709"/>
        <w:jc w:val="both"/>
        <w:rPr>
          <w:color w:val="000000"/>
          <w:spacing w:val="-4"/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Информация о предварительных технических условиях подключения (технологич</w:t>
      </w:r>
      <w:r w:rsidRPr="00E06408">
        <w:rPr>
          <w:b/>
          <w:sz w:val="24"/>
          <w:szCs w:val="24"/>
          <w:lang w:eastAsia="ru-RU"/>
        </w:rPr>
        <w:t>е</w:t>
      </w:r>
      <w:r w:rsidRPr="00E06408">
        <w:rPr>
          <w:b/>
          <w:sz w:val="24"/>
          <w:szCs w:val="24"/>
          <w:lang w:eastAsia="ru-RU"/>
        </w:rPr>
        <w:t xml:space="preserve">ского присоединения) объекта к сетям инженерно-технического обеспечения и о плате за подключение (технологическое присоединение): </w:t>
      </w:r>
      <w:proofErr w:type="gramStart"/>
      <w:r w:rsidRPr="00E06408">
        <w:rPr>
          <w:color w:val="000000"/>
          <w:spacing w:val="-4"/>
          <w:sz w:val="24"/>
          <w:szCs w:val="24"/>
          <w:lang w:eastAsia="ru-RU"/>
        </w:rPr>
        <w:t xml:space="preserve">Техническая возможность подключения любой запрашиваемой мощности, любой </w:t>
      </w:r>
      <w:proofErr w:type="spellStart"/>
      <w:r w:rsidRPr="00E06408">
        <w:rPr>
          <w:color w:val="000000"/>
          <w:spacing w:val="-4"/>
          <w:sz w:val="24"/>
          <w:szCs w:val="24"/>
          <w:lang w:eastAsia="ru-RU"/>
        </w:rPr>
        <w:t>категорийности</w:t>
      </w:r>
      <w:proofErr w:type="spellEnd"/>
      <w:r w:rsidRPr="00E06408">
        <w:rPr>
          <w:color w:val="000000"/>
          <w:spacing w:val="-4"/>
          <w:sz w:val="24"/>
          <w:szCs w:val="24"/>
          <w:lang w:eastAsia="ru-RU"/>
        </w:rPr>
        <w:t xml:space="preserve"> и уровня напряжения будет создана, после закл</w:t>
      </w:r>
      <w:r w:rsidRPr="00E06408">
        <w:rPr>
          <w:color w:val="000000"/>
          <w:spacing w:val="-4"/>
          <w:sz w:val="24"/>
          <w:szCs w:val="24"/>
          <w:lang w:eastAsia="ru-RU"/>
        </w:rPr>
        <w:t>ю</w:t>
      </w:r>
      <w:r w:rsidRPr="00E06408">
        <w:rPr>
          <w:color w:val="000000"/>
          <w:spacing w:val="-4"/>
          <w:sz w:val="24"/>
          <w:szCs w:val="24"/>
          <w:lang w:eastAsia="ru-RU"/>
        </w:rPr>
        <w:t xml:space="preserve">чения договора на технологическое присоединение с собственником либо арендатором земельного участка согласно «Правил технологического присоединения </w:t>
      </w:r>
      <w:proofErr w:type="spellStart"/>
      <w:r w:rsidRPr="00E06408">
        <w:rPr>
          <w:color w:val="000000"/>
          <w:spacing w:val="-4"/>
          <w:sz w:val="24"/>
          <w:szCs w:val="24"/>
          <w:lang w:eastAsia="ru-RU"/>
        </w:rPr>
        <w:t>энергопринимающих</w:t>
      </w:r>
      <w:proofErr w:type="spellEnd"/>
      <w:r w:rsidRPr="00E06408">
        <w:rPr>
          <w:color w:val="000000"/>
          <w:spacing w:val="-4"/>
          <w:sz w:val="24"/>
          <w:szCs w:val="24"/>
          <w:lang w:eastAsia="ru-RU"/>
        </w:rPr>
        <w:t xml:space="preserve"> устройств потр</w:t>
      </w:r>
      <w:r w:rsidRPr="00E06408">
        <w:rPr>
          <w:color w:val="000000"/>
          <w:spacing w:val="-4"/>
          <w:sz w:val="24"/>
          <w:szCs w:val="24"/>
          <w:lang w:eastAsia="ru-RU"/>
        </w:rPr>
        <w:t>е</w:t>
      </w:r>
      <w:r w:rsidRPr="00E06408">
        <w:rPr>
          <w:color w:val="000000"/>
          <w:spacing w:val="-4"/>
          <w:sz w:val="24"/>
          <w:szCs w:val="24"/>
          <w:lang w:eastAsia="ru-RU"/>
        </w:rPr>
        <w:t>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РФ от 27 декабря</w:t>
      </w:r>
      <w:proofErr w:type="gramEnd"/>
      <w:r w:rsidRPr="00E06408">
        <w:rPr>
          <w:color w:val="000000"/>
          <w:spacing w:val="-4"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E06408">
          <w:rPr>
            <w:color w:val="000000"/>
            <w:spacing w:val="-4"/>
            <w:sz w:val="24"/>
            <w:szCs w:val="24"/>
            <w:lang w:eastAsia="ru-RU"/>
          </w:rPr>
          <w:t>2004 г</w:t>
        </w:r>
      </w:smartTag>
      <w:r w:rsidRPr="00E06408">
        <w:rPr>
          <w:color w:val="000000"/>
          <w:spacing w:val="-4"/>
          <w:sz w:val="24"/>
          <w:szCs w:val="24"/>
          <w:lang w:eastAsia="ru-RU"/>
        </w:rPr>
        <w:t xml:space="preserve"> №861 (в послед</w:t>
      </w:r>
      <w:r w:rsidRPr="00E06408">
        <w:rPr>
          <w:color w:val="000000"/>
          <w:spacing w:val="-4"/>
          <w:sz w:val="24"/>
          <w:szCs w:val="24"/>
          <w:lang w:eastAsia="ru-RU"/>
        </w:rPr>
        <w:t>у</w:t>
      </w:r>
      <w:r w:rsidRPr="00E06408">
        <w:rPr>
          <w:color w:val="000000"/>
          <w:spacing w:val="-4"/>
          <w:sz w:val="24"/>
          <w:szCs w:val="24"/>
          <w:lang w:eastAsia="ru-RU"/>
        </w:rPr>
        <w:t>ющих действующих редакциях Постановлений Правительства РФ), согласно письма ПАО «</w:t>
      </w:r>
      <w:proofErr w:type="spellStart"/>
      <w:r w:rsidRPr="00E06408">
        <w:rPr>
          <w:color w:val="000000"/>
          <w:spacing w:val="-4"/>
          <w:sz w:val="24"/>
          <w:szCs w:val="24"/>
          <w:lang w:eastAsia="ru-RU"/>
        </w:rPr>
        <w:t>Россети</w:t>
      </w:r>
      <w:proofErr w:type="spellEnd"/>
      <w:r w:rsidRPr="00E06408">
        <w:rPr>
          <w:color w:val="000000"/>
          <w:spacing w:val="-4"/>
          <w:sz w:val="24"/>
          <w:szCs w:val="24"/>
          <w:lang w:eastAsia="ru-RU"/>
        </w:rPr>
        <w:t xml:space="preserve"> Волга» – «Пензаэнерго» № МР</w:t>
      </w:r>
      <w:proofErr w:type="gramStart"/>
      <w:r w:rsidRPr="00E06408">
        <w:rPr>
          <w:color w:val="000000"/>
          <w:spacing w:val="-4"/>
          <w:sz w:val="24"/>
          <w:szCs w:val="24"/>
          <w:lang w:eastAsia="ru-RU"/>
        </w:rPr>
        <w:t>6</w:t>
      </w:r>
      <w:proofErr w:type="gramEnd"/>
      <w:r w:rsidRPr="00E06408">
        <w:rPr>
          <w:color w:val="000000"/>
          <w:spacing w:val="-4"/>
          <w:sz w:val="24"/>
          <w:szCs w:val="24"/>
          <w:lang w:eastAsia="ru-RU"/>
        </w:rPr>
        <w:t>/124/33/</w:t>
      </w:r>
      <w:r>
        <w:rPr>
          <w:color w:val="000000"/>
          <w:spacing w:val="-4"/>
          <w:sz w:val="24"/>
          <w:szCs w:val="24"/>
          <w:lang w:eastAsia="ru-RU"/>
        </w:rPr>
        <w:t>ВН/</w:t>
      </w:r>
      <w:r w:rsidR="002D48CC">
        <w:rPr>
          <w:color w:val="000000"/>
          <w:spacing w:val="-4"/>
          <w:sz w:val="24"/>
          <w:szCs w:val="24"/>
          <w:lang w:eastAsia="ru-RU"/>
        </w:rPr>
        <w:t>1227</w:t>
      </w:r>
      <w:r>
        <w:rPr>
          <w:color w:val="000000"/>
          <w:spacing w:val="-4"/>
          <w:sz w:val="24"/>
          <w:szCs w:val="24"/>
          <w:lang w:eastAsia="ru-RU"/>
        </w:rPr>
        <w:t xml:space="preserve"> </w:t>
      </w:r>
      <w:r w:rsidRPr="00E06408">
        <w:rPr>
          <w:color w:val="000000"/>
          <w:spacing w:val="-4"/>
          <w:sz w:val="24"/>
          <w:szCs w:val="24"/>
          <w:lang w:eastAsia="ru-RU"/>
        </w:rPr>
        <w:t xml:space="preserve">от </w:t>
      </w:r>
      <w:r w:rsidR="002D48CC">
        <w:rPr>
          <w:color w:val="000000"/>
          <w:spacing w:val="-4"/>
          <w:sz w:val="24"/>
          <w:szCs w:val="24"/>
          <w:lang w:eastAsia="ru-RU"/>
        </w:rPr>
        <w:t>11.11</w:t>
      </w:r>
      <w:r>
        <w:rPr>
          <w:color w:val="000000"/>
          <w:spacing w:val="-4"/>
          <w:sz w:val="24"/>
          <w:szCs w:val="24"/>
          <w:lang w:eastAsia="ru-RU"/>
        </w:rPr>
        <w:t>.2025</w:t>
      </w:r>
      <w:r w:rsidRPr="00E06408">
        <w:rPr>
          <w:color w:val="000000"/>
          <w:spacing w:val="-4"/>
          <w:sz w:val="24"/>
          <w:szCs w:val="24"/>
          <w:lang w:eastAsia="ru-RU"/>
        </w:rPr>
        <w:t xml:space="preserve"> года.</w:t>
      </w:r>
    </w:p>
    <w:p w:rsidR="00D74CA7" w:rsidRDefault="00D74CA7" w:rsidP="00D74CA7">
      <w:pPr>
        <w:suppressAutoHyphens w:val="0"/>
        <w:ind w:firstLine="709"/>
        <w:jc w:val="both"/>
        <w:rPr>
          <w:color w:val="000000"/>
          <w:spacing w:val="-4"/>
          <w:sz w:val="24"/>
          <w:szCs w:val="24"/>
          <w:lang w:eastAsia="ru-RU"/>
        </w:rPr>
      </w:pPr>
      <w:r>
        <w:rPr>
          <w:color w:val="000000"/>
          <w:spacing w:val="-4"/>
          <w:sz w:val="24"/>
          <w:szCs w:val="24"/>
          <w:lang w:eastAsia="ru-RU"/>
        </w:rPr>
        <w:t>Техническая возможность присоединения к городской линии водопровода будет создана п</w:t>
      </w:r>
      <w:r>
        <w:rPr>
          <w:color w:val="000000"/>
          <w:spacing w:val="-4"/>
          <w:sz w:val="24"/>
          <w:szCs w:val="24"/>
          <w:lang w:eastAsia="ru-RU"/>
        </w:rPr>
        <w:t>о</w:t>
      </w:r>
      <w:r>
        <w:rPr>
          <w:color w:val="000000"/>
          <w:spacing w:val="-4"/>
          <w:sz w:val="24"/>
          <w:szCs w:val="24"/>
          <w:lang w:eastAsia="ru-RU"/>
        </w:rPr>
        <w:t xml:space="preserve">сле выполнения проекта водопроводной линии и согласования с МКП «Водоканал», подключение в городскую сеть водопровода осуществляется на основании акта ввода в эксплуатацию объекта, акта разграничения балансовой принадлежности, договора на предоставление услуг, согласно письма МКП «Водоканал» № </w:t>
      </w:r>
      <w:r w:rsidR="002D48CC">
        <w:rPr>
          <w:color w:val="000000"/>
          <w:spacing w:val="-4"/>
          <w:sz w:val="24"/>
          <w:szCs w:val="24"/>
          <w:lang w:eastAsia="ru-RU"/>
        </w:rPr>
        <w:t>1159</w:t>
      </w:r>
      <w:r>
        <w:rPr>
          <w:color w:val="000000"/>
          <w:spacing w:val="-4"/>
          <w:sz w:val="24"/>
          <w:szCs w:val="24"/>
          <w:lang w:eastAsia="ru-RU"/>
        </w:rPr>
        <w:t xml:space="preserve"> от </w:t>
      </w:r>
      <w:r w:rsidR="002D48CC">
        <w:rPr>
          <w:color w:val="000000"/>
          <w:spacing w:val="-4"/>
          <w:sz w:val="24"/>
          <w:szCs w:val="24"/>
          <w:lang w:eastAsia="ru-RU"/>
        </w:rPr>
        <w:t>11.11.</w:t>
      </w:r>
      <w:r>
        <w:rPr>
          <w:color w:val="000000"/>
          <w:spacing w:val="-4"/>
          <w:sz w:val="24"/>
          <w:szCs w:val="24"/>
          <w:lang w:eastAsia="ru-RU"/>
        </w:rPr>
        <w:t>2025</w:t>
      </w:r>
      <w:r w:rsidR="009F3DA9">
        <w:rPr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color w:val="000000"/>
          <w:spacing w:val="-4"/>
          <w:sz w:val="24"/>
          <w:szCs w:val="24"/>
          <w:lang w:eastAsia="ru-RU"/>
        </w:rPr>
        <w:t>года</w:t>
      </w:r>
      <w:proofErr w:type="gramStart"/>
      <w:r>
        <w:rPr>
          <w:color w:val="000000"/>
          <w:spacing w:val="-4"/>
          <w:sz w:val="24"/>
          <w:szCs w:val="24"/>
          <w:lang w:eastAsia="ru-RU"/>
        </w:rPr>
        <w:t xml:space="preserve"> .</w:t>
      </w:r>
      <w:proofErr w:type="gramEnd"/>
    </w:p>
    <w:p w:rsidR="00D74CA7" w:rsidRDefault="00D74CA7" w:rsidP="00D74CA7">
      <w:pPr>
        <w:suppressAutoHyphens w:val="0"/>
        <w:ind w:firstLine="709"/>
        <w:jc w:val="both"/>
        <w:rPr>
          <w:color w:val="000000"/>
          <w:spacing w:val="-4"/>
          <w:sz w:val="24"/>
          <w:szCs w:val="24"/>
          <w:lang w:eastAsia="ru-RU"/>
        </w:rPr>
      </w:pPr>
      <w:proofErr w:type="gramStart"/>
      <w:r>
        <w:rPr>
          <w:color w:val="000000"/>
          <w:spacing w:val="-4"/>
          <w:sz w:val="24"/>
          <w:szCs w:val="24"/>
          <w:lang w:eastAsia="ru-RU"/>
        </w:rPr>
        <w:t>Техническая возможность присоединения к сетям газораспределения будет создана после о</w:t>
      </w:r>
      <w:r>
        <w:rPr>
          <w:color w:val="000000"/>
          <w:spacing w:val="-4"/>
          <w:sz w:val="24"/>
          <w:szCs w:val="24"/>
          <w:lang w:eastAsia="ru-RU"/>
        </w:rPr>
        <w:t>б</w:t>
      </w:r>
      <w:r>
        <w:rPr>
          <w:color w:val="000000"/>
          <w:spacing w:val="-4"/>
          <w:sz w:val="24"/>
          <w:szCs w:val="24"/>
          <w:lang w:eastAsia="ru-RU"/>
        </w:rPr>
        <w:t>ращения собственника объекта капитального строительства с заявкой по форме, утвержденной П</w:t>
      </w:r>
      <w:r>
        <w:rPr>
          <w:color w:val="000000"/>
          <w:spacing w:val="-4"/>
          <w:sz w:val="24"/>
          <w:szCs w:val="24"/>
          <w:lang w:eastAsia="ru-RU"/>
        </w:rPr>
        <w:t>о</w:t>
      </w:r>
      <w:r>
        <w:rPr>
          <w:color w:val="000000"/>
          <w:spacing w:val="-4"/>
          <w:sz w:val="24"/>
          <w:szCs w:val="24"/>
          <w:lang w:eastAsia="ru-RU"/>
        </w:rPr>
        <w:t>становлением Правительства РФ от 15 июня 2017г. № 713 «Об утверждении типовых форм док</w:t>
      </w:r>
      <w:r>
        <w:rPr>
          <w:color w:val="000000"/>
          <w:spacing w:val="-4"/>
          <w:sz w:val="24"/>
          <w:szCs w:val="24"/>
          <w:lang w:eastAsia="ru-RU"/>
        </w:rPr>
        <w:t>у</w:t>
      </w:r>
      <w:r>
        <w:rPr>
          <w:color w:val="000000"/>
          <w:spacing w:val="-4"/>
          <w:sz w:val="24"/>
          <w:szCs w:val="24"/>
          <w:lang w:eastAsia="ru-RU"/>
        </w:rPr>
        <w:t>ментов, необходимых для подключения (технологического присоединения) объектов капитального строительства к сети газораспределения, и о внесении изменений в Правила подключения (технол</w:t>
      </w:r>
      <w:r>
        <w:rPr>
          <w:color w:val="000000"/>
          <w:spacing w:val="-4"/>
          <w:sz w:val="24"/>
          <w:szCs w:val="24"/>
          <w:lang w:eastAsia="ru-RU"/>
        </w:rPr>
        <w:t>о</w:t>
      </w:r>
      <w:r>
        <w:rPr>
          <w:color w:val="000000"/>
          <w:spacing w:val="-4"/>
          <w:sz w:val="24"/>
          <w:szCs w:val="24"/>
          <w:lang w:eastAsia="ru-RU"/>
        </w:rPr>
        <w:t>гического присоединения) объектов капитального строительства к сетям газораспределения», и пр</w:t>
      </w:r>
      <w:r>
        <w:rPr>
          <w:color w:val="000000"/>
          <w:spacing w:val="-4"/>
          <w:sz w:val="24"/>
          <w:szCs w:val="24"/>
          <w:lang w:eastAsia="ru-RU"/>
        </w:rPr>
        <w:t>и</w:t>
      </w:r>
      <w:r>
        <w:rPr>
          <w:color w:val="000000"/>
          <w:spacing w:val="-4"/>
          <w:sz w:val="24"/>
          <w:szCs w:val="24"/>
          <w:lang w:eastAsia="ru-RU"/>
        </w:rPr>
        <w:lastRenderedPageBreak/>
        <w:t>ложить</w:t>
      </w:r>
      <w:proofErr w:type="gramEnd"/>
      <w:r>
        <w:rPr>
          <w:color w:val="000000"/>
          <w:spacing w:val="-4"/>
          <w:sz w:val="24"/>
          <w:szCs w:val="24"/>
          <w:lang w:eastAsia="ru-RU"/>
        </w:rPr>
        <w:t xml:space="preserve"> необходимые к заявке документы, </w:t>
      </w:r>
      <w:proofErr w:type="gramStart"/>
      <w:r>
        <w:rPr>
          <w:color w:val="000000"/>
          <w:spacing w:val="-4"/>
          <w:sz w:val="24"/>
          <w:szCs w:val="24"/>
          <w:lang w:eastAsia="ru-RU"/>
        </w:rPr>
        <w:t>согласно письма</w:t>
      </w:r>
      <w:proofErr w:type="gramEnd"/>
      <w:r>
        <w:rPr>
          <w:color w:val="000000"/>
          <w:spacing w:val="-4"/>
          <w:sz w:val="24"/>
          <w:szCs w:val="24"/>
          <w:lang w:eastAsia="ru-RU"/>
        </w:rPr>
        <w:t xml:space="preserve"> АО «Газпром газораспределение Пенза» № </w:t>
      </w:r>
      <w:r w:rsidR="002D48CC">
        <w:rPr>
          <w:color w:val="000000"/>
          <w:spacing w:val="-4"/>
          <w:sz w:val="24"/>
          <w:szCs w:val="24"/>
          <w:lang w:eastAsia="ru-RU"/>
        </w:rPr>
        <w:t>856</w:t>
      </w:r>
      <w:r>
        <w:rPr>
          <w:color w:val="000000"/>
          <w:spacing w:val="-4"/>
          <w:sz w:val="24"/>
          <w:szCs w:val="24"/>
          <w:lang w:eastAsia="ru-RU"/>
        </w:rPr>
        <w:t xml:space="preserve"> от </w:t>
      </w:r>
      <w:r w:rsidR="002D48CC">
        <w:rPr>
          <w:color w:val="000000"/>
          <w:spacing w:val="-4"/>
          <w:sz w:val="24"/>
          <w:szCs w:val="24"/>
          <w:lang w:eastAsia="ru-RU"/>
        </w:rPr>
        <w:t>14.11.</w:t>
      </w:r>
      <w:r>
        <w:rPr>
          <w:color w:val="000000"/>
          <w:spacing w:val="-4"/>
          <w:sz w:val="24"/>
          <w:szCs w:val="24"/>
          <w:lang w:eastAsia="ru-RU"/>
        </w:rPr>
        <w:t>2025 года.</w:t>
      </w:r>
    </w:p>
    <w:p w:rsidR="00200B94" w:rsidRPr="00E06408" w:rsidRDefault="00200B94" w:rsidP="00D74CA7">
      <w:pPr>
        <w:suppressAutoHyphens w:val="0"/>
        <w:ind w:firstLine="709"/>
        <w:jc w:val="both"/>
        <w:rPr>
          <w:b/>
          <w:sz w:val="24"/>
          <w:szCs w:val="24"/>
          <w:lang w:eastAsia="ru-RU"/>
        </w:rPr>
      </w:pPr>
    </w:p>
    <w:p w:rsidR="00D74CA7" w:rsidRPr="00E06408" w:rsidRDefault="00D74CA7" w:rsidP="00D74CA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Начальная цена: </w:t>
      </w:r>
      <w:r w:rsidRPr="00E06408">
        <w:rPr>
          <w:sz w:val="24"/>
          <w:szCs w:val="24"/>
          <w:lang w:eastAsia="ru-RU"/>
        </w:rPr>
        <w:t xml:space="preserve">размер ежегодной арендной платы – </w:t>
      </w:r>
      <w:r w:rsidR="002D48CC">
        <w:rPr>
          <w:color w:val="000000"/>
          <w:spacing w:val="-5"/>
          <w:sz w:val="24"/>
          <w:szCs w:val="24"/>
          <w:lang w:eastAsia="ru-RU"/>
        </w:rPr>
        <w:t>13 059</w:t>
      </w:r>
      <w:r w:rsidR="00B04F2E">
        <w:rPr>
          <w:color w:val="000000"/>
          <w:spacing w:val="-5"/>
          <w:sz w:val="24"/>
          <w:szCs w:val="24"/>
          <w:lang w:eastAsia="ru-RU"/>
        </w:rPr>
        <w:t xml:space="preserve"> </w:t>
      </w:r>
      <w:r w:rsidRPr="00E06408">
        <w:rPr>
          <w:bCs/>
          <w:sz w:val="24"/>
          <w:szCs w:val="24"/>
          <w:lang w:eastAsia="ru-RU"/>
        </w:rPr>
        <w:t>руб</w:t>
      </w:r>
      <w:r w:rsidRPr="00E06408">
        <w:rPr>
          <w:sz w:val="24"/>
          <w:szCs w:val="24"/>
          <w:lang w:eastAsia="ru-RU"/>
        </w:rPr>
        <w:t>.</w:t>
      </w:r>
    </w:p>
    <w:p w:rsidR="00D74CA7" w:rsidRPr="00E06408" w:rsidRDefault="00D74CA7" w:rsidP="00D74CA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 xml:space="preserve">Срок аренды: </w:t>
      </w:r>
      <w:r w:rsidR="002D48CC">
        <w:rPr>
          <w:sz w:val="24"/>
          <w:szCs w:val="24"/>
          <w:lang w:eastAsia="ru-RU"/>
        </w:rPr>
        <w:t>20</w:t>
      </w:r>
      <w:r w:rsidR="009F3DA9">
        <w:rPr>
          <w:sz w:val="24"/>
          <w:szCs w:val="24"/>
          <w:lang w:eastAsia="ru-RU"/>
        </w:rPr>
        <w:t xml:space="preserve"> </w:t>
      </w:r>
      <w:r w:rsidRPr="00E06408">
        <w:rPr>
          <w:sz w:val="24"/>
          <w:szCs w:val="24"/>
          <w:lang w:eastAsia="ru-RU"/>
        </w:rPr>
        <w:t>лет 0 месяцев.</w:t>
      </w:r>
    </w:p>
    <w:p w:rsidR="00D74CA7" w:rsidRPr="00E06408" w:rsidRDefault="00D74CA7" w:rsidP="00D74CA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Размер задатка</w:t>
      </w:r>
      <w:r>
        <w:rPr>
          <w:b/>
          <w:sz w:val="24"/>
          <w:szCs w:val="24"/>
          <w:lang w:eastAsia="ru-RU"/>
        </w:rPr>
        <w:t xml:space="preserve">: </w:t>
      </w:r>
      <w:r w:rsidR="002D48CC">
        <w:rPr>
          <w:sz w:val="24"/>
          <w:szCs w:val="24"/>
          <w:lang w:eastAsia="ru-RU"/>
        </w:rPr>
        <w:t>2</w:t>
      </w:r>
      <w:r w:rsidR="00B12F85">
        <w:rPr>
          <w:sz w:val="24"/>
          <w:szCs w:val="24"/>
          <w:lang w:eastAsia="ru-RU"/>
        </w:rPr>
        <w:t xml:space="preserve"> </w:t>
      </w:r>
      <w:r w:rsidR="002D48CC">
        <w:rPr>
          <w:sz w:val="24"/>
          <w:szCs w:val="24"/>
          <w:lang w:eastAsia="ru-RU"/>
        </w:rPr>
        <w:t>611,80</w:t>
      </w:r>
      <w:r>
        <w:rPr>
          <w:sz w:val="24"/>
          <w:szCs w:val="24"/>
          <w:lang w:eastAsia="ru-RU"/>
        </w:rPr>
        <w:t xml:space="preserve">     </w:t>
      </w:r>
      <w:r w:rsidRPr="00E06408">
        <w:rPr>
          <w:sz w:val="24"/>
          <w:szCs w:val="24"/>
          <w:lang w:eastAsia="ru-RU"/>
        </w:rPr>
        <w:t>– 20% начальной цены.</w:t>
      </w:r>
    </w:p>
    <w:p w:rsidR="00D74CA7" w:rsidRPr="00E06408" w:rsidRDefault="00D74CA7" w:rsidP="00D74CA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06408">
        <w:rPr>
          <w:b/>
          <w:sz w:val="24"/>
          <w:szCs w:val="24"/>
          <w:lang w:eastAsia="ru-RU"/>
        </w:rPr>
        <w:t>Шаг аукциона:</w:t>
      </w:r>
      <w:r w:rsidRPr="00E06408">
        <w:rPr>
          <w:sz w:val="24"/>
          <w:szCs w:val="24"/>
          <w:lang w:eastAsia="ru-RU"/>
        </w:rPr>
        <w:t xml:space="preserve"> </w:t>
      </w:r>
      <w:r w:rsidR="002D48CC">
        <w:rPr>
          <w:sz w:val="24"/>
          <w:szCs w:val="24"/>
          <w:lang w:eastAsia="ru-RU"/>
        </w:rPr>
        <w:t>391,77</w:t>
      </w:r>
      <w:r w:rsidRPr="00E06408">
        <w:rPr>
          <w:sz w:val="24"/>
          <w:szCs w:val="24"/>
          <w:lang w:eastAsia="ru-RU"/>
        </w:rPr>
        <w:t xml:space="preserve"> руб. – 3% начальной цены.</w:t>
      </w:r>
    </w:p>
    <w:p w:rsidR="00D74CA7" w:rsidRPr="00F30BB0" w:rsidRDefault="00D74CA7" w:rsidP="00D74CA7">
      <w:pPr>
        <w:pStyle w:val="ac"/>
        <w:spacing w:line="200" w:lineRule="atLeast"/>
        <w:jc w:val="both"/>
        <w:rPr>
          <w:rFonts w:eastAsia="Calibri"/>
          <w:color w:val="1C1C1C"/>
          <w:szCs w:val="24"/>
        </w:rPr>
      </w:pPr>
      <w:r>
        <w:rPr>
          <w:rFonts w:eastAsia="Calibri"/>
          <w:b/>
          <w:color w:val="000000"/>
          <w:szCs w:val="24"/>
        </w:rPr>
        <w:t xml:space="preserve">Дата и время осмотра </w:t>
      </w:r>
      <w:r>
        <w:rPr>
          <w:rFonts w:eastAsia="Calibri"/>
          <w:b/>
          <w:color w:val="1C1C1C"/>
          <w:szCs w:val="24"/>
        </w:rPr>
        <w:t>земельного участка</w:t>
      </w:r>
      <w:r>
        <w:rPr>
          <w:rFonts w:eastAsia="Calibri"/>
          <w:color w:val="000000"/>
          <w:szCs w:val="24"/>
        </w:rPr>
        <w:t xml:space="preserve">: </w:t>
      </w:r>
      <w:r>
        <w:rPr>
          <w:rFonts w:eastAsia="Calibri"/>
          <w:color w:val="1C1C1C"/>
          <w:szCs w:val="24"/>
        </w:rPr>
        <w:t>осмотр земельного участка осуществляется заявителями самостоятельно</w:t>
      </w:r>
      <w:r>
        <w:rPr>
          <w:rFonts w:eastAsia="Calibri"/>
          <w:bCs/>
          <w:color w:val="1C1C1C"/>
          <w:szCs w:val="24"/>
        </w:rPr>
        <w:t xml:space="preserve"> с даты опубликования извещения о проведен</w:t>
      </w:r>
      <w:proofErr w:type="gramStart"/>
      <w:r>
        <w:rPr>
          <w:rFonts w:eastAsia="Calibri"/>
          <w:bCs/>
          <w:color w:val="1C1C1C"/>
          <w:szCs w:val="24"/>
        </w:rPr>
        <w:t>ии ау</w:t>
      </w:r>
      <w:proofErr w:type="gramEnd"/>
      <w:r>
        <w:rPr>
          <w:rFonts w:eastAsia="Calibri"/>
          <w:bCs/>
          <w:color w:val="1C1C1C"/>
          <w:szCs w:val="24"/>
        </w:rPr>
        <w:t>кциона в любое время</w:t>
      </w:r>
      <w:r>
        <w:rPr>
          <w:rFonts w:eastAsia="Calibri"/>
          <w:color w:val="1C1C1C"/>
          <w:szCs w:val="24"/>
        </w:rPr>
        <w:t>.</w:t>
      </w:r>
    </w:p>
    <w:p w:rsidR="009F3DA9" w:rsidRDefault="009F3DA9" w:rsidP="009F3DA9">
      <w:pPr>
        <w:ind w:firstLine="709"/>
        <w:jc w:val="both"/>
        <w:rPr>
          <w:b/>
          <w:bCs/>
          <w:i/>
          <w:iCs/>
          <w:sz w:val="24"/>
          <w:szCs w:val="24"/>
          <w:lang w:eastAsia="ru-RU"/>
        </w:rPr>
      </w:pPr>
    </w:p>
    <w:p w:rsidR="00AB4C39" w:rsidRDefault="00FE1434">
      <w:pPr>
        <w:spacing w:line="200" w:lineRule="atLeast"/>
        <w:jc w:val="both"/>
        <w:rPr>
          <w:rFonts w:eastAsia="Calibri"/>
          <w:b/>
          <w:bCs/>
          <w:color w:val="1C1C1C"/>
          <w:sz w:val="24"/>
          <w:szCs w:val="24"/>
        </w:rPr>
      </w:pPr>
      <w:r>
        <w:rPr>
          <w:rFonts w:eastAsia="Calibri"/>
          <w:color w:val="1C1C1C"/>
          <w:sz w:val="24"/>
          <w:szCs w:val="24"/>
        </w:rPr>
        <w:tab/>
      </w:r>
      <w:r w:rsidR="0066316F">
        <w:rPr>
          <w:rFonts w:eastAsia="Calibri"/>
          <w:b/>
          <w:bCs/>
          <w:color w:val="1C1C1C"/>
          <w:sz w:val="24"/>
          <w:szCs w:val="24"/>
        </w:rPr>
        <w:t>5</w:t>
      </w:r>
      <w:r>
        <w:rPr>
          <w:rFonts w:eastAsia="Calibri"/>
          <w:b/>
          <w:bCs/>
          <w:color w:val="1C1C1C"/>
          <w:sz w:val="24"/>
          <w:szCs w:val="24"/>
        </w:rPr>
        <w:t>. Возможность отказаться от проведения аукциона</w:t>
      </w:r>
    </w:p>
    <w:p w:rsidR="00AB4C39" w:rsidRDefault="00FE1434">
      <w:pPr>
        <w:suppressAutoHyphens w:val="0"/>
        <w:jc w:val="both"/>
        <w:rPr>
          <w:sz w:val="24"/>
          <w:szCs w:val="24"/>
          <w:lang w:eastAsia="ru-RU"/>
        </w:rPr>
      </w:pPr>
      <w:r>
        <w:rPr>
          <w:rFonts w:eastAsia="Calibri"/>
          <w:b/>
          <w:bCs/>
          <w:color w:val="1C1C1C"/>
          <w:sz w:val="24"/>
          <w:szCs w:val="24"/>
        </w:rPr>
        <w:tab/>
      </w:r>
      <w:r>
        <w:rPr>
          <w:sz w:val="24"/>
          <w:szCs w:val="24"/>
        </w:rPr>
        <w:t xml:space="preserve">Организатор аукциона </w:t>
      </w:r>
      <w:r>
        <w:rPr>
          <w:rFonts w:eastAsia="Calibri"/>
          <w:color w:val="1C1C1C"/>
          <w:sz w:val="24"/>
          <w:szCs w:val="24"/>
        </w:rPr>
        <w:t xml:space="preserve">вправе отказаться от проведения аукциона в любое время,                 но не </w:t>
      </w:r>
      <w:proofErr w:type="gramStart"/>
      <w:r>
        <w:rPr>
          <w:rFonts w:eastAsia="Calibri"/>
          <w:color w:val="1C1C1C"/>
          <w:sz w:val="24"/>
          <w:szCs w:val="24"/>
        </w:rPr>
        <w:t>позднее</w:t>
      </w:r>
      <w:proofErr w:type="gramEnd"/>
      <w:r>
        <w:rPr>
          <w:rFonts w:eastAsia="Calibri"/>
          <w:color w:val="1C1C1C"/>
          <w:sz w:val="24"/>
          <w:szCs w:val="24"/>
        </w:rPr>
        <w:t xml:space="preserve"> чем за три дня до наступления даты его проведения,</w:t>
      </w:r>
      <w:r>
        <w:rPr>
          <w:sz w:val="24"/>
          <w:szCs w:val="24"/>
        </w:rPr>
        <w:t xml:space="preserve"> в случае выявления обсто</w:t>
      </w:r>
      <w:r>
        <w:rPr>
          <w:sz w:val="24"/>
          <w:szCs w:val="24"/>
        </w:rPr>
        <w:t>я</w:t>
      </w:r>
      <w:r>
        <w:rPr>
          <w:sz w:val="24"/>
          <w:szCs w:val="24"/>
        </w:rPr>
        <w:t>тельств, предусмотренных пунктом 8 статьи 39.11 Земельного кодекса Российской Федерации. Извещение об отказе в проведении аукциона размещается на официальном сайте Российской Ф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дерации в информационно-телекоммуникационной сети «Интернет» для размещения информ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ции о проведении торгов, определенном Правительством Российской Федерации организатором аукциона в течение трех дней со дня принятия данного решения. </w:t>
      </w:r>
      <w:r>
        <w:rPr>
          <w:sz w:val="24"/>
          <w:szCs w:val="24"/>
          <w:lang w:eastAsia="ru-RU"/>
        </w:rPr>
        <w:t>Организатор аукциона в теч</w:t>
      </w:r>
      <w:r>
        <w:rPr>
          <w:sz w:val="24"/>
          <w:szCs w:val="24"/>
          <w:lang w:eastAsia="ru-RU"/>
        </w:rPr>
        <w:t>е</w:t>
      </w:r>
      <w:r>
        <w:rPr>
          <w:sz w:val="24"/>
          <w:szCs w:val="24"/>
          <w:lang w:eastAsia="ru-RU"/>
        </w:rPr>
        <w:t>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AB4C39" w:rsidRDefault="0066316F">
      <w:pPr>
        <w:spacing w:line="200" w:lineRule="atLeast"/>
        <w:ind w:firstLine="720"/>
        <w:jc w:val="both"/>
        <w:rPr>
          <w:rFonts w:cs="Calibri"/>
          <w:color w:val="000000"/>
          <w:sz w:val="24"/>
          <w:szCs w:val="24"/>
        </w:rPr>
      </w:pPr>
      <w:r>
        <w:rPr>
          <w:rFonts w:eastAsia="Calibri"/>
          <w:b/>
          <w:bCs/>
          <w:color w:val="1C1C1C"/>
          <w:sz w:val="24"/>
          <w:szCs w:val="24"/>
        </w:rPr>
        <w:t>6</w:t>
      </w:r>
      <w:r w:rsidR="00FE1434">
        <w:rPr>
          <w:rFonts w:eastAsia="Calibri"/>
          <w:b/>
          <w:bCs/>
          <w:color w:val="1C1C1C"/>
          <w:sz w:val="24"/>
          <w:szCs w:val="24"/>
        </w:rPr>
        <w:t>. Срок и порядок регистрации на электронной площадке</w:t>
      </w:r>
    </w:p>
    <w:p w:rsidR="00AB4C39" w:rsidRDefault="00FE1434">
      <w:pPr>
        <w:spacing w:line="0" w:lineRule="atLeast"/>
        <w:jc w:val="both"/>
        <w:rPr>
          <w:rFonts w:cs="Calibri"/>
          <w:bCs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</w:t>
      </w:r>
      <w:r>
        <w:rPr>
          <w:rFonts w:cs="Calibri"/>
          <w:sz w:val="24"/>
          <w:szCs w:val="24"/>
        </w:rPr>
        <w:t>www.rts-tender.ru</w:t>
      </w:r>
      <w:r>
        <w:rPr>
          <w:rFonts w:cs="Calibri"/>
          <w:color w:val="0000FF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 xml:space="preserve">(далее - </w:t>
      </w:r>
      <w:r>
        <w:rPr>
          <w:rFonts w:cs="Calibri"/>
          <w:bCs/>
          <w:color w:val="000000"/>
          <w:sz w:val="24"/>
          <w:szCs w:val="24"/>
        </w:rPr>
        <w:t>электронная площадка</w:t>
      </w:r>
      <w:r>
        <w:rPr>
          <w:rFonts w:cs="Calibri"/>
          <w:color w:val="000000"/>
          <w:sz w:val="24"/>
          <w:szCs w:val="24"/>
        </w:rPr>
        <w:t>).</w:t>
      </w:r>
      <w:r>
        <w:rPr>
          <w:rFonts w:cs="Calibri"/>
          <w:bCs/>
          <w:color w:val="000000"/>
          <w:sz w:val="24"/>
          <w:szCs w:val="24"/>
        </w:rPr>
        <w:t xml:space="preserve"> Для прохождения процедуры регистрации претенденту необходимо получить усиленную квалифицированную электронную подпись (далее — КЭП) в аккредитованном удостоверяющем центре.</w:t>
      </w:r>
    </w:p>
    <w:p w:rsidR="00AB4C39" w:rsidRDefault="00FE1434">
      <w:pPr>
        <w:spacing w:line="0" w:lineRule="atLeas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Cs/>
          <w:color w:val="000000"/>
          <w:sz w:val="24"/>
          <w:szCs w:val="24"/>
        </w:rPr>
        <w:tab/>
        <w:t xml:space="preserve">Регистрация на электронной площадке претендентов </w:t>
      </w:r>
      <w:r>
        <w:rPr>
          <w:rFonts w:cs="Calibri"/>
          <w:color w:val="000000"/>
          <w:sz w:val="24"/>
          <w:szCs w:val="24"/>
        </w:rPr>
        <w:t>на участие в аукционе осуществляется ежедневно, круглосуточно, но не позднее даты и времени окончания подачи (приема) заявок, указанных в п.3 раздела 4 информационного сообщения.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Регистрация на электронной площадке осуществляется без взимания платы.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Регистрации на электронной площадке подлежат претендент</w:t>
      </w:r>
      <w:r w:rsidR="00F95C5C">
        <w:rPr>
          <w:rFonts w:cs="Calibri"/>
          <w:sz w:val="24"/>
          <w:szCs w:val="24"/>
        </w:rPr>
        <w:t xml:space="preserve">ы, ранее </w:t>
      </w:r>
      <w:r>
        <w:rPr>
          <w:rFonts w:cs="Calibri"/>
          <w:sz w:val="24"/>
          <w:szCs w:val="24"/>
        </w:rPr>
        <w:t>не зарегистрированные на электронной площадке или регистрация которых на электронной площадке была ими прекращена.</w:t>
      </w:r>
    </w:p>
    <w:p w:rsidR="00AB4C39" w:rsidRDefault="00FE1434">
      <w:pPr>
        <w:spacing w:line="200" w:lineRule="atLeas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sz w:val="24"/>
          <w:szCs w:val="24"/>
        </w:rPr>
        <w:tab/>
      </w:r>
      <w:r w:rsidR="0066316F">
        <w:rPr>
          <w:rFonts w:cs="Calibri"/>
          <w:b/>
          <w:bCs/>
          <w:sz w:val="24"/>
          <w:szCs w:val="24"/>
        </w:rPr>
        <w:t>7</w:t>
      </w:r>
      <w:r>
        <w:rPr>
          <w:rFonts w:cs="Calibri"/>
          <w:b/>
          <w:bCs/>
          <w:sz w:val="24"/>
          <w:szCs w:val="24"/>
        </w:rPr>
        <w:t>. Порядок ознакомления претендентов с информацией, условиями договора аренды земельного участка</w:t>
      </w:r>
    </w:p>
    <w:p w:rsidR="00AB4C39" w:rsidRDefault="00FE1434">
      <w:pPr>
        <w:spacing w:line="200" w:lineRule="atLeast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bCs/>
          <w:color w:val="000000"/>
          <w:sz w:val="24"/>
          <w:szCs w:val="24"/>
        </w:rPr>
        <w:t xml:space="preserve">Извещение </w:t>
      </w:r>
      <w:r>
        <w:rPr>
          <w:rFonts w:cs="Calibri"/>
          <w:color w:val="000000"/>
          <w:sz w:val="24"/>
          <w:szCs w:val="24"/>
        </w:rPr>
        <w:t xml:space="preserve">размещается на официальном сайте Российской Федерации для размещения информации о проведении торгов </w:t>
      </w:r>
      <w:r>
        <w:rPr>
          <w:rFonts w:cs="Calibri"/>
          <w:color w:val="000000"/>
          <w:sz w:val="24"/>
          <w:szCs w:val="24"/>
          <w:u w:val="single"/>
        </w:rPr>
        <w:t>www.torgi.gov.ru</w:t>
      </w:r>
      <w:r>
        <w:rPr>
          <w:rFonts w:cs="Calibri"/>
          <w:color w:val="000000"/>
          <w:sz w:val="24"/>
          <w:szCs w:val="24"/>
        </w:rPr>
        <w:t xml:space="preserve">, на электронной площадке </w:t>
      </w:r>
      <w:r>
        <w:rPr>
          <w:rFonts w:cs="Calibri"/>
          <w:color w:val="000000"/>
          <w:sz w:val="24"/>
          <w:szCs w:val="24"/>
          <w:u w:val="single"/>
        </w:rPr>
        <w:t>www.rts-tender.ru</w:t>
      </w:r>
      <w:r>
        <w:rPr>
          <w:rFonts w:cs="Calibri"/>
          <w:color w:val="000000"/>
          <w:sz w:val="24"/>
          <w:szCs w:val="24"/>
        </w:rPr>
        <w:t>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Любое лицо, независимо от регистрации на электронной площадке, вправе направить на электронный адрес электронной площадки, указанный в информационном сообщении         запрос о разъяснении размещенной информации. Запрос разъяснений подлежит рассмотрению продавцом, если он был получен электронной площадкой, не позднее чем      за 5 (пять) рабочих дней до даты и времени окончания приема заявок, указа</w:t>
      </w:r>
      <w:r w:rsidR="00F95C5C">
        <w:rPr>
          <w:rFonts w:cs="Calibri"/>
          <w:color w:val="000000"/>
          <w:sz w:val="24"/>
          <w:szCs w:val="24"/>
        </w:rPr>
        <w:t xml:space="preserve">нной  </w:t>
      </w:r>
      <w:r>
        <w:rPr>
          <w:rFonts w:cs="Calibri"/>
          <w:color w:val="000000"/>
          <w:sz w:val="24"/>
          <w:szCs w:val="24"/>
        </w:rPr>
        <w:t xml:space="preserve">  в информационном сообщении, указанных в п. 3 раздела 4 информационного сообщения.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В случае направления запроса иностранными лицами такой запрос должен иметь перевод на русский язык.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С условиями договора аренды земельного участка можно ознакомиться в проекте договора аренды земельного участка, являющегося Приложением 2 к извещению.</w:t>
      </w:r>
    </w:p>
    <w:p w:rsidR="00B113C5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:rsidR="00FD1EB4" w:rsidRDefault="00B113C5">
      <w:pPr>
        <w:spacing w:line="200" w:lineRule="atLeast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</w:t>
      </w:r>
      <w:r w:rsidR="0066316F">
        <w:rPr>
          <w:rFonts w:cs="Calibri"/>
          <w:b/>
          <w:bCs/>
          <w:sz w:val="24"/>
          <w:szCs w:val="24"/>
        </w:rPr>
        <w:t>8</w:t>
      </w:r>
      <w:r w:rsidR="00FE1434">
        <w:rPr>
          <w:rFonts w:cs="Calibri"/>
          <w:b/>
          <w:bCs/>
          <w:sz w:val="24"/>
          <w:szCs w:val="24"/>
        </w:rPr>
        <w:t>. Требования к участникам аукциона</w:t>
      </w:r>
    </w:p>
    <w:p w:rsidR="00FD1EB4" w:rsidRPr="00320BFF" w:rsidRDefault="00FD1EB4" w:rsidP="00FD1EB4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9</w:t>
      </w:r>
      <w:r w:rsidRPr="00320BFF">
        <w:rPr>
          <w:sz w:val="22"/>
          <w:szCs w:val="22"/>
        </w:rPr>
        <w:t xml:space="preserve">.1. Участники аукциона должны соответствовать требованиям, установленным законодательством Российской Федерации к таким участникам. </w:t>
      </w:r>
    </w:p>
    <w:p w:rsidR="00FD1EB4" w:rsidRPr="00320BFF" w:rsidRDefault="00FD1EB4" w:rsidP="00FD1EB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320BFF">
        <w:rPr>
          <w:sz w:val="22"/>
          <w:szCs w:val="22"/>
        </w:rPr>
        <w:t>.2. Претендент не допускается к участию в торгах по следующим основаниям:</w:t>
      </w:r>
    </w:p>
    <w:p w:rsidR="00FD1EB4" w:rsidRPr="00320BFF" w:rsidRDefault="00FD1EB4" w:rsidP="00FD1EB4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20BFF">
        <w:rPr>
          <w:sz w:val="22"/>
          <w:szCs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FD1EB4" w:rsidRPr="00320BFF" w:rsidRDefault="00FD1EB4" w:rsidP="00FD1EB4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20BFF">
        <w:rPr>
          <w:sz w:val="22"/>
          <w:szCs w:val="22"/>
        </w:rPr>
        <w:t>2)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FD1EB4" w:rsidRPr="00320BFF" w:rsidRDefault="00FD1EB4" w:rsidP="00FD1EB4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20BFF">
        <w:rPr>
          <w:sz w:val="22"/>
          <w:szCs w:val="22"/>
        </w:rPr>
        <w:lastRenderedPageBreak/>
        <w:t>3)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FD1EB4" w:rsidRPr="00320BFF" w:rsidRDefault="00FD1EB4" w:rsidP="00FD1EB4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20BFF">
        <w:rPr>
          <w:sz w:val="22"/>
          <w:szCs w:val="22"/>
        </w:rPr>
        <w:t xml:space="preserve">4) </w:t>
      </w:r>
      <w:r w:rsidR="00F9591B" w:rsidRPr="00320BFF">
        <w:rPr>
          <w:sz w:val="22"/>
          <w:szCs w:val="22"/>
        </w:rPr>
        <w:t>не поступление</w:t>
      </w:r>
      <w:r w:rsidRPr="00320BFF">
        <w:rPr>
          <w:sz w:val="22"/>
          <w:szCs w:val="22"/>
        </w:rPr>
        <w:t xml:space="preserve"> задатка на дату рассмотрения заявок на участие в аукционе.</w:t>
      </w:r>
    </w:p>
    <w:p w:rsidR="00FD1EB4" w:rsidRPr="00320BFF" w:rsidRDefault="00FD1EB4" w:rsidP="00FD1EB4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320BFF">
        <w:rPr>
          <w:sz w:val="22"/>
          <w:szCs w:val="22"/>
        </w:rPr>
        <w:t xml:space="preserve">Отказ в допуске к участию в аукционе по иным основаниям, кроме случаев, указанных в пункте </w:t>
      </w:r>
      <w:r>
        <w:rPr>
          <w:sz w:val="22"/>
          <w:szCs w:val="22"/>
        </w:rPr>
        <w:t>9</w:t>
      </w:r>
      <w:r w:rsidRPr="00320BFF">
        <w:rPr>
          <w:sz w:val="22"/>
          <w:szCs w:val="22"/>
        </w:rPr>
        <w:t>.2. документации об аукционе, не допускается.</w:t>
      </w:r>
    </w:p>
    <w:p w:rsidR="00FD1EB4" w:rsidRPr="00320BFF" w:rsidRDefault="00FD1EB4" w:rsidP="00FD1EB4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320BFF">
        <w:rPr>
          <w:sz w:val="22"/>
          <w:szCs w:val="22"/>
        </w:rPr>
        <w:t>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обязана отстранить такого заявителя или участника аукциона от участия в аукционе на любом этапе его проведения.</w:t>
      </w:r>
    </w:p>
    <w:p w:rsidR="00AB4C39" w:rsidRPr="00B113C5" w:rsidRDefault="00AB4C39" w:rsidP="00B113C5">
      <w:pPr>
        <w:spacing w:line="200" w:lineRule="atLeast"/>
        <w:jc w:val="both"/>
        <w:rPr>
          <w:sz w:val="24"/>
          <w:szCs w:val="24"/>
        </w:rPr>
      </w:pPr>
    </w:p>
    <w:p w:rsidR="00AB4C39" w:rsidRDefault="0066316F">
      <w:pPr>
        <w:pStyle w:val="ac"/>
        <w:ind w:firstLine="720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9</w:t>
      </w:r>
      <w:r w:rsidR="00FE1434">
        <w:rPr>
          <w:b/>
          <w:color w:val="000000"/>
          <w:szCs w:val="24"/>
        </w:rPr>
        <w:t xml:space="preserve">. Порядок подачи (приема) и отзыва заявок на участие в аукционе, а также перечень прилагаемых документов: </w:t>
      </w:r>
    </w:p>
    <w:p w:rsidR="00AB4C39" w:rsidRDefault="00FE1434">
      <w:pPr>
        <w:suppressAutoHyphens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1) Для участия в аукционе заявители представляют в установленный в извещении                   о проведении аукциона срок следующие документы:</w:t>
      </w:r>
    </w:p>
    <w:p w:rsidR="00AB4C39" w:rsidRDefault="00FE1434">
      <w:pPr>
        <w:suppressAutoHyphens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заявка на участие в аукционе по установленной в извещении о проведении аукциона форме с указанием банковских реквизитов счета для возврата задатка (</w:t>
      </w:r>
      <w:r>
        <w:rPr>
          <w:rFonts w:cs="Calibri"/>
          <w:sz w:val="24"/>
          <w:szCs w:val="24"/>
        </w:rPr>
        <w:t>заявка подается путем з</w:t>
      </w:r>
      <w:r>
        <w:rPr>
          <w:rFonts w:cs="Calibri"/>
          <w:sz w:val="24"/>
          <w:szCs w:val="24"/>
        </w:rPr>
        <w:t>а</w:t>
      </w:r>
      <w:r>
        <w:rPr>
          <w:rFonts w:cs="Calibri"/>
          <w:sz w:val="24"/>
          <w:szCs w:val="24"/>
        </w:rPr>
        <w:t>полнения ее электронной формы Приложение 1 к извещению)</w:t>
      </w:r>
      <w:r>
        <w:rPr>
          <w:sz w:val="24"/>
          <w:szCs w:val="24"/>
          <w:lang w:eastAsia="ru-RU"/>
        </w:rPr>
        <w:t xml:space="preserve">; </w:t>
      </w:r>
    </w:p>
    <w:p w:rsidR="00AB4C39" w:rsidRDefault="00FE1434">
      <w:pPr>
        <w:suppressAutoHyphens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 копии документов, удостоверяющих личность заявителя (для граждан);</w:t>
      </w:r>
    </w:p>
    <w:p w:rsidR="00AB4C39" w:rsidRDefault="00FE1434">
      <w:pPr>
        <w:suppressAutoHyphens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 надлежащим образом заверенный перевод на русский язык документов о государстве</w:t>
      </w:r>
      <w:r>
        <w:rPr>
          <w:sz w:val="24"/>
          <w:szCs w:val="24"/>
          <w:lang w:eastAsia="ru-RU"/>
        </w:rPr>
        <w:t>н</w:t>
      </w:r>
      <w:r>
        <w:rPr>
          <w:sz w:val="24"/>
          <w:szCs w:val="24"/>
          <w:lang w:eastAsia="ru-RU"/>
        </w:rPr>
        <w:t>ной регистрации юридического лица в соответствии с законодательством иностранного госуда</w:t>
      </w:r>
      <w:r>
        <w:rPr>
          <w:sz w:val="24"/>
          <w:szCs w:val="24"/>
          <w:lang w:eastAsia="ru-RU"/>
        </w:rPr>
        <w:t>р</w:t>
      </w:r>
      <w:r>
        <w:rPr>
          <w:sz w:val="24"/>
          <w:szCs w:val="24"/>
          <w:lang w:eastAsia="ru-RU"/>
        </w:rPr>
        <w:t>ства в случае, если заявителем является иностранное юридическое лицо;</w:t>
      </w:r>
    </w:p>
    <w:p w:rsidR="00AB4C39" w:rsidRDefault="00FE1434">
      <w:pPr>
        <w:suppressAutoHyphens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4. документы, подтверждающие внесение задатка. </w:t>
      </w:r>
      <w:r>
        <w:rPr>
          <w:sz w:val="24"/>
          <w:szCs w:val="24"/>
        </w:rPr>
        <w:t>П</w:t>
      </w:r>
      <w:r w:rsidR="005E2FAB">
        <w:rPr>
          <w:sz w:val="24"/>
          <w:szCs w:val="24"/>
        </w:rPr>
        <w:t xml:space="preserve">редставление документов, </w:t>
      </w:r>
      <w:r>
        <w:rPr>
          <w:sz w:val="24"/>
          <w:szCs w:val="24"/>
        </w:rPr>
        <w:t>подтве</w:t>
      </w:r>
      <w:r>
        <w:rPr>
          <w:sz w:val="24"/>
          <w:szCs w:val="24"/>
        </w:rPr>
        <w:t>р</w:t>
      </w:r>
      <w:r>
        <w:rPr>
          <w:sz w:val="24"/>
          <w:szCs w:val="24"/>
        </w:rPr>
        <w:t>ждающих внесение задатка, признается заключением соглашения о задатке.</w:t>
      </w:r>
    </w:p>
    <w:p w:rsidR="00AB4C39" w:rsidRDefault="00AB4C39">
      <w:pPr>
        <w:suppressAutoHyphens w:val="0"/>
        <w:ind w:firstLine="540"/>
        <w:jc w:val="both"/>
        <w:rPr>
          <w:sz w:val="24"/>
          <w:szCs w:val="24"/>
        </w:rPr>
      </w:pPr>
    </w:p>
    <w:p w:rsidR="00AB4C39" w:rsidRDefault="00FE1434">
      <w:pPr>
        <w:spacing w:line="200" w:lineRule="atLeast"/>
        <w:ind w:firstLine="5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Документооборот между претендентами, участниками, продавцом и оператором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       в электронно-цифровую форму путем сканирования с сохранением их реквизитов), заверенных ЭП лица, имеющего право действовать от имени претендента (далее — электронный документ).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bCs/>
          <w:sz w:val="24"/>
          <w:szCs w:val="24"/>
        </w:rPr>
        <w:t>2) </w:t>
      </w:r>
      <w:r>
        <w:rPr>
          <w:rFonts w:cs="Calibri"/>
          <w:sz w:val="24"/>
          <w:szCs w:val="24"/>
        </w:rPr>
        <w:t>Одно лицо имеет право подать только одну заявку.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3) </w:t>
      </w:r>
      <w:r>
        <w:rPr>
          <w:rFonts w:cs="Calibri"/>
          <w:sz w:val="24"/>
          <w:szCs w:val="24"/>
        </w:rPr>
        <w:t xml:space="preserve">Заявки могут быть поданы на электронную площадку с даты и времени начала подачи (приема) заявок, </w:t>
      </w:r>
      <w:r>
        <w:rPr>
          <w:rFonts w:cs="Calibri"/>
          <w:color w:val="000000"/>
          <w:sz w:val="24"/>
          <w:szCs w:val="24"/>
        </w:rPr>
        <w:t xml:space="preserve">указанных в п. 2 раздела 4 извещения, </w:t>
      </w:r>
      <w:r>
        <w:rPr>
          <w:rFonts w:cs="Calibri"/>
          <w:sz w:val="24"/>
          <w:szCs w:val="24"/>
        </w:rPr>
        <w:t xml:space="preserve">до времени и даты окончания подачи (приема) заявок, </w:t>
      </w:r>
      <w:r>
        <w:rPr>
          <w:rFonts w:cs="Calibri"/>
          <w:color w:val="000000"/>
          <w:sz w:val="24"/>
          <w:szCs w:val="24"/>
        </w:rPr>
        <w:t>указанных в п. 3 раздела 4 извещения.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4) </w:t>
      </w:r>
      <w:r>
        <w:rPr>
          <w:rFonts w:cs="Calibri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5) </w:t>
      </w:r>
      <w:r>
        <w:rPr>
          <w:rFonts w:cs="Calibri"/>
          <w:sz w:val="24"/>
          <w:szCs w:val="24"/>
        </w:rPr>
        <w:t xml:space="preserve">Претендент вправе не позднее даты и времени окончания приема заявок, </w:t>
      </w:r>
      <w:r>
        <w:rPr>
          <w:rFonts w:cs="Calibri"/>
          <w:color w:val="000000"/>
          <w:sz w:val="24"/>
          <w:szCs w:val="24"/>
        </w:rPr>
        <w:t>указанных в п. 3 раздела 4 извещения,</w:t>
      </w:r>
      <w:r>
        <w:rPr>
          <w:rFonts w:cs="Calibri"/>
          <w:sz w:val="24"/>
          <w:szCs w:val="24"/>
        </w:rPr>
        <w:t xml:space="preserve"> отозвать заявку путем направления уведомления об отзыве заявки на электронную площадку.</w:t>
      </w:r>
    </w:p>
    <w:p w:rsidR="00AB4C39" w:rsidRDefault="0066316F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10</w:t>
      </w:r>
      <w:r w:rsidR="00FE1434">
        <w:rPr>
          <w:rFonts w:cs="Calibri"/>
          <w:b/>
          <w:bCs/>
          <w:sz w:val="24"/>
          <w:szCs w:val="24"/>
        </w:rPr>
        <w:t>. Порядок внесения и возврата задатка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1) Для участия в аукционе претендент</w:t>
      </w:r>
      <w:r w:rsidR="00ED67D5">
        <w:rPr>
          <w:rFonts w:cs="Calibri"/>
          <w:sz w:val="24"/>
          <w:szCs w:val="24"/>
        </w:rPr>
        <w:t>ы перечисляют задаток</w:t>
      </w:r>
      <w:r>
        <w:rPr>
          <w:rFonts w:cs="Calibri"/>
          <w:sz w:val="24"/>
          <w:szCs w:val="24"/>
        </w:rPr>
        <w:t>. Порядок перечисления (либо возврата) задатка установлен соглашением о гарантийном обеспечении на электронной площадке, размещенном в разделе «Документы Электронной площадки «РТС-тендер» для проведения имущественных торгов».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2) Для целей выдачи продавцу задатка претендент перечисляет на счет оператора гарантийное обеспечение. Денежные средства, перечисленные в счет гарантийного обеспечения, учитываются на аналитическом счете претендента, привязанном к счету оператора.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3) Гарантийное обеспечение перечисляется претендентом на следующие реквизиты оператора:</w:t>
      </w:r>
    </w:p>
    <w:p w:rsidR="00AB4C39" w:rsidRPr="008F3808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 w:rsidRPr="008F3808">
        <w:rPr>
          <w:rFonts w:cs="Calibri"/>
          <w:sz w:val="24"/>
          <w:szCs w:val="24"/>
        </w:rPr>
        <w:t>Получатель: ООО «РТС-тендер»</w:t>
      </w:r>
    </w:p>
    <w:p w:rsidR="00AB4C39" w:rsidRPr="008F3808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 w:rsidRPr="008F3808">
        <w:rPr>
          <w:rFonts w:cs="Calibri"/>
          <w:sz w:val="24"/>
          <w:szCs w:val="24"/>
        </w:rPr>
        <w:tab/>
        <w:t>ИНН: 7710357167, КПП: 773001001</w:t>
      </w:r>
    </w:p>
    <w:p w:rsidR="00AB4C39" w:rsidRPr="008F3808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 w:rsidRPr="008F3808">
        <w:rPr>
          <w:rFonts w:cs="Calibri"/>
          <w:sz w:val="24"/>
          <w:szCs w:val="24"/>
        </w:rPr>
        <w:tab/>
        <w:t>Банк получателя: Филиал «Корпоративный» ПАО «</w:t>
      </w:r>
      <w:proofErr w:type="spellStart"/>
      <w:r w:rsidRPr="008F3808">
        <w:rPr>
          <w:rFonts w:cs="Calibri"/>
          <w:sz w:val="24"/>
          <w:szCs w:val="24"/>
        </w:rPr>
        <w:t>Совкомбанк</w:t>
      </w:r>
      <w:proofErr w:type="spellEnd"/>
      <w:r w:rsidRPr="008F3808">
        <w:rPr>
          <w:rFonts w:cs="Calibri"/>
          <w:sz w:val="24"/>
          <w:szCs w:val="24"/>
        </w:rPr>
        <w:t>»</w:t>
      </w:r>
    </w:p>
    <w:p w:rsidR="00AB4C39" w:rsidRPr="008F3808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 w:rsidRPr="008F3808">
        <w:rPr>
          <w:rFonts w:cs="Calibri"/>
          <w:sz w:val="24"/>
          <w:szCs w:val="24"/>
        </w:rPr>
        <w:tab/>
        <w:t>Расчетный счет: 40702810512030016362</w:t>
      </w:r>
    </w:p>
    <w:p w:rsidR="00AB4C39" w:rsidRPr="008F3808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 w:rsidRPr="008F3808">
        <w:rPr>
          <w:rFonts w:cs="Calibri"/>
          <w:sz w:val="24"/>
          <w:szCs w:val="24"/>
        </w:rPr>
        <w:tab/>
        <w:t>Корреспондентский счет:30101810445250000360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 w:rsidRPr="008F3808">
        <w:rPr>
          <w:rFonts w:cs="Calibri"/>
          <w:sz w:val="24"/>
          <w:szCs w:val="24"/>
        </w:rPr>
        <w:tab/>
        <w:t>БИК: 044525360</w:t>
      </w:r>
    </w:p>
    <w:p w:rsidR="00AB4C39" w:rsidRDefault="00FE1434">
      <w:pPr>
        <w:spacing w:line="200" w:lineRule="atLeast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ab/>
        <w:t>4</w:t>
      </w:r>
      <w:r>
        <w:rPr>
          <w:rFonts w:cs="Calibri"/>
          <w:bCs/>
          <w:sz w:val="24"/>
          <w:szCs w:val="24"/>
        </w:rPr>
        <w:t>) </w:t>
      </w:r>
      <w:r>
        <w:rPr>
          <w:rFonts w:cs="Calibri"/>
          <w:sz w:val="24"/>
          <w:szCs w:val="24"/>
        </w:rPr>
        <w:t xml:space="preserve">Претендент обеспечивает поступление задатка </w:t>
      </w:r>
      <w:r w:rsidRPr="00D46CD5">
        <w:rPr>
          <w:rFonts w:cs="Calibri"/>
          <w:b/>
          <w:sz w:val="24"/>
          <w:szCs w:val="24"/>
        </w:rPr>
        <w:t xml:space="preserve">в срок </w:t>
      </w:r>
      <w:r w:rsidR="00DD74C9" w:rsidRPr="00D46CD5">
        <w:rPr>
          <w:rFonts w:cs="Calibri"/>
          <w:b/>
          <w:bCs/>
          <w:sz w:val="24"/>
          <w:szCs w:val="24"/>
        </w:rPr>
        <w:t xml:space="preserve">с </w:t>
      </w:r>
      <w:r w:rsidR="004323C6">
        <w:rPr>
          <w:rFonts w:cs="Calibri"/>
          <w:b/>
          <w:bCs/>
          <w:sz w:val="24"/>
          <w:szCs w:val="24"/>
        </w:rPr>
        <w:t>10</w:t>
      </w:r>
      <w:r w:rsidR="004F323E">
        <w:rPr>
          <w:rFonts w:cs="Calibri"/>
          <w:b/>
          <w:bCs/>
          <w:sz w:val="24"/>
          <w:szCs w:val="24"/>
        </w:rPr>
        <w:t>.</w:t>
      </w:r>
      <w:r w:rsidR="004323C6">
        <w:rPr>
          <w:rFonts w:cs="Calibri"/>
          <w:b/>
          <w:bCs/>
          <w:sz w:val="24"/>
          <w:szCs w:val="24"/>
        </w:rPr>
        <w:t>12</w:t>
      </w:r>
      <w:r w:rsidR="004F323E">
        <w:rPr>
          <w:rFonts w:cs="Calibri"/>
          <w:b/>
          <w:bCs/>
          <w:sz w:val="24"/>
          <w:szCs w:val="24"/>
        </w:rPr>
        <w:t>.2025</w:t>
      </w:r>
      <w:r w:rsidR="00B113C5" w:rsidRPr="00D46CD5">
        <w:rPr>
          <w:rFonts w:cs="Calibri"/>
          <w:b/>
          <w:bCs/>
          <w:sz w:val="24"/>
          <w:szCs w:val="24"/>
        </w:rPr>
        <w:t xml:space="preserve"> </w:t>
      </w:r>
      <w:r w:rsidR="00DD74C9" w:rsidRPr="00D46CD5">
        <w:rPr>
          <w:rFonts w:cs="Calibri"/>
          <w:b/>
          <w:bCs/>
          <w:sz w:val="24"/>
          <w:szCs w:val="24"/>
        </w:rPr>
        <w:t xml:space="preserve">по </w:t>
      </w:r>
      <w:r w:rsidR="004323C6">
        <w:rPr>
          <w:rFonts w:cs="Calibri"/>
          <w:b/>
          <w:bCs/>
          <w:sz w:val="24"/>
          <w:szCs w:val="24"/>
        </w:rPr>
        <w:t>23</w:t>
      </w:r>
      <w:r w:rsidR="004F323E">
        <w:rPr>
          <w:rFonts w:cs="Calibri"/>
          <w:b/>
          <w:bCs/>
          <w:sz w:val="24"/>
          <w:szCs w:val="24"/>
        </w:rPr>
        <w:t>.</w:t>
      </w:r>
      <w:r w:rsidR="004323C6">
        <w:rPr>
          <w:rFonts w:cs="Calibri"/>
          <w:b/>
          <w:bCs/>
          <w:sz w:val="24"/>
          <w:szCs w:val="24"/>
        </w:rPr>
        <w:t>12</w:t>
      </w:r>
      <w:r w:rsidR="00A902BE">
        <w:rPr>
          <w:rFonts w:cs="Calibri"/>
          <w:b/>
          <w:bCs/>
          <w:sz w:val="24"/>
          <w:szCs w:val="24"/>
        </w:rPr>
        <w:t>.</w:t>
      </w:r>
      <w:r w:rsidR="004F323E">
        <w:rPr>
          <w:rFonts w:cs="Calibri"/>
          <w:b/>
          <w:bCs/>
          <w:sz w:val="24"/>
          <w:szCs w:val="24"/>
        </w:rPr>
        <w:t>2025</w:t>
      </w:r>
      <w:r w:rsidR="00A01957">
        <w:rPr>
          <w:rFonts w:cs="Calibri"/>
          <w:b/>
          <w:bCs/>
          <w:sz w:val="24"/>
          <w:szCs w:val="24"/>
        </w:rPr>
        <w:t xml:space="preserve"> года.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5) </w:t>
      </w:r>
      <w:r>
        <w:rPr>
          <w:rStyle w:val="10"/>
          <w:rFonts w:cs="Calibri"/>
          <w:bCs/>
          <w:color w:val="000000"/>
          <w:sz w:val="24"/>
          <w:szCs w:val="24"/>
        </w:rPr>
        <w:t>Назначение платежа: Внесение гарантийного обеспечения по Соглашению                о внесении гарантийного обеспечения, № аналитического счета ________</w:t>
      </w:r>
      <w:proofErr w:type="gramStart"/>
      <w:r>
        <w:rPr>
          <w:rStyle w:val="10"/>
          <w:rFonts w:cs="Calibri"/>
          <w:bCs/>
          <w:color w:val="000000"/>
          <w:sz w:val="24"/>
          <w:szCs w:val="24"/>
        </w:rPr>
        <w:t xml:space="preserve"> ,</w:t>
      </w:r>
      <w:proofErr w:type="gramEnd"/>
      <w:r>
        <w:rPr>
          <w:rStyle w:val="10"/>
          <w:rFonts w:cs="Calibri"/>
          <w:bCs/>
          <w:color w:val="000000"/>
          <w:sz w:val="24"/>
          <w:szCs w:val="24"/>
        </w:rPr>
        <w:t xml:space="preserve"> без НДС.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lastRenderedPageBreak/>
        <w:tab/>
        <w:t xml:space="preserve">6) Настоящее извещение является публичной офертой для заключения договора                    о задатке </w:t>
      </w:r>
      <w:r>
        <w:rPr>
          <w:sz w:val="24"/>
          <w:szCs w:val="24"/>
        </w:rPr>
        <w:t>в соответствии со статьей 437 Гражданского кодекса Российской Федерации</w:t>
      </w:r>
      <w:r>
        <w:rPr>
          <w:rFonts w:cs="Calibri"/>
          <w:bCs/>
          <w:sz w:val="24"/>
          <w:szCs w:val="24"/>
        </w:rPr>
        <w:t>,                             а п</w:t>
      </w:r>
      <w:r>
        <w:rPr>
          <w:sz w:val="24"/>
          <w:szCs w:val="24"/>
        </w:rPr>
        <w:t xml:space="preserve">одача претендентом заявки и перечисление задатка являются акцептом такой оферты,  после чего договор о задатке считается заключенным в установленном порядке.                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7) </w:t>
      </w:r>
      <w:r>
        <w:rPr>
          <w:rFonts w:cs="Calibri"/>
          <w:sz w:val="24"/>
          <w:szCs w:val="24"/>
        </w:rPr>
        <w:t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        и возвращены на счет плательщика.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8) В случаях отзыва претендентом заявки: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–в установленном порядке до даты и времени окончания подачи (приема) заявок, поступивший от претендента задат</w:t>
      </w:r>
      <w:r w:rsidR="00A36124">
        <w:rPr>
          <w:rFonts w:cs="Calibri"/>
          <w:sz w:val="24"/>
          <w:szCs w:val="24"/>
        </w:rPr>
        <w:t>ок подлежит возврату в течение 3 (трех</w:t>
      </w:r>
      <w:r>
        <w:rPr>
          <w:rFonts w:cs="Calibri"/>
          <w:sz w:val="24"/>
          <w:szCs w:val="24"/>
        </w:rPr>
        <w:t xml:space="preserve">) </w:t>
      </w:r>
      <w:r w:rsidR="00A36124">
        <w:rPr>
          <w:rFonts w:cs="Calibri"/>
          <w:sz w:val="24"/>
          <w:szCs w:val="24"/>
        </w:rPr>
        <w:t>рабочих дней</w:t>
      </w:r>
      <w:r>
        <w:rPr>
          <w:rFonts w:cs="Calibri"/>
          <w:sz w:val="24"/>
          <w:szCs w:val="24"/>
        </w:rPr>
        <w:t xml:space="preserve"> с момента получения Оператором уведомления об отзыве заявки;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9) </w:t>
      </w:r>
      <w:r w:rsidRPr="0042600D">
        <w:rPr>
          <w:rFonts w:cs="Calibri"/>
          <w:sz w:val="24"/>
          <w:szCs w:val="24"/>
        </w:rPr>
        <w:t xml:space="preserve">Участникам, за исключением победителя аукциона, участника, с которым возможно заключение договора аренды земельного участка после победителя, внесенный задаток возвращается в </w:t>
      </w:r>
      <w:r w:rsidR="00960742" w:rsidRPr="0042600D">
        <w:rPr>
          <w:rFonts w:cs="Calibri"/>
          <w:bCs/>
          <w:sz w:val="24"/>
          <w:szCs w:val="24"/>
        </w:rPr>
        <w:t>течение 3 (трех) рабочих</w:t>
      </w:r>
      <w:r w:rsidRPr="0042600D">
        <w:rPr>
          <w:rFonts w:cs="Calibri"/>
          <w:bCs/>
          <w:sz w:val="24"/>
          <w:szCs w:val="24"/>
        </w:rPr>
        <w:t xml:space="preserve"> </w:t>
      </w:r>
      <w:r w:rsidRPr="0042600D">
        <w:rPr>
          <w:rFonts w:cs="Calibri"/>
          <w:sz w:val="24"/>
          <w:szCs w:val="24"/>
        </w:rPr>
        <w:t>дней с даты подведения итогов (результатов) аукциона.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10) </w:t>
      </w:r>
      <w:r>
        <w:rPr>
          <w:rFonts w:cs="Calibri"/>
          <w:sz w:val="24"/>
          <w:szCs w:val="24"/>
        </w:rPr>
        <w:t xml:space="preserve">Претендентам, не допущенным к участию в процедуре, внесенный задаток возвращается </w:t>
      </w:r>
      <w:r w:rsidR="00A62987">
        <w:rPr>
          <w:rFonts w:cs="Calibri"/>
          <w:bCs/>
          <w:sz w:val="24"/>
          <w:szCs w:val="24"/>
        </w:rPr>
        <w:t>в течение 3 (трех) рабочих</w:t>
      </w:r>
      <w:r>
        <w:rPr>
          <w:rFonts w:cs="Calibri"/>
          <w:bCs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дней со дня публикации протокола  рассмотрении заявок.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sz w:val="24"/>
          <w:szCs w:val="24"/>
        </w:rPr>
        <w:tab/>
        <w:t>11) Участнику, с которым возможно заключение договора аренды земельного участка после победителя аукциона, внесенный задаток возвращается в течение 1 (одного) календарного дня со дня предоставления продавцом на ЭП сведений о заключении договора аренды земельного участка с победителем.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12) </w:t>
      </w:r>
      <w:r>
        <w:rPr>
          <w:rFonts w:cs="Calibri"/>
          <w:sz w:val="24"/>
          <w:szCs w:val="24"/>
        </w:rPr>
        <w:t>Задаток, внесенный лицом, впоследствии признанным победителем аукциона</w:t>
      </w:r>
      <w:r>
        <w:rPr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засчитывается </w:t>
      </w:r>
      <w:r>
        <w:rPr>
          <w:rFonts w:cs="Calibri"/>
          <w:bCs/>
          <w:sz w:val="24"/>
          <w:szCs w:val="24"/>
        </w:rPr>
        <w:t>в счет арендной платы за земельный участок и</w:t>
      </w:r>
      <w:r>
        <w:rPr>
          <w:sz w:val="24"/>
          <w:szCs w:val="24"/>
        </w:rPr>
        <w:t xml:space="preserve"> подлежит перечислению                     в установленном</w:t>
      </w:r>
      <w:r w:rsidR="00AE28C7">
        <w:rPr>
          <w:sz w:val="24"/>
          <w:szCs w:val="24"/>
        </w:rPr>
        <w:t xml:space="preserve"> порядке в бюджет города </w:t>
      </w:r>
      <w:r w:rsidR="001A0E61">
        <w:rPr>
          <w:sz w:val="24"/>
          <w:szCs w:val="24"/>
        </w:rPr>
        <w:t>Сердобска</w:t>
      </w:r>
      <w:r>
        <w:rPr>
          <w:sz w:val="24"/>
          <w:szCs w:val="24"/>
        </w:rPr>
        <w:t xml:space="preserve"> в течение 5 (пяти) рабочих дней со дня  заключения договора аренды земельного участка</w:t>
      </w:r>
      <w:r>
        <w:rPr>
          <w:rFonts w:cs="Calibri"/>
          <w:sz w:val="24"/>
          <w:szCs w:val="24"/>
        </w:rPr>
        <w:t>. При этом заключение договора аренды земельного участка для победителя процедуры является обязательным.</w:t>
      </w:r>
      <w:r>
        <w:rPr>
          <w:rFonts w:cs="Calibri"/>
          <w:bCs/>
          <w:sz w:val="24"/>
          <w:szCs w:val="24"/>
        </w:rPr>
        <w:t xml:space="preserve"> 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13) </w:t>
      </w:r>
      <w:r>
        <w:rPr>
          <w:rFonts w:cs="Calibri"/>
          <w:sz w:val="24"/>
          <w:szCs w:val="24"/>
        </w:rPr>
        <w:t>При уклонении или отказе победителя аукциона</w:t>
      </w:r>
      <w:r>
        <w:rPr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от заключения в установленный срок договора аренды земельного участка, победитель аукциона утрачивает право на заключение указанного договора и задаток ему не возвращается. Результаты аукциона аннулируются.</w:t>
      </w:r>
    </w:p>
    <w:p w:rsidR="00AB4C39" w:rsidRDefault="00FE1434">
      <w:pPr>
        <w:spacing w:line="200" w:lineRule="atLeast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14) </w:t>
      </w:r>
      <w:r>
        <w:rPr>
          <w:rFonts w:cs="Calibri"/>
          <w:sz w:val="24"/>
          <w:szCs w:val="24"/>
        </w:rPr>
        <w:t xml:space="preserve">В случае отказа продавца от проведения аукциона, поступившие задатки возвращаются претендентам/участникам в течение </w:t>
      </w:r>
      <w:r>
        <w:rPr>
          <w:rFonts w:cs="Calibri"/>
          <w:bCs/>
          <w:sz w:val="24"/>
          <w:szCs w:val="24"/>
        </w:rPr>
        <w:t>1 (одного)</w:t>
      </w:r>
      <w:r>
        <w:rPr>
          <w:rFonts w:cs="Calibri"/>
          <w:sz w:val="24"/>
          <w:szCs w:val="24"/>
        </w:rPr>
        <w:t xml:space="preserve"> дня с момента отмены (аннулирования) Организатором на ЭП аукциона.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>15) </w:t>
      </w:r>
      <w:r>
        <w:rPr>
          <w:rFonts w:cs="Calibri"/>
          <w:sz w:val="24"/>
          <w:szCs w:val="24"/>
        </w:rPr>
        <w:t>В случае изменения реквизитов претендента</w:t>
      </w:r>
      <w:r w:rsidR="00D82824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участника для возврата задатка, указанных в заявке, претендент/участник должен направить в адрес оператора уведомление об их изменении до дня проведения аукциона, при этом задаток возвращается претенденту/ участнику в порядке, установленном настоящим разделом.</w:t>
      </w:r>
    </w:p>
    <w:p w:rsidR="00AB4C39" w:rsidRDefault="00FE1434">
      <w:pPr>
        <w:spacing w:line="200" w:lineRule="atLeast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ab/>
      </w:r>
      <w:r w:rsidR="0066316F">
        <w:rPr>
          <w:rFonts w:cs="Calibri"/>
          <w:b/>
          <w:sz w:val="24"/>
          <w:szCs w:val="24"/>
        </w:rPr>
        <w:t>11</w:t>
      </w:r>
      <w:r>
        <w:rPr>
          <w:rFonts w:cs="Calibri"/>
          <w:b/>
          <w:sz w:val="24"/>
          <w:szCs w:val="24"/>
        </w:rPr>
        <w:t>. Информация о размере взимаемой с победителя аукциона платы оператору электронной площадки за участие в аукционе</w:t>
      </w:r>
    </w:p>
    <w:p w:rsidR="00AB4C39" w:rsidRDefault="00FE1434">
      <w:pPr>
        <w:suppressAutoHyphens w:val="0"/>
        <w:jc w:val="both"/>
        <w:rPr>
          <w:bCs/>
          <w:sz w:val="24"/>
          <w:szCs w:val="24"/>
          <w:lang w:eastAsia="ru-RU"/>
        </w:rPr>
      </w:pPr>
      <w:r>
        <w:rPr>
          <w:rFonts w:cs="Calibri"/>
          <w:b/>
          <w:sz w:val="24"/>
          <w:szCs w:val="24"/>
        </w:rPr>
        <w:tab/>
      </w:r>
      <w:r>
        <w:rPr>
          <w:rFonts w:cs="Calibri"/>
          <w:sz w:val="24"/>
          <w:szCs w:val="24"/>
        </w:rPr>
        <w:t>В соответствии с Земельным Кодексом РФ</w:t>
      </w:r>
      <w:r>
        <w:rPr>
          <w:rFonts w:cs="Calibri"/>
          <w:b/>
          <w:sz w:val="24"/>
          <w:szCs w:val="24"/>
        </w:rPr>
        <w:t xml:space="preserve"> </w:t>
      </w:r>
      <w:r>
        <w:rPr>
          <w:bCs/>
          <w:sz w:val="24"/>
          <w:szCs w:val="24"/>
          <w:lang w:eastAsia="ru-RU"/>
        </w:rPr>
        <w:t>допускается взимание оператором электро</w:t>
      </w:r>
      <w:r>
        <w:rPr>
          <w:bCs/>
          <w:sz w:val="24"/>
          <w:szCs w:val="24"/>
          <w:lang w:eastAsia="ru-RU"/>
        </w:rPr>
        <w:t>н</w:t>
      </w:r>
      <w:r>
        <w:rPr>
          <w:bCs/>
          <w:sz w:val="24"/>
          <w:szCs w:val="24"/>
          <w:lang w:eastAsia="ru-RU"/>
        </w:rPr>
        <w:t xml:space="preserve">ной площадки с победителя электронного аукциона или иных лиц, с которыми в соответствии с </w:t>
      </w:r>
      <w:hyperlink r:id="rId8">
        <w:r>
          <w:rPr>
            <w:bCs/>
            <w:sz w:val="24"/>
            <w:szCs w:val="24"/>
            <w:lang w:eastAsia="ru-RU"/>
          </w:rPr>
          <w:t>пунктами 13</w:t>
        </w:r>
      </w:hyperlink>
      <w:r>
        <w:rPr>
          <w:bCs/>
          <w:sz w:val="24"/>
          <w:szCs w:val="24"/>
          <w:lang w:eastAsia="ru-RU"/>
        </w:rPr>
        <w:t xml:space="preserve">, </w:t>
      </w:r>
      <w:hyperlink r:id="rId9">
        <w:r>
          <w:rPr>
            <w:bCs/>
            <w:sz w:val="24"/>
            <w:szCs w:val="24"/>
            <w:lang w:eastAsia="ru-RU"/>
          </w:rPr>
          <w:t>14</w:t>
        </w:r>
      </w:hyperlink>
      <w:r>
        <w:rPr>
          <w:bCs/>
          <w:sz w:val="24"/>
          <w:szCs w:val="24"/>
          <w:lang w:eastAsia="ru-RU"/>
        </w:rPr>
        <w:t xml:space="preserve">, </w:t>
      </w:r>
      <w:hyperlink r:id="rId10">
        <w:r>
          <w:rPr>
            <w:bCs/>
            <w:sz w:val="24"/>
            <w:szCs w:val="24"/>
            <w:lang w:eastAsia="ru-RU"/>
          </w:rPr>
          <w:t>20</w:t>
        </w:r>
      </w:hyperlink>
      <w:r>
        <w:rPr>
          <w:bCs/>
          <w:sz w:val="24"/>
          <w:szCs w:val="24"/>
          <w:lang w:eastAsia="ru-RU"/>
        </w:rPr>
        <w:t xml:space="preserve"> и </w:t>
      </w:r>
      <w:hyperlink r:id="rId11">
        <w:r>
          <w:rPr>
            <w:bCs/>
            <w:sz w:val="24"/>
            <w:szCs w:val="24"/>
            <w:lang w:eastAsia="ru-RU"/>
          </w:rPr>
          <w:t>25 статьи 39.12</w:t>
        </w:r>
      </w:hyperlink>
      <w:r>
        <w:rPr>
          <w:bCs/>
          <w:sz w:val="24"/>
          <w:szCs w:val="24"/>
          <w:lang w:eastAsia="ru-RU"/>
        </w:rPr>
        <w:t xml:space="preserve"> Земельного Кодекса РФ заключается договор аренды з</w:t>
      </w:r>
      <w:r>
        <w:rPr>
          <w:bCs/>
          <w:sz w:val="24"/>
          <w:szCs w:val="24"/>
          <w:lang w:eastAsia="ru-RU"/>
        </w:rPr>
        <w:t>е</w:t>
      </w:r>
      <w:r>
        <w:rPr>
          <w:bCs/>
          <w:sz w:val="24"/>
          <w:szCs w:val="24"/>
          <w:lang w:eastAsia="ru-RU"/>
        </w:rPr>
        <w:t>мельного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</w:t>
      </w:r>
      <w:r>
        <w:rPr>
          <w:bCs/>
          <w:sz w:val="24"/>
          <w:szCs w:val="24"/>
          <w:lang w:eastAsia="ru-RU"/>
        </w:rPr>
        <w:t>ь</w:t>
      </w:r>
      <w:r>
        <w:rPr>
          <w:bCs/>
          <w:sz w:val="24"/>
          <w:szCs w:val="24"/>
          <w:lang w:eastAsia="ru-RU"/>
        </w:rPr>
        <w:t>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AB4C39" w:rsidRDefault="00FE1434">
      <w:pPr>
        <w:spacing w:line="200" w:lineRule="atLeast"/>
        <w:jc w:val="both"/>
        <w:rPr>
          <w:sz w:val="24"/>
          <w:szCs w:val="24"/>
          <w:shd w:val="clear" w:color="auto" w:fill="FFFFFF"/>
        </w:rPr>
      </w:pPr>
      <w:r>
        <w:rPr>
          <w:rFonts w:cs="Calibri"/>
          <w:b/>
          <w:sz w:val="24"/>
          <w:szCs w:val="24"/>
        </w:rPr>
        <w:tab/>
      </w:r>
      <w:r>
        <w:rPr>
          <w:sz w:val="24"/>
          <w:szCs w:val="24"/>
          <w:shd w:val="clear" w:color="auto" w:fill="FFFFFF"/>
        </w:rPr>
        <w:t xml:space="preserve">Размер тарифа составляет – 1% от начальной цены предмета аукциона и не                                более 2 000 рублей (включая НДС). </w:t>
      </w:r>
    </w:p>
    <w:p w:rsidR="00AB4C39" w:rsidRDefault="00FE1434">
      <w:pPr>
        <w:spacing w:line="200" w:lineRule="atLeast"/>
        <w:ind w:firstLine="720"/>
        <w:jc w:val="both"/>
        <w:rPr>
          <w:b/>
        </w:rPr>
      </w:pPr>
      <w:r>
        <w:rPr>
          <w:sz w:val="24"/>
          <w:szCs w:val="24"/>
          <w:shd w:val="clear" w:color="auto" w:fill="FFFFFF"/>
        </w:rPr>
        <w:t xml:space="preserve">Данную информацию можно найти на сайте </w:t>
      </w:r>
      <w:hyperlink r:id="rId12">
        <w:r>
          <w:rPr>
            <w:b/>
            <w:bCs/>
            <w:sz w:val="24"/>
            <w:szCs w:val="24"/>
          </w:rPr>
          <w:t>www.rts-tender.ru</w:t>
        </w:r>
      </w:hyperlink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в разделе</w:t>
      </w:r>
      <w:r>
        <w:rPr>
          <w:b/>
          <w:bCs/>
          <w:sz w:val="24"/>
          <w:szCs w:val="24"/>
        </w:rPr>
        <w:t xml:space="preserve"> «тарифы - имущественные торги – общие тарифы – действующие тарифы площадки по имущественным торгам – аренда земельных участков».</w:t>
      </w:r>
    </w:p>
    <w:p w:rsidR="00AB4C39" w:rsidRDefault="0066316F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12</w:t>
      </w:r>
      <w:r w:rsidR="00FE1434">
        <w:rPr>
          <w:rFonts w:cs="Calibri"/>
          <w:b/>
          <w:bCs/>
          <w:sz w:val="24"/>
          <w:szCs w:val="24"/>
        </w:rPr>
        <w:t>. Условия допуска к участию в аукционе</w:t>
      </w:r>
    </w:p>
    <w:p w:rsidR="00AB4C39" w:rsidRDefault="00FE1434">
      <w:pPr>
        <w:spacing w:line="200" w:lineRule="atLeast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ab/>
        <w:t>Претендент не допускается к участию в аукционе по следующим основаниям:</w:t>
      </w:r>
    </w:p>
    <w:p w:rsidR="00AB4C39" w:rsidRDefault="00FE1434">
      <w:pPr>
        <w:pStyle w:val="ConsPlusNormal"/>
        <w:keepNext/>
        <w:spacing w:line="200" w:lineRule="atLeast"/>
        <w:jc w:val="both"/>
      </w:pPr>
      <w:r>
        <w:tab/>
        <w:t>- непредставление необходимых для участия в аукционе документов или              представление недостоверных сведений;</w:t>
      </w:r>
    </w:p>
    <w:p w:rsidR="00AB4C39" w:rsidRDefault="00E0599D">
      <w:pPr>
        <w:pStyle w:val="Style14"/>
        <w:widowControl/>
        <w:tabs>
          <w:tab w:val="left" w:pos="778"/>
        </w:tabs>
        <w:spacing w:line="200" w:lineRule="atLeast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-</w:t>
      </w:r>
      <w:proofErr w:type="spellStart"/>
      <w:r w:rsidR="00FE1434">
        <w:rPr>
          <w:sz w:val="24"/>
          <w:szCs w:val="24"/>
        </w:rPr>
        <w:t>непоступление</w:t>
      </w:r>
      <w:proofErr w:type="spellEnd"/>
      <w:r w:rsidR="00FE1434">
        <w:rPr>
          <w:sz w:val="24"/>
          <w:szCs w:val="24"/>
        </w:rPr>
        <w:t xml:space="preserve"> задатка на дату рассмотрения заявок на участие в аукционе;</w:t>
      </w:r>
    </w:p>
    <w:p w:rsidR="00AB4C39" w:rsidRDefault="00FE1434">
      <w:pPr>
        <w:keepNext/>
        <w:spacing w:line="200" w:lineRule="atLeast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lastRenderedPageBreak/>
        <w:tab/>
        <w:t>- 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аренду;</w:t>
      </w:r>
    </w:p>
    <w:p w:rsidR="00AB4C39" w:rsidRDefault="00FE1434">
      <w:pPr>
        <w:spacing w:line="200" w:lineRule="atLeast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ab/>
      </w:r>
      <w:proofErr w:type="gramStart"/>
      <w:r>
        <w:rPr>
          <w:sz w:val="24"/>
          <w:szCs w:val="24"/>
        </w:rPr>
        <w:t>- наличие сведений о заявителе, об учредителях (участниках), о членах                   коллегиальных исполнительных органов заявителя, лицах, исполняющих функции             единоличного исполнительного органа заявителя, являющегося юридическим лицом,             в предусмотренном статьей 39.12 Земельного кодекса Российской Федерации, реестре     недобросовестных участников аукциона.</w:t>
      </w:r>
      <w:proofErr w:type="gramEnd"/>
    </w:p>
    <w:p w:rsidR="00AB4C39" w:rsidRDefault="00FE1434">
      <w:pPr>
        <w:spacing w:line="200" w:lineRule="atLeast"/>
        <w:jc w:val="both"/>
        <w:rPr>
          <w:rFonts w:cs="Calibri"/>
          <w:b/>
          <w:bCs/>
          <w:sz w:val="24"/>
          <w:szCs w:val="24"/>
        </w:rPr>
      </w:pPr>
      <w:r>
        <w:tab/>
      </w:r>
      <w:r w:rsidR="0066316F">
        <w:rPr>
          <w:rFonts w:cs="Calibri"/>
          <w:b/>
          <w:bCs/>
          <w:sz w:val="24"/>
          <w:szCs w:val="24"/>
        </w:rPr>
        <w:t>13</w:t>
      </w:r>
      <w:r>
        <w:rPr>
          <w:rFonts w:cs="Calibri"/>
          <w:b/>
          <w:bCs/>
          <w:sz w:val="24"/>
          <w:szCs w:val="24"/>
        </w:rPr>
        <w:t>. Порядок определения участников аукциона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sz w:val="24"/>
          <w:szCs w:val="24"/>
        </w:rPr>
        <w:t>1) В день определения участников, указанный в извещении, оператор через «личный кабинет» продавца обеспечивает доступ продавца к поданным претендентами заявкам и прилагаемым к ним документам, а также к журналу приема заявок.</w:t>
      </w:r>
    </w:p>
    <w:p w:rsidR="00AB4C39" w:rsidRDefault="00FE1434">
      <w:pPr>
        <w:spacing w:line="200" w:lineRule="atLeast"/>
        <w:jc w:val="both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2) По итогам рассмотрения заявок и прилагаемых к ним документов претендентов      и установления факта поступления задатка продавец в тот же день подписывает протокол      рассмотрения заявок, в котором </w:t>
      </w:r>
      <w:r>
        <w:rPr>
          <w:sz w:val="24"/>
          <w:szCs w:val="24"/>
        </w:rPr>
        <w:t>содержатся сведения о заявителях, допущенных к участию в аукционе и признанных участниками аукциона, датах подачи заявок, внесенных задатках,              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3) Не позднее следующего дня после дня подписания протокола рассмотрения заявок всем претендентам, подавшим заявки, оператором направляются уведомления                          о признании их участниками или об отказе в таком признании с указанием оснований отказа.</w:t>
      </w:r>
    </w:p>
    <w:p w:rsidR="00AB4C39" w:rsidRDefault="0066316F">
      <w:pPr>
        <w:spacing w:line="200" w:lineRule="atLeast"/>
        <w:ind w:firstLine="720"/>
        <w:jc w:val="both"/>
      </w:pPr>
      <w:r>
        <w:rPr>
          <w:b/>
          <w:sz w:val="24"/>
          <w:szCs w:val="24"/>
        </w:rPr>
        <w:t>14</w:t>
      </w:r>
      <w:r w:rsidR="00FE1434">
        <w:rPr>
          <w:b/>
          <w:sz w:val="24"/>
          <w:szCs w:val="24"/>
        </w:rPr>
        <w:t>.</w:t>
      </w:r>
      <w:r w:rsidR="00FE1434">
        <w:t xml:space="preserve"> </w:t>
      </w:r>
      <w:r w:rsidR="00FE1434">
        <w:rPr>
          <w:b/>
          <w:bCs/>
          <w:sz w:val="24"/>
          <w:szCs w:val="27"/>
        </w:rPr>
        <w:t>Порядок проведения аукциона: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1) Участники аукциона, проводимого в электронной форме, участвуют в аукционе под номерами, присвоенными оператором при регистрации заявки.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2) Аукцион проводится на электронной площадке в день и время, указанные                         в извещении.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3) Аукцион не проводится в случаях, если: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-на участие в аукционе не подано или не принято ни одной заявки, либо принята только одна заявка;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-в результате рассмотрения заявок на участие в аукционе все заявки отклонены;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-в результате рассмотрения заявок на участие в аукционе участником признан только один претендент;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-аукцион отменен продавцом;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-этап подачи предложений о цене по предмету аукциона приостановлен.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4) С момента начала подачи предложений о цене в ходе электронного аукциона оператор обеспечивает в «личном кабинете» участника возможность Подтверждения (ввода) предложений о цене посредством штатного интерфейса.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5) Предложение о цене предмета аукциона признается подписанное ЭП участника.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6) При подаче предложений о цене предмета аукциона оператор обеспечивает конфиденциальность информации об участниках.</w:t>
      </w:r>
    </w:p>
    <w:p w:rsidR="00AB4C39" w:rsidRDefault="00FE1434">
      <w:pPr>
        <w:suppressAutoHyphens w:val="0"/>
        <w:ind w:firstLine="5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7) Аукцион проводится путем повышения начальной цены на «шаг аукциона»                     в соответствии с требованиями, установленными Законодательством, регулирующим земельные отношения, и настоящим извещением.</w:t>
      </w:r>
    </w:p>
    <w:p w:rsidR="00AB4C39" w:rsidRDefault="00FE1434">
      <w:pPr>
        <w:suppressAutoHyphens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Начальная цена предмета аукциона устанавливается в размере ежегодной арендной платы. Шаг аукциона установлен в фиксированной сумме в размере 3 процентов начальной цены пре</w:t>
      </w:r>
      <w:r>
        <w:rPr>
          <w:sz w:val="24"/>
          <w:szCs w:val="24"/>
        </w:rPr>
        <w:t>д</w:t>
      </w:r>
      <w:r>
        <w:rPr>
          <w:sz w:val="24"/>
          <w:szCs w:val="24"/>
        </w:rPr>
        <w:t xml:space="preserve">мета аукциона и не изменяется в течение всего аукциона. </w:t>
      </w:r>
    </w:p>
    <w:p w:rsidR="00AB4C39" w:rsidRDefault="00FE143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AB4C39" w:rsidRDefault="00FE143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1) предложение о цене предмета аукциона увеличивает текущее максимальное предлож</w:t>
      </w:r>
      <w:r>
        <w:rPr>
          <w:sz w:val="24"/>
          <w:szCs w:val="24"/>
          <w:lang w:eastAsia="ru-RU"/>
        </w:rPr>
        <w:t>е</w:t>
      </w:r>
      <w:r>
        <w:rPr>
          <w:sz w:val="24"/>
          <w:szCs w:val="24"/>
          <w:lang w:eastAsia="ru-RU"/>
        </w:rPr>
        <w:t>ние о цене предмета аукциона на величину "шага аукциона";</w:t>
      </w:r>
    </w:p>
    <w:p w:rsidR="00AB4C39" w:rsidRDefault="00FE143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ab/>
        <w:t>8) Во время проведения аукциона оператор обеспечивает доступ участников                           к закрытой части электронной площадки и возможность подтверждения (представления) ими предложений о цене предмета аукциона.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9) Со времени начала проведения аукциона оператором размещается: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-в открытой части электронной площадки — информация о начале проведения аукциона с указанием наименования предмета аукциона, начального размера ежегодной арендной платы, «шаг аукциона» в режиме реального времени, подтверждения (</w:t>
      </w:r>
      <w:proofErr w:type="spellStart"/>
      <w:r>
        <w:rPr>
          <w:rFonts w:cs="Calibri"/>
          <w:sz w:val="24"/>
          <w:szCs w:val="24"/>
        </w:rPr>
        <w:t>неподтверждения</w:t>
      </w:r>
      <w:proofErr w:type="spellEnd"/>
      <w:r>
        <w:rPr>
          <w:rFonts w:cs="Calibri"/>
          <w:sz w:val="24"/>
          <w:szCs w:val="24"/>
        </w:rPr>
        <w:t>) участниками предложения о цене предмета аукциона;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-в закрытой части электронной площадки — помимо информации, размещаемой               в открытой части электронной площадки, также предложения о цене предмета аукциона                    и время их поступления, текущий «шаг аукциона», время, оставшееся до окончания приема предложений о цене предмета аукциона либо на «шаге аукциона».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10) В течение одного часа со времени начала проведения аукциона участникам предлагается заявить Предложение о цене предмета аукциона, которое предусматривало бы более высокую цену предмета аукциона, если этого не происходит, аукцион завершается с помощью программно-аппаратных средств электронной площадки.</w:t>
      </w:r>
    </w:p>
    <w:p w:rsidR="00AB4C39" w:rsidRDefault="00FE1434">
      <w:pPr>
        <w:spacing w:line="200" w:lineRule="atLeast"/>
        <w:jc w:val="both"/>
        <w:rPr>
          <w:sz w:val="24"/>
          <w:szCs w:val="24"/>
          <w:lang w:eastAsia="ru-RU"/>
        </w:rPr>
      </w:pPr>
      <w:r>
        <w:rPr>
          <w:rFonts w:cs="Calibri"/>
          <w:sz w:val="24"/>
          <w:szCs w:val="24"/>
        </w:rPr>
        <w:tab/>
      </w:r>
      <w:r>
        <w:rPr>
          <w:sz w:val="24"/>
          <w:szCs w:val="24"/>
          <w:lang w:eastAsia="ru-RU"/>
        </w:rPr>
        <w:t>Время ожидания предложения участника электронного аукциона о цене предмета аукциона составляет 10 (десять)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AB4C39" w:rsidRDefault="00FE1434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Аукцион завершается с помощью программно-аппаратных средств электронной площадки, если в течение 10 (десяти) минут после поступления последнего Предложения о цене ни один участник аукциона не сделал следующего предложения о цене.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11) Программными средствами электронной площадки обеспечивается: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 исключение возможности подачи участником предложения о цене предмета аукциона, не соответствующего «шагу аукциона».</w:t>
      </w:r>
    </w:p>
    <w:p w:rsidR="00AB4C39" w:rsidRDefault="00FE1434">
      <w:pPr>
        <w:pStyle w:val="western"/>
        <w:keepNext/>
        <w:keepLines/>
        <w:spacing w:before="0" w:after="0"/>
        <w:ind w:firstLine="720"/>
        <w:jc w:val="both"/>
      </w:pPr>
      <w:r>
        <w:t>Оператор приостанавливает проведение аукциона в случае технологического сбоя, зафи</w:t>
      </w:r>
      <w:r>
        <w:t>к</w:t>
      </w:r>
      <w:r>
        <w:t>сированного программно-аппаратными средствами электронной площадки.</w:t>
      </w:r>
    </w:p>
    <w:p w:rsidR="00AB4C39" w:rsidRDefault="0066316F">
      <w:pPr>
        <w:spacing w:line="200" w:lineRule="atLeast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</w:t>
      </w:r>
      <w:r w:rsidR="00FE1434">
        <w:rPr>
          <w:b/>
          <w:sz w:val="24"/>
          <w:szCs w:val="24"/>
        </w:rPr>
        <w:t xml:space="preserve">. </w:t>
      </w:r>
      <w:r w:rsidR="00FE1434">
        <w:rPr>
          <w:b/>
          <w:bCs/>
          <w:sz w:val="24"/>
          <w:szCs w:val="24"/>
        </w:rPr>
        <w:t>Подведение итогов процедуры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rFonts w:cs="Calibri"/>
          <w:sz w:val="24"/>
          <w:szCs w:val="24"/>
        </w:rPr>
        <w:t>1) Победителем аукциона признается участник, который предложил наибольший размер ежегодной арендной платы за земельный участок.</w:t>
      </w:r>
    </w:p>
    <w:p w:rsidR="00AB4C39" w:rsidRDefault="00FE1434">
      <w:pPr>
        <w:suppressAutoHyphens w:val="0"/>
        <w:jc w:val="both"/>
        <w:rPr>
          <w:sz w:val="24"/>
          <w:szCs w:val="24"/>
          <w:lang w:eastAsia="ru-RU"/>
        </w:rPr>
      </w:pPr>
      <w:r>
        <w:rPr>
          <w:rFonts w:cs="Calibri"/>
          <w:sz w:val="24"/>
          <w:szCs w:val="24"/>
        </w:rPr>
        <w:tab/>
        <w:t>2) </w:t>
      </w:r>
      <w:r>
        <w:rPr>
          <w:sz w:val="24"/>
          <w:szCs w:val="24"/>
          <w:lang w:eastAsia="ru-RU"/>
        </w:rPr>
        <w:t>Протокол проведения электронного аукциона подписывается усиленной квалифицир</w:t>
      </w:r>
      <w:r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ванной электронной подписью оператором электронной площадки и размещается им на эле</w:t>
      </w:r>
      <w:r>
        <w:rPr>
          <w:sz w:val="24"/>
          <w:szCs w:val="24"/>
          <w:lang w:eastAsia="ru-RU"/>
        </w:rPr>
        <w:t>к</w:t>
      </w:r>
      <w:r>
        <w:rPr>
          <w:sz w:val="24"/>
          <w:szCs w:val="24"/>
          <w:lang w:eastAsia="ru-RU"/>
        </w:rPr>
        <w:t>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</w:t>
      </w:r>
      <w:r>
        <w:rPr>
          <w:sz w:val="24"/>
          <w:szCs w:val="24"/>
          <w:lang w:eastAsia="ru-RU"/>
        </w:rPr>
        <w:t>а</w:t>
      </w:r>
      <w:r>
        <w:rPr>
          <w:sz w:val="24"/>
          <w:szCs w:val="24"/>
          <w:lang w:eastAsia="ru-RU"/>
        </w:rPr>
        <w:t>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</w:t>
      </w:r>
      <w:r>
        <w:rPr>
          <w:sz w:val="24"/>
          <w:szCs w:val="24"/>
          <w:lang w:eastAsia="ru-RU"/>
        </w:rPr>
        <w:t>е</w:t>
      </w:r>
      <w:r>
        <w:rPr>
          <w:sz w:val="24"/>
          <w:szCs w:val="24"/>
          <w:lang w:eastAsia="ru-RU"/>
        </w:rPr>
        <w:t>ния электронного аукциона обеспечивает подготовку протокола о результатах электронного ау</w:t>
      </w:r>
      <w:r>
        <w:rPr>
          <w:sz w:val="24"/>
          <w:szCs w:val="24"/>
          <w:lang w:eastAsia="ru-RU"/>
        </w:rPr>
        <w:t>к</w:t>
      </w:r>
      <w:r>
        <w:rPr>
          <w:sz w:val="24"/>
          <w:szCs w:val="24"/>
          <w:lang w:eastAsia="ru-RU"/>
        </w:rPr>
        <w:t>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</w:t>
      </w:r>
      <w:r>
        <w:rPr>
          <w:sz w:val="24"/>
          <w:szCs w:val="24"/>
          <w:lang w:eastAsia="ru-RU"/>
        </w:rPr>
        <w:t>е</w:t>
      </w:r>
      <w:r>
        <w:rPr>
          <w:sz w:val="24"/>
          <w:szCs w:val="24"/>
          <w:lang w:eastAsia="ru-RU"/>
        </w:rPr>
        <w:t>ние одного рабочего дня со дня подписания данного протокола на электронной площадке. Пр</w:t>
      </w:r>
      <w:r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Ход проведения аукциона фиксируется оператором электронной площадки                            и сведения о проведении аукциона направляются Организатору аукциона в течение 1 (одного) часа с момента завершения аукциона для оформления протокола о результатах аукциона.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3) Протокол о результатах аукциона удостоверяет право победителя на заключение договора аренды земельного участка, подписывается продавцом и размещается на официальном сайте, не позднее рабочего дня, следующего за днем подведения итогов аукциона.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4) Процедура считается завершенной со времени подписания продавцом протокола    о результатах аукциона.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5) Аукцион признается несостоявшимся в следующих случаях: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 по окончании срока подачи заявок была подана только одна заявка;</w:t>
      </w:r>
    </w:p>
    <w:p w:rsidR="00AB4C39" w:rsidRDefault="00FE1434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по окончании срока подачи заявок не подано ни одной заявки;</w:t>
      </w:r>
    </w:p>
    <w:p w:rsidR="00AB4C39" w:rsidRDefault="00FE1434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- на основании результатов рассмотрения заявок принято решение об отказе                          в допуске к участию в аукционе всех заявителей на участие в аукционе;</w:t>
      </w:r>
    </w:p>
    <w:p w:rsidR="00AB4C39" w:rsidRDefault="00FE1434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 на основании результатов рассмотрения заявок принято решение о допуске                        к участию в аукционе и признании участником аукциона только одного заявителя на участие в аукционе;</w:t>
      </w:r>
    </w:p>
    <w:p w:rsidR="00AB4C39" w:rsidRDefault="00FE1434">
      <w:pPr>
        <w:spacing w:line="200" w:lineRule="atLeas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- в случае если в течение 1 (одного) часа после начала проведения аукциона не поступило ни одного предложения о цене, которое предусматривало бы более высокую цену предмету аукциона.</w:t>
      </w:r>
    </w:p>
    <w:p w:rsidR="00AB4C39" w:rsidRDefault="00FE1434">
      <w:pPr>
        <w:spacing w:line="200" w:lineRule="atLeast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ab/>
        <w:t>Решение о признании аукциона несостоявшимся оформляется протоколом.</w:t>
      </w:r>
    </w:p>
    <w:p w:rsidR="00AB4C39" w:rsidRDefault="00FE1434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cs="Calibri"/>
          <w:sz w:val="24"/>
          <w:szCs w:val="24"/>
        </w:rPr>
        <w:t xml:space="preserve">) После завершения процедуры аукциона и подведения Организатором аукциона итогов аукциона Оператор электронной площадки направляет победителю уведомление, содержащее в том числе информацию о победителе. </w:t>
      </w:r>
    </w:p>
    <w:p w:rsidR="00AB4C39" w:rsidRDefault="00FE1434">
      <w:pPr>
        <w:spacing w:line="200" w:lineRule="atLeast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В протоколе о результатах аукциона указывается следующая информация:</w:t>
      </w:r>
    </w:p>
    <w:p w:rsidR="00AB4C39" w:rsidRDefault="00FE14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сведения о месте, дате и времени проведения аукциона;</w:t>
      </w:r>
    </w:p>
    <w:p w:rsidR="00AB4C39" w:rsidRDefault="00FE14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предмет аукциона, в том числе сведения о местоположении и площади земельного участка;</w:t>
      </w:r>
    </w:p>
    <w:p w:rsidR="00AB4C39" w:rsidRDefault="00FE14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AB4C39" w:rsidRDefault="00FE14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AB4C39" w:rsidRDefault="00FE14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 сведения о последнем предложении о цене предмета аукциона (цена приобретаемого в собственность земельного участка, размер ежегодной арендной платы или размер первого арендного платежа).</w:t>
      </w:r>
    </w:p>
    <w:p w:rsidR="00AB4C39" w:rsidRDefault="0066316F">
      <w:pPr>
        <w:pStyle w:val="ac"/>
        <w:spacing w:line="200" w:lineRule="atLeast"/>
        <w:ind w:firstLine="709"/>
        <w:jc w:val="both"/>
        <w:rPr>
          <w:szCs w:val="24"/>
        </w:rPr>
      </w:pPr>
      <w:r>
        <w:rPr>
          <w:b/>
          <w:bCs/>
          <w:szCs w:val="24"/>
        </w:rPr>
        <w:t>16</w:t>
      </w:r>
      <w:r w:rsidR="00FE1434">
        <w:rPr>
          <w:b/>
          <w:bCs/>
          <w:szCs w:val="24"/>
        </w:rPr>
        <w:t>.</w:t>
      </w:r>
      <w:r w:rsidR="00FE1434">
        <w:rPr>
          <w:b/>
          <w:bCs/>
          <w:color w:val="FF0000"/>
          <w:szCs w:val="24"/>
        </w:rPr>
        <w:t> </w:t>
      </w:r>
      <w:r w:rsidR="00FE1434">
        <w:rPr>
          <w:b/>
          <w:bCs/>
          <w:szCs w:val="24"/>
        </w:rPr>
        <w:t>Заключение договора аренды земельного участка по результатам аукциона</w:t>
      </w:r>
    </w:p>
    <w:p w:rsidR="00AB4C39" w:rsidRDefault="00FE143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>
        <w:rPr>
          <w:szCs w:val="24"/>
        </w:rPr>
        <w:tab/>
        <w:t>1) </w:t>
      </w:r>
      <w:r>
        <w:rPr>
          <w:rFonts w:cs="Calibri"/>
          <w:bCs/>
          <w:iCs/>
          <w:szCs w:val="24"/>
        </w:rPr>
        <w:t>Заключение договора аренды земельного участка с победителем по результатам аукциона осуществляется в установленном законодательством Российской Федерации порядке.</w:t>
      </w:r>
    </w:p>
    <w:p w:rsidR="00AB4C39" w:rsidRDefault="00FE1434">
      <w:pPr>
        <w:suppressAutoHyphens w:val="0"/>
        <w:jc w:val="both"/>
        <w:rPr>
          <w:sz w:val="24"/>
          <w:szCs w:val="24"/>
          <w:lang w:eastAsia="ru-RU"/>
        </w:rPr>
      </w:pPr>
      <w:r>
        <w:rPr>
          <w:rFonts w:cs="Calibri"/>
          <w:bCs/>
          <w:iCs/>
          <w:szCs w:val="24"/>
        </w:rPr>
        <w:tab/>
      </w:r>
      <w:r>
        <w:rPr>
          <w:rFonts w:cs="Calibri"/>
          <w:bCs/>
          <w:iCs/>
          <w:sz w:val="24"/>
          <w:szCs w:val="24"/>
        </w:rPr>
        <w:t>2)</w:t>
      </w:r>
      <w:bookmarkStart w:id="1" w:name="Par0"/>
      <w:bookmarkEnd w:id="1"/>
      <w:r>
        <w:rPr>
          <w:rFonts w:cs="Calibri"/>
          <w:bCs/>
          <w:iCs/>
          <w:sz w:val="24"/>
          <w:szCs w:val="24"/>
        </w:rPr>
        <w:t> </w:t>
      </w:r>
      <w:r>
        <w:rPr>
          <w:sz w:val="24"/>
          <w:szCs w:val="24"/>
          <w:lang w:eastAsia="ru-RU"/>
        </w:rPr>
        <w:t>По результатам проведения электронного аукциона не допускается заключение догов</w:t>
      </w:r>
      <w:r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ра аренды земельного участка, находящегося в государственной или муниципальной собственн</w:t>
      </w:r>
      <w:r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сти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</w:t>
      </w:r>
      <w:r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токола о результатах электронного аукциона на официальном сайте.</w:t>
      </w:r>
    </w:p>
    <w:p w:rsidR="00AB4C39" w:rsidRDefault="00FE1434">
      <w:pPr>
        <w:suppressAutoHyphens w:val="0"/>
        <w:ind w:firstLine="720"/>
        <w:jc w:val="both"/>
        <w:rPr>
          <w:sz w:val="24"/>
          <w:szCs w:val="24"/>
          <w:lang w:eastAsia="ru-RU"/>
        </w:rPr>
      </w:pPr>
      <w:r>
        <w:rPr>
          <w:rFonts w:cs="Calibri"/>
          <w:bCs/>
          <w:iCs/>
          <w:sz w:val="24"/>
          <w:szCs w:val="24"/>
        </w:rPr>
        <w:t xml:space="preserve">3) </w:t>
      </w:r>
      <w:r>
        <w:rPr>
          <w:sz w:val="24"/>
          <w:szCs w:val="24"/>
          <w:lang w:eastAsia="ru-RU"/>
        </w:rPr>
        <w:t>Организатор аукциона обязан в течение пяти дней со дня истечения срока, предусмо</w:t>
      </w:r>
      <w:r>
        <w:rPr>
          <w:sz w:val="24"/>
          <w:szCs w:val="24"/>
          <w:lang w:eastAsia="ru-RU"/>
        </w:rPr>
        <w:t>т</w:t>
      </w:r>
      <w:r>
        <w:rPr>
          <w:sz w:val="24"/>
          <w:szCs w:val="24"/>
          <w:lang w:eastAsia="ru-RU"/>
        </w:rPr>
        <w:t xml:space="preserve">ренного пунктом 2 раздела 17 извещения, направить победителю электронного аукциона или иным лицам, с которыми в соответствии с </w:t>
      </w:r>
      <w:hyperlink r:id="rId13">
        <w:r>
          <w:rPr>
            <w:sz w:val="24"/>
            <w:szCs w:val="24"/>
            <w:lang w:eastAsia="ru-RU"/>
          </w:rPr>
          <w:t>пунктами 13</w:t>
        </w:r>
      </w:hyperlink>
      <w:r>
        <w:rPr>
          <w:sz w:val="24"/>
          <w:szCs w:val="24"/>
          <w:lang w:eastAsia="ru-RU"/>
        </w:rPr>
        <w:t xml:space="preserve">, </w:t>
      </w:r>
      <w:hyperlink r:id="rId14">
        <w:r>
          <w:rPr>
            <w:sz w:val="24"/>
            <w:szCs w:val="24"/>
            <w:lang w:eastAsia="ru-RU"/>
          </w:rPr>
          <w:t>14</w:t>
        </w:r>
      </w:hyperlink>
      <w:r>
        <w:rPr>
          <w:sz w:val="24"/>
          <w:szCs w:val="24"/>
          <w:lang w:eastAsia="ru-RU"/>
        </w:rPr>
        <w:t xml:space="preserve">, </w:t>
      </w:r>
      <w:hyperlink r:id="rId15">
        <w:r>
          <w:rPr>
            <w:sz w:val="24"/>
            <w:szCs w:val="24"/>
            <w:lang w:eastAsia="ru-RU"/>
          </w:rPr>
          <w:t>20</w:t>
        </w:r>
      </w:hyperlink>
      <w:r>
        <w:rPr>
          <w:sz w:val="24"/>
          <w:szCs w:val="24"/>
          <w:lang w:eastAsia="ru-RU"/>
        </w:rPr>
        <w:t xml:space="preserve"> и </w:t>
      </w:r>
      <w:hyperlink r:id="rId16">
        <w:r>
          <w:rPr>
            <w:sz w:val="24"/>
            <w:szCs w:val="24"/>
            <w:lang w:eastAsia="ru-RU"/>
          </w:rPr>
          <w:t>25 статьи 39.12</w:t>
        </w:r>
      </w:hyperlink>
      <w:r>
        <w:rPr>
          <w:sz w:val="24"/>
          <w:szCs w:val="24"/>
          <w:lang w:eastAsia="ru-RU"/>
        </w:rPr>
        <w:t xml:space="preserve"> Земельного К</w:t>
      </w:r>
      <w:r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декса заключается договор аренды земельного участка, находящегося в государственной или м</w:t>
      </w:r>
      <w:r>
        <w:rPr>
          <w:sz w:val="24"/>
          <w:szCs w:val="24"/>
          <w:lang w:eastAsia="ru-RU"/>
        </w:rPr>
        <w:t>у</w:t>
      </w:r>
      <w:r>
        <w:rPr>
          <w:sz w:val="24"/>
          <w:szCs w:val="24"/>
          <w:lang w:eastAsia="ru-RU"/>
        </w:rPr>
        <w:t>ниципальной собственности, подписанный проект договора аренды земельного участка, наход</w:t>
      </w:r>
      <w:r>
        <w:rPr>
          <w:sz w:val="24"/>
          <w:szCs w:val="24"/>
          <w:lang w:eastAsia="ru-RU"/>
        </w:rPr>
        <w:t>я</w:t>
      </w:r>
      <w:r>
        <w:rPr>
          <w:sz w:val="24"/>
          <w:szCs w:val="24"/>
          <w:lang w:eastAsia="ru-RU"/>
        </w:rPr>
        <w:t>щегося в государственной или муниципальной собственности.</w:t>
      </w:r>
    </w:p>
    <w:p w:rsidR="00AB4C39" w:rsidRDefault="00FE1434">
      <w:pPr>
        <w:suppressAutoHyphens w:val="0"/>
        <w:ind w:firstLine="720"/>
        <w:jc w:val="both"/>
        <w:rPr>
          <w:sz w:val="24"/>
          <w:szCs w:val="24"/>
          <w:lang w:eastAsia="ru-RU"/>
        </w:rPr>
      </w:pPr>
      <w:r>
        <w:rPr>
          <w:rFonts w:cs="Calibri"/>
          <w:bCs/>
          <w:iCs/>
          <w:sz w:val="24"/>
          <w:szCs w:val="24"/>
        </w:rPr>
        <w:t xml:space="preserve">4) </w:t>
      </w:r>
      <w:r>
        <w:rPr>
          <w:sz w:val="24"/>
          <w:szCs w:val="24"/>
          <w:lang w:eastAsia="ru-RU"/>
        </w:rPr>
        <w:t>По результатам проведения электронного аукциона договор аренды земельного учас</w:t>
      </w:r>
      <w:r>
        <w:rPr>
          <w:sz w:val="24"/>
          <w:szCs w:val="24"/>
          <w:lang w:eastAsia="ru-RU"/>
        </w:rPr>
        <w:t>т</w:t>
      </w:r>
      <w:r>
        <w:rPr>
          <w:sz w:val="24"/>
          <w:szCs w:val="24"/>
          <w:lang w:eastAsia="ru-RU"/>
        </w:rPr>
        <w:t>ка, находящегося в государственной или муниципальной собственности заключается в электро</w:t>
      </w:r>
      <w:r>
        <w:rPr>
          <w:sz w:val="24"/>
          <w:szCs w:val="24"/>
          <w:lang w:eastAsia="ru-RU"/>
        </w:rPr>
        <w:t>н</w:t>
      </w:r>
      <w:r>
        <w:rPr>
          <w:sz w:val="24"/>
          <w:szCs w:val="24"/>
          <w:lang w:eastAsia="ru-RU"/>
        </w:rPr>
        <w:t>ной форме и подписывается усиленной квалифицированной электронной подписью сторон так</w:t>
      </w:r>
      <w:r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го договора.</w:t>
      </w:r>
    </w:p>
    <w:p w:rsidR="00AB4C39" w:rsidRDefault="00FE1434">
      <w:pPr>
        <w:pStyle w:val="ac"/>
        <w:spacing w:line="200" w:lineRule="atLeast"/>
        <w:ind w:firstLine="720"/>
        <w:jc w:val="both"/>
      </w:pPr>
      <w:r>
        <w:rPr>
          <w:rFonts w:cs="Calibri"/>
          <w:bCs/>
          <w:iCs/>
          <w:szCs w:val="24"/>
        </w:rPr>
        <w:t>5) </w:t>
      </w:r>
      <w:r>
        <w:rPr>
          <w:szCs w:val="24"/>
        </w:rPr>
        <w:t xml:space="preserve">Организатор аукциона направляет победителю аукциона или единственному принявшему участие в аукционе его участнику подписанный проект договора аренды земельного участка, при этом размер ежегодной арендной платы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:rsidR="00AB4C39" w:rsidRDefault="00FE1434">
      <w:pPr>
        <w:pStyle w:val="ac"/>
        <w:spacing w:line="200" w:lineRule="atLeast"/>
        <w:jc w:val="both"/>
      </w:pPr>
      <w:r>
        <w:rPr>
          <w:rFonts w:cs="Calibri"/>
          <w:bCs/>
          <w:iCs/>
          <w:szCs w:val="24"/>
        </w:rPr>
        <w:tab/>
        <w:t xml:space="preserve">6) </w:t>
      </w:r>
      <w:r>
        <w:rPr>
          <w:color w:val="000000"/>
        </w:rPr>
        <w:t xml:space="preserve">Договор аренды земельного участка должен быть подписан и предоставлен               организатору аукциона в течение </w:t>
      </w:r>
      <w:r w:rsidR="005B3294">
        <w:rPr>
          <w:color w:val="000000"/>
        </w:rPr>
        <w:t>5</w:t>
      </w:r>
      <w:r>
        <w:rPr>
          <w:color w:val="000000"/>
        </w:rPr>
        <w:t xml:space="preserve"> (</w:t>
      </w:r>
      <w:r w:rsidR="005B3294">
        <w:rPr>
          <w:color w:val="000000"/>
        </w:rPr>
        <w:t>пяти</w:t>
      </w:r>
      <w:r>
        <w:rPr>
          <w:color w:val="000000"/>
        </w:rPr>
        <w:t xml:space="preserve">) дней со дня направления организатором             его победителю аукциона, </w:t>
      </w:r>
      <w:r>
        <w:rPr>
          <w:szCs w:val="24"/>
        </w:rPr>
        <w:t>лицу, подавшему единственную заявку на участие в аукционе,       заявителю, признанному единственным участником аукциона, или единственному             принявшему участие в аукционе участнику.</w:t>
      </w:r>
    </w:p>
    <w:p w:rsidR="00AB4C39" w:rsidRDefault="00FE1434">
      <w:pPr>
        <w:pStyle w:val="ac"/>
        <w:spacing w:line="200" w:lineRule="atLeast"/>
        <w:jc w:val="both"/>
      </w:pPr>
      <w:r>
        <w:rPr>
          <w:rFonts w:cs="Calibri"/>
          <w:bCs/>
          <w:iCs/>
          <w:szCs w:val="24"/>
        </w:rPr>
        <w:tab/>
        <w:t xml:space="preserve">7) </w:t>
      </w:r>
      <w:r>
        <w:rPr>
          <w:szCs w:val="24"/>
        </w:rPr>
        <w:t>Если договор аренды земельного участка в течение 30 (тридцати) дней со дня направления победителю аукциона проекта указанного договора не был им подписан                        и представлен,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AB4C39" w:rsidRDefault="00FE1434">
      <w:pPr>
        <w:pStyle w:val="ac"/>
        <w:jc w:val="both"/>
      </w:pPr>
      <w:r>
        <w:rPr>
          <w:rFonts w:cs="Calibri"/>
          <w:bCs/>
          <w:iCs/>
          <w:szCs w:val="24"/>
        </w:rPr>
        <w:lastRenderedPageBreak/>
        <w:tab/>
        <w:t xml:space="preserve">8) </w:t>
      </w:r>
      <w:r>
        <w:rPr>
          <w:szCs w:val="24"/>
        </w:rPr>
        <w:t>Сведения о победителях аукциона, уклонившихся от заключения договора аренды земельного участка, являющегося предметом аукциона, и об иных лицах, с которыми указанный договор заключается в соответствии с пунктом 13, 14 или 20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AB4C39" w:rsidRDefault="0066316F">
      <w:pPr>
        <w:pStyle w:val="ac"/>
        <w:spacing w:line="200" w:lineRule="atLeast"/>
        <w:ind w:firstLine="720"/>
        <w:jc w:val="both"/>
        <w:rPr>
          <w:rFonts w:cs="Calibri"/>
          <w:bCs/>
          <w:iCs/>
          <w:color w:val="FF0000"/>
          <w:szCs w:val="24"/>
        </w:rPr>
      </w:pPr>
      <w:r>
        <w:rPr>
          <w:rFonts w:cs="Calibri"/>
          <w:b/>
          <w:bCs/>
          <w:iCs/>
          <w:szCs w:val="24"/>
        </w:rPr>
        <w:t>17</w:t>
      </w:r>
      <w:r w:rsidR="00FE1434">
        <w:rPr>
          <w:rFonts w:cs="Calibri"/>
          <w:b/>
          <w:bCs/>
          <w:iCs/>
          <w:szCs w:val="24"/>
        </w:rPr>
        <w:t>. Заключительные положения</w:t>
      </w:r>
    </w:p>
    <w:p w:rsidR="00AB4C39" w:rsidRPr="00D15441" w:rsidRDefault="00FE1434">
      <w:pPr>
        <w:pStyle w:val="ac"/>
        <w:spacing w:line="200" w:lineRule="atLeast"/>
        <w:jc w:val="both"/>
        <w:rPr>
          <w:color w:val="000000" w:themeColor="text1"/>
          <w:szCs w:val="24"/>
        </w:rPr>
      </w:pPr>
      <w:r>
        <w:rPr>
          <w:rFonts w:cs="Calibri"/>
          <w:bCs/>
          <w:iCs/>
          <w:color w:val="FF0000"/>
          <w:szCs w:val="24"/>
        </w:rPr>
        <w:tab/>
      </w:r>
      <w:r w:rsidRPr="00D15441">
        <w:rPr>
          <w:rFonts w:cs="Calibri"/>
          <w:bCs/>
          <w:iCs/>
          <w:color w:val="000000" w:themeColor="text1"/>
          <w:szCs w:val="24"/>
        </w:rPr>
        <w:t>Все вопросы, касающиеся проведения процедуры, не нашедшие отражения в настоящем извещении, регулируются законодательством Российской Федерации.</w:t>
      </w:r>
    </w:p>
    <w:p w:rsidR="00D46CD5" w:rsidRDefault="00D46CD5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D46CD5" w:rsidRDefault="00D46CD5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D46CD5" w:rsidRDefault="00D46CD5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A4F62" w:rsidRDefault="00CA4F62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B6EBD" w:rsidRDefault="00CB6EBD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B6EBD" w:rsidRDefault="00CB6EBD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B6EBD" w:rsidRDefault="00CB6EBD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B6EBD" w:rsidRDefault="00CB6EBD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B6EBD" w:rsidRDefault="00CB6EBD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B6EBD" w:rsidRDefault="00CB6EBD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B6EBD" w:rsidRDefault="00CB6EBD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B6EBD" w:rsidRDefault="00CB6EBD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B6EBD" w:rsidRDefault="00CB6EBD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A4F62" w:rsidRDefault="00CA4F62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A4F62" w:rsidRDefault="00CA4F62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CA4F62" w:rsidRDefault="00CA4F62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B80C51" w:rsidRDefault="00B80C51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4323C6" w:rsidRDefault="004323C6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4323C6" w:rsidRDefault="004323C6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4323C6" w:rsidRDefault="004323C6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4323C6" w:rsidRDefault="004323C6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4323C6" w:rsidRDefault="004323C6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4323C6" w:rsidRDefault="004323C6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4323C6" w:rsidRDefault="004323C6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4323C6" w:rsidRDefault="004323C6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4323C6" w:rsidRDefault="004323C6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4323C6" w:rsidRDefault="004323C6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4323C6" w:rsidRDefault="004323C6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4323C6" w:rsidRDefault="004323C6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4323C6" w:rsidRDefault="004323C6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4323C6" w:rsidRDefault="004323C6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4323C6" w:rsidRDefault="004323C6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D46CD5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 w:rsidP="00087394">
      <w:pPr>
        <w:pStyle w:val="ac"/>
        <w:spacing w:line="200" w:lineRule="atLeast"/>
        <w:rPr>
          <w:rFonts w:cs="Calibri"/>
          <w:bCs/>
          <w:iCs/>
          <w:szCs w:val="24"/>
        </w:rPr>
      </w:pPr>
      <w:r>
        <w:rPr>
          <w:rFonts w:cs="Calibri"/>
          <w:bCs/>
          <w:iCs/>
          <w:szCs w:val="24"/>
        </w:rPr>
        <w:t>Приложение 1</w:t>
      </w:r>
    </w:p>
    <w:p w:rsidR="00087394" w:rsidRDefault="00087394" w:rsidP="00087394">
      <w:pPr>
        <w:pStyle w:val="ac"/>
        <w:spacing w:line="200" w:lineRule="atLeast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center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ЗАЯВКА</w:t>
      </w:r>
    </w:p>
    <w:p w:rsidR="00087394" w:rsidRPr="00087394" w:rsidRDefault="00087394" w:rsidP="00087394">
      <w:pPr>
        <w:pStyle w:val="ac"/>
        <w:spacing w:line="200" w:lineRule="atLeast"/>
        <w:jc w:val="center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на участие в аукционе по продаже земельного участка или права на заключение договора аренды земельного участка, лот  № 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center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(для юридических лиц, индивидуальных предпринимателей, физических лиц)</w:t>
      </w:r>
    </w:p>
    <w:p w:rsidR="00087394" w:rsidRPr="00087394" w:rsidRDefault="00087394" w:rsidP="00087394">
      <w:pPr>
        <w:pStyle w:val="ac"/>
        <w:spacing w:line="200" w:lineRule="atLeast"/>
        <w:jc w:val="center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заполняется претендентом (его полномочным представителем)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Наименование претендента: 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в лице ____________________________________________________________________________,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действующего на основании 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 xml:space="preserve">Сведения о претенденте: 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Для физического лица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Документ, удостоверяющий личность: ____________________серия _______ № _________________, выдан "______"_____________ г.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(кем выдан)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Место жительства __________________________________________________________________________________________________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Телефон _________________________________ Факс __________________________ Индекс 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Для юридического лица, индивидуального предпринимателя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ОГРН __________________________________________________ ИНН/КПП 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Место нахождения претендента (адрес): 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Телефон _________________________________ Факс __________________________ Индекс 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 xml:space="preserve">Банковские реквизиты претендента для возврата денежных средств: </w:t>
      </w:r>
      <w:r w:rsidRPr="00087394">
        <w:rPr>
          <w:rFonts w:cs="Calibri"/>
          <w:bCs/>
          <w:iCs/>
          <w:szCs w:val="24"/>
        </w:rPr>
        <w:t>расчетный (лицевой) счет    № ______________________________________ в _______________________________________________________</w:t>
      </w:r>
      <w:r>
        <w:rPr>
          <w:rFonts w:cs="Calibri"/>
          <w:bCs/>
          <w:iCs/>
          <w:szCs w:val="24"/>
        </w:rPr>
        <w:t>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Описание объекта, выставленного на аукцион: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 xml:space="preserve"> (указываются местонахождение земельного участка, его площадь, адрес, номер кадастрового учета)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>Вносимая для участия в аукционе сумма задатка: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 (цифрами)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 (прописью)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</w:p>
    <w:p w:rsidR="00087394" w:rsidRPr="00B80C51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B80C51">
        <w:rPr>
          <w:rFonts w:cs="Calibri"/>
          <w:bCs/>
          <w:iCs/>
          <w:szCs w:val="24"/>
        </w:rPr>
        <w:t>Прошу включить в состав претендентов для участия в электронном аукционе по продаже земельного участка или права на заключение договора аренды земельного участка, указанного выше и обязуюсь: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Соблюдать условия аукциона, предусмотренные Земельным кодексом РФ, а также указанные в информационном извещении о проведен</w:t>
      </w:r>
      <w:proofErr w:type="gramStart"/>
      <w:r w:rsidRPr="00087394">
        <w:rPr>
          <w:rFonts w:cs="Calibri"/>
          <w:bCs/>
          <w:iCs/>
          <w:szCs w:val="24"/>
        </w:rPr>
        <w:t>ии ау</w:t>
      </w:r>
      <w:proofErr w:type="gramEnd"/>
      <w:r w:rsidRPr="00087394">
        <w:rPr>
          <w:rFonts w:cs="Calibri"/>
          <w:bCs/>
          <w:iCs/>
          <w:szCs w:val="24"/>
        </w:rPr>
        <w:t>кциона, которые мне понятны, каких-либо неясностей, вопросов не имеется.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В случае признания победителем аукциона, обязуюсь подписать протокол, договор купли-продажи земельного участка или права на заключение договора аренды земельного участка, договор аренды земельного участка в срок и с условиями, содержащимися в информационном извещении о проведении аукциона, а также не позднее 10 дней внести полностью на расчетный счет (указанный в договоре) сумму денежных средств, определенную по итогам аукциона.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Заявляю, что претензий по качеству и состоянию к предмету аукциона сейчас и впоследствии иметь не буду.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К заявке прилагается подписанная Претендентом опись представленных документов.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Подпись претендента (его полномочного представителя)________________________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Дата "____"______________________20___г.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  <w:sectPr w:rsidR="00087394" w:rsidRPr="00087394">
          <w:pgSz w:w="11909" w:h="16834"/>
          <w:pgMar w:top="426" w:right="569" w:bottom="284" w:left="1276" w:header="720" w:footer="720" w:gutter="0"/>
          <w:cols w:space="720"/>
        </w:sectPr>
      </w:pPr>
    </w:p>
    <w:p w:rsidR="00087394" w:rsidRPr="00087394" w:rsidRDefault="00087394" w:rsidP="00087394">
      <w:pPr>
        <w:pStyle w:val="ac"/>
        <w:spacing w:line="200" w:lineRule="atLeast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lastRenderedPageBreak/>
        <w:t>Приложение</w:t>
      </w:r>
    </w:p>
    <w:p w:rsidR="00087394" w:rsidRPr="00087394" w:rsidRDefault="00087394" w:rsidP="00087394">
      <w:pPr>
        <w:pStyle w:val="ac"/>
        <w:spacing w:line="200" w:lineRule="atLeast"/>
        <w:rPr>
          <w:rFonts w:cs="Calibri"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t xml:space="preserve">к заявке №  </w:t>
      </w:r>
      <w:r w:rsidRPr="00087394">
        <w:rPr>
          <w:rFonts w:cs="Calibri"/>
          <w:bCs/>
          <w:iCs/>
          <w:szCs w:val="24"/>
          <w:u w:val="single"/>
        </w:rPr>
        <w:t xml:space="preserve">            </w:t>
      </w:r>
      <w:r w:rsidRPr="00087394">
        <w:rPr>
          <w:rFonts w:cs="Calibri"/>
          <w:b/>
          <w:bCs/>
          <w:iCs/>
          <w:szCs w:val="24"/>
        </w:rPr>
        <w:t xml:space="preserve">от « </w:t>
      </w:r>
      <w:r w:rsidRPr="00087394">
        <w:rPr>
          <w:rFonts w:cs="Calibri"/>
          <w:bCs/>
          <w:iCs/>
          <w:szCs w:val="24"/>
          <w:u w:val="single"/>
        </w:rPr>
        <w:t xml:space="preserve">       </w:t>
      </w:r>
      <w:r w:rsidRPr="00087394">
        <w:rPr>
          <w:rFonts w:cs="Calibri"/>
          <w:b/>
          <w:bCs/>
          <w:iCs/>
          <w:szCs w:val="24"/>
        </w:rPr>
        <w:t>» _____________________20__ года:</w:t>
      </w:r>
    </w:p>
    <w:p w:rsidR="00087394" w:rsidRPr="00087394" w:rsidRDefault="00087394" w:rsidP="00087394">
      <w:pPr>
        <w:pStyle w:val="ac"/>
        <w:spacing w:line="200" w:lineRule="atLeast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tbl>
      <w:tblPr>
        <w:tblW w:w="9450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78"/>
        <w:gridCol w:w="7486"/>
        <w:gridCol w:w="986"/>
      </w:tblGrid>
      <w:tr w:rsidR="00087394" w:rsidRPr="00087394" w:rsidTr="000C3516">
        <w:trPr>
          <w:trHeight w:hRule="exact" w:val="685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№ п/п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Наименование документа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Кол-во</w:t>
            </w:r>
          </w:p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листов</w:t>
            </w:r>
          </w:p>
        </w:tc>
      </w:tr>
      <w:tr w:rsidR="00087394" w:rsidRPr="00087394" w:rsidTr="000C3516">
        <w:trPr>
          <w:trHeight w:hRule="exact" w:val="610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1.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Копия документа, удостоверяющего личность (для граждан)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0C3516">
        <w:trPr>
          <w:trHeight w:hRule="exact" w:val="610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2.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Согласие субъекта на обработку персональных данных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0C3516">
        <w:trPr>
          <w:trHeight w:hRule="exact" w:val="480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3.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Документы, подтверждающие внесение задатка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0C3516">
        <w:trPr>
          <w:trHeight w:hRule="exact" w:val="480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4.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Реквизиты для возврата задатка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0C3516">
        <w:trPr>
          <w:trHeight w:hRule="exact" w:val="418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5.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Доверенность представителя претендента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0C3516">
        <w:trPr>
          <w:trHeight w:hRule="exact" w:val="1091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6.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0C3516">
        <w:trPr>
          <w:trHeight w:hRule="exact" w:val="678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7.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Выписка из единого государственного реестра юридических лиц (для юридических лиц)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0C3516">
        <w:trPr>
          <w:trHeight w:hRule="exact" w:val="546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8.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Выписка из единого государственного реестра индивидуальных предпринимателей (для индивидуальных предпринимателей)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  <w:tr w:rsidR="00087394" w:rsidRPr="00087394" w:rsidTr="000C3516">
        <w:trPr>
          <w:trHeight w:hRule="exact" w:val="780"/>
          <w:jc w:val="center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9.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  <w:r w:rsidRPr="00087394">
              <w:rPr>
                <w:rFonts w:cs="Calibri"/>
                <w:bCs/>
                <w:iCs/>
                <w:szCs w:val="24"/>
              </w:rPr>
              <w:t>Учредительные документы (устав, учредительный договор) (для юридических лиц)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7394" w:rsidRPr="00087394" w:rsidRDefault="00087394" w:rsidP="00087394">
            <w:pPr>
              <w:pStyle w:val="ac"/>
              <w:spacing w:line="200" w:lineRule="atLeast"/>
              <w:jc w:val="both"/>
              <w:rPr>
                <w:rFonts w:cs="Calibri"/>
                <w:bCs/>
                <w:iCs/>
                <w:szCs w:val="24"/>
              </w:rPr>
            </w:pPr>
          </w:p>
        </w:tc>
      </w:tr>
    </w:tbl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Подпись претендента (его полномочного представителя)</w:t>
      </w:r>
      <w:r w:rsidRPr="00087394">
        <w:rPr>
          <w:rFonts w:cs="Calibri"/>
          <w:bCs/>
          <w:iCs/>
          <w:szCs w:val="24"/>
        </w:rPr>
        <w:tab/>
        <w:t>Дата "__"___________20____г.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Документы приняты организатором (его полномочным представителем)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Подпись уполномоченного лица, принявшего заявку__________________________________</w:t>
      </w:r>
      <w:r w:rsidRPr="00087394">
        <w:rPr>
          <w:rFonts w:cs="Calibri"/>
          <w:bCs/>
          <w:iCs/>
          <w:szCs w:val="24"/>
        </w:rPr>
        <w:tab/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center"/>
        <w:rPr>
          <w:rFonts w:cs="Calibri"/>
          <w:b/>
          <w:bCs/>
          <w:iCs/>
          <w:szCs w:val="24"/>
        </w:rPr>
      </w:pPr>
      <w:r w:rsidRPr="00087394">
        <w:rPr>
          <w:rFonts w:cs="Calibri"/>
          <w:b/>
          <w:bCs/>
          <w:iCs/>
          <w:szCs w:val="24"/>
        </w:rPr>
        <w:lastRenderedPageBreak/>
        <w:t>Согласие субъекта на обработку персональных данных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Я, 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(фамилия, имя, отчество субъекта персональных данных)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проживающий (</w:t>
      </w:r>
      <w:proofErr w:type="spellStart"/>
      <w:r w:rsidRPr="00087394">
        <w:rPr>
          <w:rFonts w:cs="Calibri"/>
          <w:bCs/>
          <w:iCs/>
          <w:szCs w:val="24"/>
        </w:rPr>
        <w:t>ая</w:t>
      </w:r>
      <w:proofErr w:type="spellEnd"/>
      <w:r w:rsidRPr="00087394">
        <w:rPr>
          <w:rFonts w:cs="Calibri"/>
          <w:bCs/>
          <w:iCs/>
          <w:szCs w:val="24"/>
        </w:rPr>
        <w:t>) по адресу: 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основной документ: _______________ номер: ________ серия: ___________ кем и когда выдан: 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даю согласие на: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□ обработку своих персональных данных;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□ обработку персональных данных (заполняется в случае, если указанное согласие дается представителем субъекта персональных данных)__________________________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(фамилия, имя, отчество субъекта персональных данных)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проживающего по адресу: 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основной документ: _______________ номер: ________ серия: ___________ кем и когда выдан: 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(указать перечень персональных данных)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 xml:space="preserve">для следующих целей их обработки: </w:t>
      </w:r>
      <w:r w:rsidRPr="00087394">
        <w:rPr>
          <w:rFonts w:cs="Calibri"/>
          <w:bCs/>
          <w:iCs/>
          <w:szCs w:val="24"/>
          <w:u w:val="single"/>
        </w:rPr>
        <w:t>проведение аукциона и подписание договора в соответствии с Земельным Кодексом Российской Федерации</w:t>
      </w:r>
      <w:r w:rsidRPr="00087394">
        <w:rPr>
          <w:rFonts w:cs="Calibri"/>
          <w:bCs/>
          <w:iCs/>
          <w:szCs w:val="24"/>
        </w:rPr>
        <w:t>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(указать цели обработки персональных данных)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 xml:space="preserve">Действия, которые могут осуществляться с персональными данными, способы их обработки: 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  <w:u w:val="single"/>
        </w:rPr>
      </w:pPr>
      <w:r w:rsidRPr="00087394">
        <w:rPr>
          <w:rFonts w:cs="Calibri"/>
          <w:bCs/>
          <w:iCs/>
          <w:szCs w:val="24"/>
          <w:u w:val="single"/>
        </w:rPr>
        <w:t>совершение действий, предусмотренных п. 3 ст. 3 Федерального закона от 27.07.2006 № 152-ФЗ «О персональных данных».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  <w:u w:val="single"/>
        </w:rPr>
      </w:pPr>
      <w:r w:rsidRPr="00087394">
        <w:rPr>
          <w:rFonts w:cs="Calibri"/>
          <w:bCs/>
          <w:iCs/>
          <w:szCs w:val="24"/>
        </w:rPr>
        <w:t xml:space="preserve">Данное согласие дается </w:t>
      </w:r>
      <w:r w:rsidRPr="00087394">
        <w:rPr>
          <w:rFonts w:cs="Calibri"/>
          <w:bCs/>
          <w:iCs/>
          <w:szCs w:val="24"/>
          <w:u w:val="single"/>
        </w:rPr>
        <w:t>со дня его подписания до дня отзыва</w:t>
      </w:r>
      <w:r w:rsidRPr="00087394">
        <w:rPr>
          <w:rFonts w:cs="Calibri"/>
          <w:bCs/>
          <w:iCs/>
          <w:szCs w:val="24"/>
        </w:rPr>
        <w:t>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(указать срок действия согласия)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Настоящее согласие может быть отозвано в письменной форме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Полномочие представителя субъекта персональных данных подтверждается_______________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_________________________________________________________________________________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(указать реквизиты документа, удостоверяющего полномочия представителя)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>«____»___________________20___г.</w:t>
      </w:r>
      <w:r w:rsidRPr="00087394">
        <w:rPr>
          <w:rFonts w:cs="Calibri"/>
          <w:bCs/>
          <w:iCs/>
          <w:szCs w:val="24"/>
        </w:rPr>
        <w:tab/>
        <w:t>_______________________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  <w:r w:rsidRPr="00087394">
        <w:rPr>
          <w:rFonts w:cs="Calibri"/>
          <w:bCs/>
          <w:iCs/>
          <w:szCs w:val="24"/>
        </w:rPr>
        <w:tab/>
        <w:t>(подпись)</w:t>
      </w: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Pr="00087394" w:rsidRDefault="00087394" w:rsidP="00087394">
      <w:pPr>
        <w:pStyle w:val="ac"/>
        <w:spacing w:line="200" w:lineRule="atLeast"/>
        <w:jc w:val="both"/>
        <w:rPr>
          <w:rFonts w:cs="Calibri"/>
          <w:bCs/>
          <w:iCs/>
          <w:szCs w:val="24"/>
        </w:rPr>
      </w:pPr>
    </w:p>
    <w:p w:rsidR="00087394" w:rsidRDefault="00087394">
      <w:pPr>
        <w:pStyle w:val="ac"/>
        <w:spacing w:line="200" w:lineRule="atLeast"/>
        <w:jc w:val="both"/>
        <w:rPr>
          <w:b/>
          <w:szCs w:val="24"/>
        </w:rPr>
      </w:pPr>
    </w:p>
    <w:sectPr w:rsidR="00087394" w:rsidSect="005C4763">
      <w:pgSz w:w="11906" w:h="16838"/>
      <w:pgMar w:top="567" w:right="567" w:bottom="851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05EE0"/>
    <w:multiLevelType w:val="multilevel"/>
    <w:tmpl w:val="23946BF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51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295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439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583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727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01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2B0073"/>
    <w:multiLevelType w:val="hybridMultilevel"/>
    <w:tmpl w:val="FE28E512"/>
    <w:lvl w:ilvl="0" w:tplc="D72A0B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7B1C03"/>
    <w:multiLevelType w:val="hybridMultilevel"/>
    <w:tmpl w:val="1E66B8AA"/>
    <w:lvl w:ilvl="0" w:tplc="1BCE26DC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C39"/>
    <w:rsid w:val="00011AC9"/>
    <w:rsid w:val="0002302D"/>
    <w:rsid w:val="00030CB5"/>
    <w:rsid w:val="00037B4B"/>
    <w:rsid w:val="00087394"/>
    <w:rsid w:val="000C3516"/>
    <w:rsid w:val="000E41CC"/>
    <w:rsid w:val="000F5DFC"/>
    <w:rsid w:val="00121C90"/>
    <w:rsid w:val="00126F27"/>
    <w:rsid w:val="00133AF0"/>
    <w:rsid w:val="001A0E61"/>
    <w:rsid w:val="001C634D"/>
    <w:rsid w:val="001D366E"/>
    <w:rsid w:val="001D40D2"/>
    <w:rsid w:val="001F23F7"/>
    <w:rsid w:val="00200B94"/>
    <w:rsid w:val="0020502E"/>
    <w:rsid w:val="002101D5"/>
    <w:rsid w:val="00216559"/>
    <w:rsid w:val="00290F30"/>
    <w:rsid w:val="002A3169"/>
    <w:rsid w:val="002C00B5"/>
    <w:rsid w:val="002D48CC"/>
    <w:rsid w:val="002E34A8"/>
    <w:rsid w:val="002F499A"/>
    <w:rsid w:val="003045CE"/>
    <w:rsid w:val="00340360"/>
    <w:rsid w:val="0035393D"/>
    <w:rsid w:val="00376A44"/>
    <w:rsid w:val="00393C46"/>
    <w:rsid w:val="003A4114"/>
    <w:rsid w:val="003C49B9"/>
    <w:rsid w:val="003D59E5"/>
    <w:rsid w:val="00412F9E"/>
    <w:rsid w:val="0042600D"/>
    <w:rsid w:val="004323C6"/>
    <w:rsid w:val="00437E36"/>
    <w:rsid w:val="00452334"/>
    <w:rsid w:val="004539F1"/>
    <w:rsid w:val="00464215"/>
    <w:rsid w:val="004A358D"/>
    <w:rsid w:val="004F323E"/>
    <w:rsid w:val="0055500B"/>
    <w:rsid w:val="005559DD"/>
    <w:rsid w:val="005B3294"/>
    <w:rsid w:val="005C4763"/>
    <w:rsid w:val="005E2FAB"/>
    <w:rsid w:val="005F5DF4"/>
    <w:rsid w:val="005F6AE0"/>
    <w:rsid w:val="00634B0B"/>
    <w:rsid w:val="0066208A"/>
    <w:rsid w:val="0066316F"/>
    <w:rsid w:val="006806A9"/>
    <w:rsid w:val="00684C30"/>
    <w:rsid w:val="006911F7"/>
    <w:rsid w:val="00693563"/>
    <w:rsid w:val="00695D2D"/>
    <w:rsid w:val="006A42F2"/>
    <w:rsid w:val="00717386"/>
    <w:rsid w:val="00743B43"/>
    <w:rsid w:val="0075506E"/>
    <w:rsid w:val="007843AE"/>
    <w:rsid w:val="00797907"/>
    <w:rsid w:val="007A7512"/>
    <w:rsid w:val="00835D6F"/>
    <w:rsid w:val="008503A3"/>
    <w:rsid w:val="008711B4"/>
    <w:rsid w:val="00880A1F"/>
    <w:rsid w:val="008C0062"/>
    <w:rsid w:val="008D3058"/>
    <w:rsid w:val="008F3808"/>
    <w:rsid w:val="00934F1C"/>
    <w:rsid w:val="00953202"/>
    <w:rsid w:val="00960742"/>
    <w:rsid w:val="009634A7"/>
    <w:rsid w:val="00963EFE"/>
    <w:rsid w:val="009C44A4"/>
    <w:rsid w:val="009C7603"/>
    <w:rsid w:val="009D138D"/>
    <w:rsid w:val="009E0252"/>
    <w:rsid w:val="009E4520"/>
    <w:rsid w:val="009F3DA9"/>
    <w:rsid w:val="00A01957"/>
    <w:rsid w:val="00A01CA6"/>
    <w:rsid w:val="00A16244"/>
    <w:rsid w:val="00A36124"/>
    <w:rsid w:val="00A42138"/>
    <w:rsid w:val="00A56785"/>
    <w:rsid w:val="00A62987"/>
    <w:rsid w:val="00A62F3F"/>
    <w:rsid w:val="00A728E4"/>
    <w:rsid w:val="00A7735F"/>
    <w:rsid w:val="00A902BE"/>
    <w:rsid w:val="00AB4C39"/>
    <w:rsid w:val="00AB674D"/>
    <w:rsid w:val="00AD41AD"/>
    <w:rsid w:val="00AE28C7"/>
    <w:rsid w:val="00AF259C"/>
    <w:rsid w:val="00B048F4"/>
    <w:rsid w:val="00B04F2E"/>
    <w:rsid w:val="00B113C5"/>
    <w:rsid w:val="00B12F85"/>
    <w:rsid w:val="00B35246"/>
    <w:rsid w:val="00B7620B"/>
    <w:rsid w:val="00B80C51"/>
    <w:rsid w:val="00B857E7"/>
    <w:rsid w:val="00B85978"/>
    <w:rsid w:val="00BA3595"/>
    <w:rsid w:val="00BC500D"/>
    <w:rsid w:val="00BD54C5"/>
    <w:rsid w:val="00BD6B64"/>
    <w:rsid w:val="00C26CDC"/>
    <w:rsid w:val="00C450EE"/>
    <w:rsid w:val="00C46913"/>
    <w:rsid w:val="00C55A14"/>
    <w:rsid w:val="00C6125A"/>
    <w:rsid w:val="00C75B83"/>
    <w:rsid w:val="00C82AB7"/>
    <w:rsid w:val="00CA4F62"/>
    <w:rsid w:val="00CB1F64"/>
    <w:rsid w:val="00CB6EBD"/>
    <w:rsid w:val="00CD600E"/>
    <w:rsid w:val="00CF5332"/>
    <w:rsid w:val="00D0604C"/>
    <w:rsid w:val="00D15441"/>
    <w:rsid w:val="00D46CD5"/>
    <w:rsid w:val="00D6681A"/>
    <w:rsid w:val="00D74CA7"/>
    <w:rsid w:val="00D761ED"/>
    <w:rsid w:val="00D82824"/>
    <w:rsid w:val="00DD463E"/>
    <w:rsid w:val="00DD74C9"/>
    <w:rsid w:val="00DF5AFC"/>
    <w:rsid w:val="00E0599D"/>
    <w:rsid w:val="00E06408"/>
    <w:rsid w:val="00E23FB5"/>
    <w:rsid w:val="00E85114"/>
    <w:rsid w:val="00E85AC4"/>
    <w:rsid w:val="00EA5449"/>
    <w:rsid w:val="00ED67D5"/>
    <w:rsid w:val="00EE390F"/>
    <w:rsid w:val="00EF71AC"/>
    <w:rsid w:val="00F1283F"/>
    <w:rsid w:val="00F175D2"/>
    <w:rsid w:val="00F207EC"/>
    <w:rsid w:val="00F30BB0"/>
    <w:rsid w:val="00F37433"/>
    <w:rsid w:val="00F65691"/>
    <w:rsid w:val="00F81ED3"/>
    <w:rsid w:val="00F9591B"/>
    <w:rsid w:val="00F95C5C"/>
    <w:rsid w:val="00FB7A03"/>
    <w:rsid w:val="00FC0ECC"/>
    <w:rsid w:val="00FD1EB4"/>
    <w:rsid w:val="00FD21D7"/>
    <w:rsid w:val="00FD720B"/>
    <w:rsid w:val="00FE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763"/>
    <w:rPr>
      <w:lang w:eastAsia="zh-CN"/>
    </w:rPr>
  </w:style>
  <w:style w:type="paragraph" w:styleId="1">
    <w:name w:val="heading 1"/>
    <w:basedOn w:val="a"/>
    <w:next w:val="a"/>
    <w:qFormat/>
    <w:rsid w:val="005C4763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C4763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5C4763"/>
    <w:pPr>
      <w:keepNext/>
      <w:numPr>
        <w:ilvl w:val="2"/>
        <w:numId w:val="1"/>
      </w:numPr>
      <w:jc w:val="right"/>
      <w:outlineLvl w:val="2"/>
    </w:pPr>
    <w:rPr>
      <w:sz w:val="24"/>
    </w:rPr>
  </w:style>
  <w:style w:type="paragraph" w:styleId="4">
    <w:name w:val="heading 4"/>
    <w:basedOn w:val="a"/>
    <w:next w:val="a"/>
    <w:qFormat/>
    <w:rsid w:val="005C4763"/>
    <w:pPr>
      <w:keepNext/>
      <w:numPr>
        <w:ilvl w:val="3"/>
        <w:numId w:val="1"/>
      </w:numPr>
      <w:jc w:val="center"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5C4763"/>
    <w:pPr>
      <w:keepNext/>
      <w:numPr>
        <w:ilvl w:val="4"/>
        <w:numId w:val="1"/>
      </w:numPr>
      <w:ind w:left="0" w:firstLine="720"/>
      <w:jc w:val="center"/>
      <w:outlineLvl w:val="4"/>
    </w:pPr>
    <w:rPr>
      <w:b/>
      <w:i/>
      <w:sz w:val="28"/>
    </w:rPr>
  </w:style>
  <w:style w:type="paragraph" w:styleId="6">
    <w:name w:val="heading 6"/>
    <w:basedOn w:val="a"/>
    <w:next w:val="a"/>
    <w:qFormat/>
    <w:rsid w:val="005C4763"/>
    <w:pPr>
      <w:keepNext/>
      <w:numPr>
        <w:ilvl w:val="5"/>
        <w:numId w:val="1"/>
      </w:numPr>
      <w:jc w:val="center"/>
      <w:outlineLvl w:val="5"/>
    </w:pPr>
    <w:rPr>
      <w:sz w:val="24"/>
    </w:rPr>
  </w:style>
  <w:style w:type="paragraph" w:styleId="8">
    <w:name w:val="heading 8"/>
    <w:basedOn w:val="a"/>
    <w:next w:val="a"/>
    <w:qFormat/>
    <w:rsid w:val="005C4763"/>
    <w:pPr>
      <w:keepNext/>
      <w:numPr>
        <w:ilvl w:val="7"/>
        <w:numId w:val="1"/>
      </w:numPr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5C4763"/>
  </w:style>
  <w:style w:type="character" w:customStyle="1" w:styleId="WW8Num1z1">
    <w:name w:val="WW8Num1z1"/>
    <w:qFormat/>
    <w:rsid w:val="005C4763"/>
  </w:style>
  <w:style w:type="character" w:customStyle="1" w:styleId="WW8Num1z2">
    <w:name w:val="WW8Num1z2"/>
    <w:qFormat/>
    <w:rsid w:val="005C4763"/>
  </w:style>
  <w:style w:type="character" w:customStyle="1" w:styleId="WW8Num1z3">
    <w:name w:val="WW8Num1z3"/>
    <w:qFormat/>
    <w:rsid w:val="005C4763"/>
  </w:style>
  <w:style w:type="character" w:customStyle="1" w:styleId="WW8Num1z4">
    <w:name w:val="WW8Num1z4"/>
    <w:qFormat/>
    <w:rsid w:val="005C4763"/>
  </w:style>
  <w:style w:type="character" w:customStyle="1" w:styleId="WW8Num1z5">
    <w:name w:val="WW8Num1z5"/>
    <w:qFormat/>
    <w:rsid w:val="005C4763"/>
  </w:style>
  <w:style w:type="character" w:customStyle="1" w:styleId="WW8Num1z6">
    <w:name w:val="WW8Num1z6"/>
    <w:qFormat/>
    <w:rsid w:val="005C4763"/>
  </w:style>
  <w:style w:type="character" w:customStyle="1" w:styleId="WW8Num1z7">
    <w:name w:val="WW8Num1z7"/>
    <w:qFormat/>
    <w:rsid w:val="005C4763"/>
  </w:style>
  <w:style w:type="character" w:customStyle="1" w:styleId="WW8Num1z8">
    <w:name w:val="WW8Num1z8"/>
    <w:qFormat/>
    <w:rsid w:val="005C4763"/>
  </w:style>
  <w:style w:type="character" w:customStyle="1" w:styleId="7">
    <w:name w:val="Основной шрифт абзаца7"/>
    <w:qFormat/>
    <w:rsid w:val="005C4763"/>
  </w:style>
  <w:style w:type="character" w:customStyle="1" w:styleId="60">
    <w:name w:val="Основной шрифт абзаца6"/>
    <w:qFormat/>
    <w:rsid w:val="005C4763"/>
  </w:style>
  <w:style w:type="character" w:customStyle="1" w:styleId="WW8Num2z0">
    <w:name w:val="WW8Num2z0"/>
    <w:qFormat/>
    <w:rsid w:val="005C4763"/>
  </w:style>
  <w:style w:type="character" w:customStyle="1" w:styleId="WW8Num2z1">
    <w:name w:val="WW8Num2z1"/>
    <w:qFormat/>
    <w:rsid w:val="005C4763"/>
  </w:style>
  <w:style w:type="character" w:customStyle="1" w:styleId="WW8Num2z2">
    <w:name w:val="WW8Num2z2"/>
    <w:qFormat/>
    <w:rsid w:val="005C4763"/>
  </w:style>
  <w:style w:type="character" w:customStyle="1" w:styleId="WW8Num2z3">
    <w:name w:val="WW8Num2z3"/>
    <w:qFormat/>
    <w:rsid w:val="005C4763"/>
  </w:style>
  <w:style w:type="character" w:customStyle="1" w:styleId="WW8Num2z4">
    <w:name w:val="WW8Num2z4"/>
    <w:qFormat/>
    <w:rsid w:val="005C4763"/>
  </w:style>
  <w:style w:type="character" w:customStyle="1" w:styleId="WW8Num2z5">
    <w:name w:val="WW8Num2z5"/>
    <w:qFormat/>
    <w:rsid w:val="005C4763"/>
  </w:style>
  <w:style w:type="character" w:customStyle="1" w:styleId="WW8Num2z6">
    <w:name w:val="WW8Num2z6"/>
    <w:qFormat/>
    <w:rsid w:val="005C4763"/>
  </w:style>
  <w:style w:type="character" w:customStyle="1" w:styleId="WW8Num2z7">
    <w:name w:val="WW8Num2z7"/>
    <w:qFormat/>
    <w:rsid w:val="005C4763"/>
  </w:style>
  <w:style w:type="character" w:customStyle="1" w:styleId="WW8Num2z8">
    <w:name w:val="WW8Num2z8"/>
    <w:qFormat/>
    <w:rsid w:val="005C4763"/>
  </w:style>
  <w:style w:type="character" w:customStyle="1" w:styleId="WW8Num3z0">
    <w:name w:val="WW8Num3z0"/>
    <w:qFormat/>
    <w:rsid w:val="005C4763"/>
  </w:style>
  <w:style w:type="character" w:customStyle="1" w:styleId="WW8Num3z1">
    <w:name w:val="WW8Num3z1"/>
    <w:qFormat/>
    <w:rsid w:val="005C4763"/>
  </w:style>
  <w:style w:type="character" w:customStyle="1" w:styleId="WW8Num3z2">
    <w:name w:val="WW8Num3z2"/>
    <w:qFormat/>
    <w:rsid w:val="005C4763"/>
  </w:style>
  <w:style w:type="character" w:customStyle="1" w:styleId="WW8Num3z3">
    <w:name w:val="WW8Num3z3"/>
    <w:qFormat/>
    <w:rsid w:val="005C4763"/>
  </w:style>
  <w:style w:type="character" w:customStyle="1" w:styleId="WW8Num3z4">
    <w:name w:val="WW8Num3z4"/>
    <w:qFormat/>
    <w:rsid w:val="005C4763"/>
  </w:style>
  <w:style w:type="character" w:customStyle="1" w:styleId="WW8Num3z5">
    <w:name w:val="WW8Num3z5"/>
    <w:qFormat/>
    <w:rsid w:val="005C4763"/>
  </w:style>
  <w:style w:type="character" w:customStyle="1" w:styleId="WW8Num3z6">
    <w:name w:val="WW8Num3z6"/>
    <w:qFormat/>
    <w:rsid w:val="005C4763"/>
  </w:style>
  <w:style w:type="character" w:customStyle="1" w:styleId="WW8Num3z7">
    <w:name w:val="WW8Num3z7"/>
    <w:qFormat/>
    <w:rsid w:val="005C4763"/>
  </w:style>
  <w:style w:type="character" w:customStyle="1" w:styleId="WW8Num3z8">
    <w:name w:val="WW8Num3z8"/>
    <w:qFormat/>
    <w:rsid w:val="005C4763"/>
  </w:style>
  <w:style w:type="character" w:customStyle="1" w:styleId="WW8Num4z0">
    <w:name w:val="WW8Num4z0"/>
    <w:qFormat/>
    <w:rsid w:val="005C4763"/>
  </w:style>
  <w:style w:type="character" w:customStyle="1" w:styleId="WW8Num4z1">
    <w:name w:val="WW8Num4z1"/>
    <w:qFormat/>
    <w:rsid w:val="005C4763"/>
  </w:style>
  <w:style w:type="character" w:customStyle="1" w:styleId="WW8Num4z2">
    <w:name w:val="WW8Num4z2"/>
    <w:qFormat/>
    <w:rsid w:val="005C4763"/>
  </w:style>
  <w:style w:type="character" w:customStyle="1" w:styleId="WW8Num4z3">
    <w:name w:val="WW8Num4z3"/>
    <w:qFormat/>
    <w:rsid w:val="005C4763"/>
  </w:style>
  <w:style w:type="character" w:customStyle="1" w:styleId="WW8Num4z4">
    <w:name w:val="WW8Num4z4"/>
    <w:qFormat/>
    <w:rsid w:val="005C4763"/>
  </w:style>
  <w:style w:type="character" w:customStyle="1" w:styleId="WW8Num4z5">
    <w:name w:val="WW8Num4z5"/>
    <w:qFormat/>
    <w:rsid w:val="005C4763"/>
  </w:style>
  <w:style w:type="character" w:customStyle="1" w:styleId="WW8Num4z6">
    <w:name w:val="WW8Num4z6"/>
    <w:qFormat/>
    <w:rsid w:val="005C4763"/>
  </w:style>
  <w:style w:type="character" w:customStyle="1" w:styleId="WW8Num4z7">
    <w:name w:val="WW8Num4z7"/>
    <w:qFormat/>
    <w:rsid w:val="005C4763"/>
  </w:style>
  <w:style w:type="character" w:customStyle="1" w:styleId="WW8Num4z8">
    <w:name w:val="WW8Num4z8"/>
    <w:qFormat/>
    <w:rsid w:val="005C4763"/>
  </w:style>
  <w:style w:type="character" w:customStyle="1" w:styleId="WW8Num5z0">
    <w:name w:val="WW8Num5z0"/>
    <w:qFormat/>
    <w:rsid w:val="005C4763"/>
  </w:style>
  <w:style w:type="character" w:customStyle="1" w:styleId="WW8Num5z1">
    <w:name w:val="WW8Num5z1"/>
    <w:qFormat/>
    <w:rsid w:val="005C4763"/>
  </w:style>
  <w:style w:type="character" w:customStyle="1" w:styleId="WW8Num5z2">
    <w:name w:val="WW8Num5z2"/>
    <w:qFormat/>
    <w:rsid w:val="005C4763"/>
  </w:style>
  <w:style w:type="character" w:customStyle="1" w:styleId="WW8Num5z3">
    <w:name w:val="WW8Num5z3"/>
    <w:qFormat/>
    <w:rsid w:val="005C4763"/>
  </w:style>
  <w:style w:type="character" w:customStyle="1" w:styleId="WW8Num5z4">
    <w:name w:val="WW8Num5z4"/>
    <w:qFormat/>
    <w:rsid w:val="005C4763"/>
  </w:style>
  <w:style w:type="character" w:customStyle="1" w:styleId="WW8Num5z5">
    <w:name w:val="WW8Num5z5"/>
    <w:qFormat/>
    <w:rsid w:val="005C4763"/>
  </w:style>
  <w:style w:type="character" w:customStyle="1" w:styleId="WW8Num5z6">
    <w:name w:val="WW8Num5z6"/>
    <w:qFormat/>
    <w:rsid w:val="005C4763"/>
  </w:style>
  <w:style w:type="character" w:customStyle="1" w:styleId="WW8Num5z7">
    <w:name w:val="WW8Num5z7"/>
    <w:qFormat/>
    <w:rsid w:val="005C4763"/>
  </w:style>
  <w:style w:type="character" w:customStyle="1" w:styleId="WW8Num5z8">
    <w:name w:val="WW8Num5z8"/>
    <w:qFormat/>
    <w:rsid w:val="005C4763"/>
  </w:style>
  <w:style w:type="character" w:customStyle="1" w:styleId="WW8Num6z0">
    <w:name w:val="WW8Num6z0"/>
    <w:qFormat/>
    <w:rsid w:val="005C4763"/>
  </w:style>
  <w:style w:type="character" w:customStyle="1" w:styleId="WW8Num6z1">
    <w:name w:val="WW8Num6z1"/>
    <w:qFormat/>
    <w:rsid w:val="005C4763"/>
  </w:style>
  <w:style w:type="character" w:customStyle="1" w:styleId="WW8Num6z2">
    <w:name w:val="WW8Num6z2"/>
    <w:qFormat/>
    <w:rsid w:val="005C4763"/>
  </w:style>
  <w:style w:type="character" w:customStyle="1" w:styleId="WW8Num6z3">
    <w:name w:val="WW8Num6z3"/>
    <w:qFormat/>
    <w:rsid w:val="005C4763"/>
  </w:style>
  <w:style w:type="character" w:customStyle="1" w:styleId="WW8Num6z4">
    <w:name w:val="WW8Num6z4"/>
    <w:qFormat/>
    <w:rsid w:val="005C4763"/>
  </w:style>
  <w:style w:type="character" w:customStyle="1" w:styleId="WW8Num6z5">
    <w:name w:val="WW8Num6z5"/>
    <w:qFormat/>
    <w:rsid w:val="005C4763"/>
  </w:style>
  <w:style w:type="character" w:customStyle="1" w:styleId="WW8Num6z6">
    <w:name w:val="WW8Num6z6"/>
    <w:qFormat/>
    <w:rsid w:val="005C4763"/>
  </w:style>
  <w:style w:type="character" w:customStyle="1" w:styleId="WW8Num6z7">
    <w:name w:val="WW8Num6z7"/>
    <w:qFormat/>
    <w:rsid w:val="005C4763"/>
  </w:style>
  <w:style w:type="character" w:customStyle="1" w:styleId="WW8Num6z8">
    <w:name w:val="WW8Num6z8"/>
    <w:qFormat/>
    <w:rsid w:val="005C4763"/>
  </w:style>
  <w:style w:type="character" w:customStyle="1" w:styleId="WW8Num7z0">
    <w:name w:val="WW8Num7z0"/>
    <w:qFormat/>
    <w:rsid w:val="005C4763"/>
  </w:style>
  <w:style w:type="character" w:customStyle="1" w:styleId="WW8Num7z1">
    <w:name w:val="WW8Num7z1"/>
    <w:qFormat/>
    <w:rsid w:val="005C4763"/>
  </w:style>
  <w:style w:type="character" w:customStyle="1" w:styleId="WW8Num7z2">
    <w:name w:val="WW8Num7z2"/>
    <w:qFormat/>
    <w:rsid w:val="005C4763"/>
  </w:style>
  <w:style w:type="character" w:customStyle="1" w:styleId="WW8Num7z3">
    <w:name w:val="WW8Num7z3"/>
    <w:qFormat/>
    <w:rsid w:val="005C4763"/>
  </w:style>
  <w:style w:type="character" w:customStyle="1" w:styleId="WW8Num7z4">
    <w:name w:val="WW8Num7z4"/>
    <w:qFormat/>
    <w:rsid w:val="005C4763"/>
  </w:style>
  <w:style w:type="character" w:customStyle="1" w:styleId="WW8Num7z5">
    <w:name w:val="WW8Num7z5"/>
    <w:qFormat/>
    <w:rsid w:val="005C4763"/>
  </w:style>
  <w:style w:type="character" w:customStyle="1" w:styleId="WW8Num7z6">
    <w:name w:val="WW8Num7z6"/>
    <w:qFormat/>
    <w:rsid w:val="005C4763"/>
  </w:style>
  <w:style w:type="character" w:customStyle="1" w:styleId="WW8Num7z7">
    <w:name w:val="WW8Num7z7"/>
    <w:qFormat/>
    <w:rsid w:val="005C4763"/>
  </w:style>
  <w:style w:type="character" w:customStyle="1" w:styleId="WW8Num7z8">
    <w:name w:val="WW8Num7z8"/>
    <w:qFormat/>
    <w:rsid w:val="005C4763"/>
  </w:style>
  <w:style w:type="character" w:customStyle="1" w:styleId="WW8Num8z0">
    <w:name w:val="WW8Num8z0"/>
    <w:qFormat/>
    <w:rsid w:val="005C4763"/>
  </w:style>
  <w:style w:type="character" w:customStyle="1" w:styleId="WW8Num8z1">
    <w:name w:val="WW8Num8z1"/>
    <w:qFormat/>
    <w:rsid w:val="005C4763"/>
  </w:style>
  <w:style w:type="character" w:customStyle="1" w:styleId="WW8Num8z2">
    <w:name w:val="WW8Num8z2"/>
    <w:qFormat/>
    <w:rsid w:val="005C4763"/>
  </w:style>
  <w:style w:type="character" w:customStyle="1" w:styleId="WW8Num8z3">
    <w:name w:val="WW8Num8z3"/>
    <w:qFormat/>
    <w:rsid w:val="005C4763"/>
  </w:style>
  <w:style w:type="character" w:customStyle="1" w:styleId="WW8Num8z4">
    <w:name w:val="WW8Num8z4"/>
    <w:qFormat/>
    <w:rsid w:val="005C4763"/>
  </w:style>
  <w:style w:type="character" w:customStyle="1" w:styleId="WW8Num8z5">
    <w:name w:val="WW8Num8z5"/>
    <w:qFormat/>
    <w:rsid w:val="005C4763"/>
  </w:style>
  <w:style w:type="character" w:customStyle="1" w:styleId="WW8Num8z6">
    <w:name w:val="WW8Num8z6"/>
    <w:qFormat/>
    <w:rsid w:val="005C4763"/>
  </w:style>
  <w:style w:type="character" w:customStyle="1" w:styleId="WW8Num8z7">
    <w:name w:val="WW8Num8z7"/>
    <w:qFormat/>
    <w:rsid w:val="005C4763"/>
  </w:style>
  <w:style w:type="character" w:customStyle="1" w:styleId="WW8Num8z8">
    <w:name w:val="WW8Num8z8"/>
    <w:qFormat/>
    <w:rsid w:val="005C4763"/>
  </w:style>
  <w:style w:type="character" w:customStyle="1" w:styleId="WW8Num9z0">
    <w:name w:val="WW8Num9z0"/>
    <w:qFormat/>
    <w:rsid w:val="005C4763"/>
  </w:style>
  <w:style w:type="character" w:customStyle="1" w:styleId="WW8Num9z1">
    <w:name w:val="WW8Num9z1"/>
    <w:qFormat/>
    <w:rsid w:val="005C4763"/>
  </w:style>
  <w:style w:type="character" w:customStyle="1" w:styleId="WW8Num9z2">
    <w:name w:val="WW8Num9z2"/>
    <w:qFormat/>
    <w:rsid w:val="005C4763"/>
  </w:style>
  <w:style w:type="character" w:customStyle="1" w:styleId="WW8Num9z3">
    <w:name w:val="WW8Num9z3"/>
    <w:qFormat/>
    <w:rsid w:val="005C4763"/>
  </w:style>
  <w:style w:type="character" w:customStyle="1" w:styleId="WW8Num9z4">
    <w:name w:val="WW8Num9z4"/>
    <w:qFormat/>
    <w:rsid w:val="005C4763"/>
  </w:style>
  <w:style w:type="character" w:customStyle="1" w:styleId="WW8Num9z5">
    <w:name w:val="WW8Num9z5"/>
    <w:qFormat/>
    <w:rsid w:val="005C4763"/>
  </w:style>
  <w:style w:type="character" w:customStyle="1" w:styleId="WW8Num9z6">
    <w:name w:val="WW8Num9z6"/>
    <w:qFormat/>
    <w:rsid w:val="005C4763"/>
  </w:style>
  <w:style w:type="character" w:customStyle="1" w:styleId="WW8Num9z7">
    <w:name w:val="WW8Num9z7"/>
    <w:qFormat/>
    <w:rsid w:val="005C4763"/>
  </w:style>
  <w:style w:type="character" w:customStyle="1" w:styleId="WW8Num9z8">
    <w:name w:val="WW8Num9z8"/>
    <w:qFormat/>
    <w:rsid w:val="005C4763"/>
  </w:style>
  <w:style w:type="character" w:customStyle="1" w:styleId="WW8Num10z0">
    <w:name w:val="WW8Num10z0"/>
    <w:qFormat/>
    <w:rsid w:val="005C4763"/>
  </w:style>
  <w:style w:type="character" w:customStyle="1" w:styleId="WW8Num10z1">
    <w:name w:val="WW8Num10z1"/>
    <w:qFormat/>
    <w:rsid w:val="005C4763"/>
  </w:style>
  <w:style w:type="character" w:customStyle="1" w:styleId="WW8Num10z2">
    <w:name w:val="WW8Num10z2"/>
    <w:qFormat/>
    <w:rsid w:val="005C4763"/>
  </w:style>
  <w:style w:type="character" w:customStyle="1" w:styleId="WW8Num10z3">
    <w:name w:val="WW8Num10z3"/>
    <w:qFormat/>
    <w:rsid w:val="005C4763"/>
  </w:style>
  <w:style w:type="character" w:customStyle="1" w:styleId="WW8Num10z4">
    <w:name w:val="WW8Num10z4"/>
    <w:qFormat/>
    <w:rsid w:val="005C4763"/>
  </w:style>
  <w:style w:type="character" w:customStyle="1" w:styleId="WW8Num10z5">
    <w:name w:val="WW8Num10z5"/>
    <w:qFormat/>
    <w:rsid w:val="005C4763"/>
  </w:style>
  <w:style w:type="character" w:customStyle="1" w:styleId="WW8Num10z6">
    <w:name w:val="WW8Num10z6"/>
    <w:qFormat/>
    <w:rsid w:val="005C4763"/>
  </w:style>
  <w:style w:type="character" w:customStyle="1" w:styleId="WW8Num10z7">
    <w:name w:val="WW8Num10z7"/>
    <w:qFormat/>
    <w:rsid w:val="005C4763"/>
  </w:style>
  <w:style w:type="character" w:customStyle="1" w:styleId="WW8Num10z8">
    <w:name w:val="WW8Num10z8"/>
    <w:qFormat/>
    <w:rsid w:val="005C4763"/>
  </w:style>
  <w:style w:type="character" w:customStyle="1" w:styleId="WW8Num11z0">
    <w:name w:val="WW8Num11z0"/>
    <w:qFormat/>
    <w:rsid w:val="005C4763"/>
  </w:style>
  <w:style w:type="character" w:customStyle="1" w:styleId="WW8Num11z1">
    <w:name w:val="WW8Num11z1"/>
    <w:qFormat/>
    <w:rsid w:val="005C4763"/>
  </w:style>
  <w:style w:type="character" w:customStyle="1" w:styleId="WW8Num11z2">
    <w:name w:val="WW8Num11z2"/>
    <w:qFormat/>
    <w:rsid w:val="005C4763"/>
  </w:style>
  <w:style w:type="character" w:customStyle="1" w:styleId="WW8Num11z3">
    <w:name w:val="WW8Num11z3"/>
    <w:qFormat/>
    <w:rsid w:val="005C4763"/>
  </w:style>
  <w:style w:type="character" w:customStyle="1" w:styleId="WW8Num11z4">
    <w:name w:val="WW8Num11z4"/>
    <w:qFormat/>
    <w:rsid w:val="005C4763"/>
  </w:style>
  <w:style w:type="character" w:customStyle="1" w:styleId="WW8Num11z5">
    <w:name w:val="WW8Num11z5"/>
    <w:qFormat/>
    <w:rsid w:val="005C4763"/>
  </w:style>
  <w:style w:type="character" w:customStyle="1" w:styleId="WW8Num11z6">
    <w:name w:val="WW8Num11z6"/>
    <w:qFormat/>
    <w:rsid w:val="005C4763"/>
  </w:style>
  <w:style w:type="character" w:customStyle="1" w:styleId="WW8Num11z7">
    <w:name w:val="WW8Num11z7"/>
    <w:qFormat/>
    <w:rsid w:val="005C4763"/>
  </w:style>
  <w:style w:type="character" w:customStyle="1" w:styleId="WW8Num11z8">
    <w:name w:val="WW8Num11z8"/>
    <w:qFormat/>
    <w:rsid w:val="005C4763"/>
  </w:style>
  <w:style w:type="character" w:customStyle="1" w:styleId="WW8Num12z0">
    <w:name w:val="WW8Num12z0"/>
    <w:qFormat/>
    <w:rsid w:val="005C4763"/>
  </w:style>
  <w:style w:type="character" w:customStyle="1" w:styleId="WW8Num12z1">
    <w:name w:val="WW8Num12z1"/>
    <w:qFormat/>
    <w:rsid w:val="005C4763"/>
  </w:style>
  <w:style w:type="character" w:customStyle="1" w:styleId="WW8Num12z2">
    <w:name w:val="WW8Num12z2"/>
    <w:qFormat/>
    <w:rsid w:val="005C4763"/>
  </w:style>
  <w:style w:type="character" w:customStyle="1" w:styleId="WW8Num12z3">
    <w:name w:val="WW8Num12z3"/>
    <w:qFormat/>
    <w:rsid w:val="005C4763"/>
  </w:style>
  <w:style w:type="character" w:customStyle="1" w:styleId="WW8Num12z4">
    <w:name w:val="WW8Num12z4"/>
    <w:qFormat/>
    <w:rsid w:val="005C4763"/>
  </w:style>
  <w:style w:type="character" w:customStyle="1" w:styleId="WW8Num12z5">
    <w:name w:val="WW8Num12z5"/>
    <w:qFormat/>
    <w:rsid w:val="005C4763"/>
  </w:style>
  <w:style w:type="character" w:customStyle="1" w:styleId="WW8Num12z6">
    <w:name w:val="WW8Num12z6"/>
    <w:qFormat/>
    <w:rsid w:val="005C4763"/>
  </w:style>
  <w:style w:type="character" w:customStyle="1" w:styleId="WW8Num12z7">
    <w:name w:val="WW8Num12z7"/>
    <w:qFormat/>
    <w:rsid w:val="005C4763"/>
  </w:style>
  <w:style w:type="character" w:customStyle="1" w:styleId="WW8Num12z8">
    <w:name w:val="WW8Num12z8"/>
    <w:qFormat/>
    <w:rsid w:val="005C4763"/>
  </w:style>
  <w:style w:type="character" w:customStyle="1" w:styleId="WW8Num13z0">
    <w:name w:val="WW8Num13z0"/>
    <w:qFormat/>
    <w:rsid w:val="005C4763"/>
  </w:style>
  <w:style w:type="character" w:customStyle="1" w:styleId="WW8Num13z1">
    <w:name w:val="WW8Num13z1"/>
    <w:qFormat/>
    <w:rsid w:val="005C4763"/>
  </w:style>
  <w:style w:type="character" w:customStyle="1" w:styleId="WW8Num13z2">
    <w:name w:val="WW8Num13z2"/>
    <w:qFormat/>
    <w:rsid w:val="005C4763"/>
  </w:style>
  <w:style w:type="character" w:customStyle="1" w:styleId="WW8Num13z3">
    <w:name w:val="WW8Num13z3"/>
    <w:qFormat/>
    <w:rsid w:val="005C4763"/>
  </w:style>
  <w:style w:type="character" w:customStyle="1" w:styleId="WW8Num13z4">
    <w:name w:val="WW8Num13z4"/>
    <w:qFormat/>
    <w:rsid w:val="005C4763"/>
  </w:style>
  <w:style w:type="character" w:customStyle="1" w:styleId="WW8Num13z5">
    <w:name w:val="WW8Num13z5"/>
    <w:qFormat/>
    <w:rsid w:val="005C4763"/>
  </w:style>
  <w:style w:type="character" w:customStyle="1" w:styleId="WW8Num13z6">
    <w:name w:val="WW8Num13z6"/>
    <w:qFormat/>
    <w:rsid w:val="005C4763"/>
  </w:style>
  <w:style w:type="character" w:customStyle="1" w:styleId="WW8Num13z7">
    <w:name w:val="WW8Num13z7"/>
    <w:qFormat/>
    <w:rsid w:val="005C4763"/>
  </w:style>
  <w:style w:type="character" w:customStyle="1" w:styleId="WW8Num13z8">
    <w:name w:val="WW8Num13z8"/>
    <w:qFormat/>
    <w:rsid w:val="005C4763"/>
  </w:style>
  <w:style w:type="character" w:customStyle="1" w:styleId="WW8Num14z0">
    <w:name w:val="WW8Num14z0"/>
    <w:qFormat/>
    <w:rsid w:val="005C4763"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sid w:val="005C4763"/>
  </w:style>
  <w:style w:type="character" w:customStyle="1" w:styleId="WW8Num14z2">
    <w:name w:val="WW8Num14z2"/>
    <w:qFormat/>
    <w:rsid w:val="005C4763"/>
  </w:style>
  <w:style w:type="character" w:customStyle="1" w:styleId="WW8Num14z3">
    <w:name w:val="WW8Num14z3"/>
    <w:qFormat/>
    <w:rsid w:val="005C4763"/>
  </w:style>
  <w:style w:type="character" w:customStyle="1" w:styleId="WW8Num14z4">
    <w:name w:val="WW8Num14z4"/>
    <w:qFormat/>
    <w:rsid w:val="005C4763"/>
  </w:style>
  <w:style w:type="character" w:customStyle="1" w:styleId="WW8Num14z5">
    <w:name w:val="WW8Num14z5"/>
    <w:qFormat/>
    <w:rsid w:val="005C4763"/>
  </w:style>
  <w:style w:type="character" w:customStyle="1" w:styleId="WW8Num14z6">
    <w:name w:val="WW8Num14z6"/>
    <w:qFormat/>
    <w:rsid w:val="005C4763"/>
  </w:style>
  <w:style w:type="character" w:customStyle="1" w:styleId="WW8Num14z7">
    <w:name w:val="WW8Num14z7"/>
    <w:qFormat/>
    <w:rsid w:val="005C4763"/>
  </w:style>
  <w:style w:type="character" w:customStyle="1" w:styleId="WW8Num14z8">
    <w:name w:val="WW8Num14z8"/>
    <w:qFormat/>
    <w:rsid w:val="005C4763"/>
  </w:style>
  <w:style w:type="character" w:customStyle="1" w:styleId="WW8Num15z0">
    <w:name w:val="WW8Num15z0"/>
    <w:qFormat/>
    <w:rsid w:val="005C4763"/>
  </w:style>
  <w:style w:type="character" w:customStyle="1" w:styleId="WW8Num15z1">
    <w:name w:val="WW8Num15z1"/>
    <w:qFormat/>
    <w:rsid w:val="005C4763"/>
  </w:style>
  <w:style w:type="character" w:customStyle="1" w:styleId="WW8Num15z2">
    <w:name w:val="WW8Num15z2"/>
    <w:qFormat/>
    <w:rsid w:val="005C4763"/>
  </w:style>
  <w:style w:type="character" w:customStyle="1" w:styleId="WW8Num15z3">
    <w:name w:val="WW8Num15z3"/>
    <w:qFormat/>
    <w:rsid w:val="005C4763"/>
  </w:style>
  <w:style w:type="character" w:customStyle="1" w:styleId="WW8Num15z4">
    <w:name w:val="WW8Num15z4"/>
    <w:qFormat/>
    <w:rsid w:val="005C4763"/>
  </w:style>
  <w:style w:type="character" w:customStyle="1" w:styleId="WW8Num15z5">
    <w:name w:val="WW8Num15z5"/>
    <w:qFormat/>
    <w:rsid w:val="005C4763"/>
  </w:style>
  <w:style w:type="character" w:customStyle="1" w:styleId="WW8Num15z6">
    <w:name w:val="WW8Num15z6"/>
    <w:qFormat/>
    <w:rsid w:val="005C4763"/>
  </w:style>
  <w:style w:type="character" w:customStyle="1" w:styleId="WW8Num15z7">
    <w:name w:val="WW8Num15z7"/>
    <w:qFormat/>
    <w:rsid w:val="005C4763"/>
  </w:style>
  <w:style w:type="character" w:customStyle="1" w:styleId="WW8Num15z8">
    <w:name w:val="WW8Num15z8"/>
    <w:qFormat/>
    <w:rsid w:val="005C4763"/>
  </w:style>
  <w:style w:type="character" w:customStyle="1" w:styleId="WW8Num16z0">
    <w:name w:val="WW8Num16z0"/>
    <w:qFormat/>
    <w:rsid w:val="005C4763"/>
  </w:style>
  <w:style w:type="character" w:customStyle="1" w:styleId="WW8Num16z1">
    <w:name w:val="WW8Num16z1"/>
    <w:qFormat/>
    <w:rsid w:val="005C4763"/>
  </w:style>
  <w:style w:type="character" w:customStyle="1" w:styleId="WW8Num16z2">
    <w:name w:val="WW8Num16z2"/>
    <w:qFormat/>
    <w:rsid w:val="005C4763"/>
  </w:style>
  <w:style w:type="character" w:customStyle="1" w:styleId="WW8Num16z3">
    <w:name w:val="WW8Num16z3"/>
    <w:qFormat/>
    <w:rsid w:val="005C4763"/>
  </w:style>
  <w:style w:type="character" w:customStyle="1" w:styleId="WW8Num16z4">
    <w:name w:val="WW8Num16z4"/>
    <w:qFormat/>
    <w:rsid w:val="005C4763"/>
  </w:style>
  <w:style w:type="character" w:customStyle="1" w:styleId="WW8Num16z5">
    <w:name w:val="WW8Num16z5"/>
    <w:qFormat/>
    <w:rsid w:val="005C4763"/>
  </w:style>
  <w:style w:type="character" w:customStyle="1" w:styleId="WW8Num16z6">
    <w:name w:val="WW8Num16z6"/>
    <w:qFormat/>
    <w:rsid w:val="005C4763"/>
  </w:style>
  <w:style w:type="character" w:customStyle="1" w:styleId="WW8Num16z7">
    <w:name w:val="WW8Num16z7"/>
    <w:qFormat/>
    <w:rsid w:val="005C4763"/>
  </w:style>
  <w:style w:type="character" w:customStyle="1" w:styleId="WW8Num16z8">
    <w:name w:val="WW8Num16z8"/>
    <w:qFormat/>
    <w:rsid w:val="005C4763"/>
  </w:style>
  <w:style w:type="character" w:customStyle="1" w:styleId="WW8Num17z0">
    <w:name w:val="WW8Num17z0"/>
    <w:qFormat/>
    <w:rsid w:val="005C4763"/>
  </w:style>
  <w:style w:type="character" w:customStyle="1" w:styleId="WW8Num17z1">
    <w:name w:val="WW8Num17z1"/>
    <w:qFormat/>
    <w:rsid w:val="005C4763"/>
  </w:style>
  <w:style w:type="character" w:customStyle="1" w:styleId="WW8Num17z2">
    <w:name w:val="WW8Num17z2"/>
    <w:qFormat/>
    <w:rsid w:val="005C4763"/>
  </w:style>
  <w:style w:type="character" w:customStyle="1" w:styleId="WW8Num17z3">
    <w:name w:val="WW8Num17z3"/>
    <w:qFormat/>
    <w:rsid w:val="005C4763"/>
  </w:style>
  <w:style w:type="character" w:customStyle="1" w:styleId="WW8Num17z4">
    <w:name w:val="WW8Num17z4"/>
    <w:qFormat/>
    <w:rsid w:val="005C4763"/>
  </w:style>
  <w:style w:type="character" w:customStyle="1" w:styleId="WW8Num17z5">
    <w:name w:val="WW8Num17z5"/>
    <w:qFormat/>
    <w:rsid w:val="005C4763"/>
  </w:style>
  <w:style w:type="character" w:customStyle="1" w:styleId="WW8Num17z6">
    <w:name w:val="WW8Num17z6"/>
    <w:qFormat/>
    <w:rsid w:val="005C4763"/>
  </w:style>
  <w:style w:type="character" w:customStyle="1" w:styleId="WW8Num17z7">
    <w:name w:val="WW8Num17z7"/>
    <w:qFormat/>
    <w:rsid w:val="005C4763"/>
  </w:style>
  <w:style w:type="character" w:customStyle="1" w:styleId="WW8Num17z8">
    <w:name w:val="WW8Num17z8"/>
    <w:qFormat/>
    <w:rsid w:val="005C4763"/>
  </w:style>
  <w:style w:type="character" w:customStyle="1" w:styleId="WW8Num18z0">
    <w:name w:val="WW8Num18z0"/>
    <w:qFormat/>
    <w:rsid w:val="005C4763"/>
  </w:style>
  <w:style w:type="character" w:customStyle="1" w:styleId="WW8Num18z1">
    <w:name w:val="WW8Num18z1"/>
    <w:qFormat/>
    <w:rsid w:val="005C4763"/>
  </w:style>
  <w:style w:type="character" w:customStyle="1" w:styleId="WW8Num18z2">
    <w:name w:val="WW8Num18z2"/>
    <w:qFormat/>
    <w:rsid w:val="005C4763"/>
  </w:style>
  <w:style w:type="character" w:customStyle="1" w:styleId="WW8Num18z3">
    <w:name w:val="WW8Num18z3"/>
    <w:qFormat/>
    <w:rsid w:val="005C4763"/>
  </w:style>
  <w:style w:type="character" w:customStyle="1" w:styleId="WW8Num18z4">
    <w:name w:val="WW8Num18z4"/>
    <w:qFormat/>
    <w:rsid w:val="005C4763"/>
  </w:style>
  <w:style w:type="character" w:customStyle="1" w:styleId="WW8Num18z5">
    <w:name w:val="WW8Num18z5"/>
    <w:qFormat/>
    <w:rsid w:val="005C4763"/>
  </w:style>
  <w:style w:type="character" w:customStyle="1" w:styleId="WW8Num18z6">
    <w:name w:val="WW8Num18z6"/>
    <w:qFormat/>
    <w:rsid w:val="005C4763"/>
  </w:style>
  <w:style w:type="character" w:customStyle="1" w:styleId="WW8Num18z7">
    <w:name w:val="WW8Num18z7"/>
    <w:qFormat/>
    <w:rsid w:val="005C4763"/>
  </w:style>
  <w:style w:type="character" w:customStyle="1" w:styleId="WW8Num18z8">
    <w:name w:val="WW8Num18z8"/>
    <w:qFormat/>
    <w:rsid w:val="005C4763"/>
  </w:style>
  <w:style w:type="character" w:customStyle="1" w:styleId="WW8Num19z0">
    <w:name w:val="WW8Num19z0"/>
    <w:qFormat/>
    <w:rsid w:val="005C4763"/>
  </w:style>
  <w:style w:type="character" w:customStyle="1" w:styleId="WW8Num19z1">
    <w:name w:val="WW8Num19z1"/>
    <w:qFormat/>
    <w:rsid w:val="005C4763"/>
  </w:style>
  <w:style w:type="character" w:customStyle="1" w:styleId="WW8Num19z2">
    <w:name w:val="WW8Num19z2"/>
    <w:qFormat/>
    <w:rsid w:val="005C4763"/>
  </w:style>
  <w:style w:type="character" w:customStyle="1" w:styleId="WW8Num19z3">
    <w:name w:val="WW8Num19z3"/>
    <w:qFormat/>
    <w:rsid w:val="005C4763"/>
  </w:style>
  <w:style w:type="character" w:customStyle="1" w:styleId="WW8Num19z4">
    <w:name w:val="WW8Num19z4"/>
    <w:qFormat/>
    <w:rsid w:val="005C4763"/>
  </w:style>
  <w:style w:type="character" w:customStyle="1" w:styleId="WW8Num19z5">
    <w:name w:val="WW8Num19z5"/>
    <w:qFormat/>
    <w:rsid w:val="005C4763"/>
  </w:style>
  <w:style w:type="character" w:customStyle="1" w:styleId="WW8Num19z6">
    <w:name w:val="WW8Num19z6"/>
    <w:qFormat/>
    <w:rsid w:val="005C4763"/>
  </w:style>
  <w:style w:type="character" w:customStyle="1" w:styleId="WW8Num19z7">
    <w:name w:val="WW8Num19z7"/>
    <w:qFormat/>
    <w:rsid w:val="005C4763"/>
  </w:style>
  <w:style w:type="character" w:customStyle="1" w:styleId="WW8Num19z8">
    <w:name w:val="WW8Num19z8"/>
    <w:qFormat/>
    <w:rsid w:val="005C4763"/>
  </w:style>
  <w:style w:type="character" w:customStyle="1" w:styleId="WW8Num20z0">
    <w:name w:val="WW8Num20z0"/>
    <w:qFormat/>
    <w:rsid w:val="005C4763"/>
  </w:style>
  <w:style w:type="character" w:customStyle="1" w:styleId="WW8Num20z1">
    <w:name w:val="WW8Num20z1"/>
    <w:qFormat/>
    <w:rsid w:val="005C4763"/>
  </w:style>
  <w:style w:type="character" w:customStyle="1" w:styleId="WW8Num20z2">
    <w:name w:val="WW8Num20z2"/>
    <w:qFormat/>
    <w:rsid w:val="005C4763"/>
  </w:style>
  <w:style w:type="character" w:customStyle="1" w:styleId="WW8Num20z3">
    <w:name w:val="WW8Num20z3"/>
    <w:qFormat/>
    <w:rsid w:val="005C4763"/>
  </w:style>
  <w:style w:type="character" w:customStyle="1" w:styleId="WW8Num20z4">
    <w:name w:val="WW8Num20z4"/>
    <w:qFormat/>
    <w:rsid w:val="005C4763"/>
  </w:style>
  <w:style w:type="character" w:customStyle="1" w:styleId="WW8Num20z5">
    <w:name w:val="WW8Num20z5"/>
    <w:qFormat/>
    <w:rsid w:val="005C4763"/>
  </w:style>
  <w:style w:type="character" w:customStyle="1" w:styleId="WW8Num20z6">
    <w:name w:val="WW8Num20z6"/>
    <w:qFormat/>
    <w:rsid w:val="005C4763"/>
  </w:style>
  <w:style w:type="character" w:customStyle="1" w:styleId="WW8Num20z7">
    <w:name w:val="WW8Num20z7"/>
    <w:qFormat/>
    <w:rsid w:val="005C4763"/>
  </w:style>
  <w:style w:type="character" w:customStyle="1" w:styleId="WW8Num20z8">
    <w:name w:val="WW8Num20z8"/>
    <w:qFormat/>
    <w:rsid w:val="005C4763"/>
  </w:style>
  <w:style w:type="character" w:customStyle="1" w:styleId="WW8Num21z0">
    <w:name w:val="WW8Num21z0"/>
    <w:qFormat/>
    <w:rsid w:val="005C4763"/>
  </w:style>
  <w:style w:type="character" w:customStyle="1" w:styleId="WW8Num21z1">
    <w:name w:val="WW8Num21z1"/>
    <w:qFormat/>
    <w:rsid w:val="005C4763"/>
  </w:style>
  <w:style w:type="character" w:customStyle="1" w:styleId="WW8Num21z2">
    <w:name w:val="WW8Num21z2"/>
    <w:qFormat/>
    <w:rsid w:val="005C4763"/>
  </w:style>
  <w:style w:type="character" w:customStyle="1" w:styleId="WW8Num21z3">
    <w:name w:val="WW8Num21z3"/>
    <w:qFormat/>
    <w:rsid w:val="005C4763"/>
  </w:style>
  <w:style w:type="character" w:customStyle="1" w:styleId="WW8Num21z4">
    <w:name w:val="WW8Num21z4"/>
    <w:qFormat/>
    <w:rsid w:val="005C4763"/>
  </w:style>
  <w:style w:type="character" w:customStyle="1" w:styleId="WW8Num21z5">
    <w:name w:val="WW8Num21z5"/>
    <w:qFormat/>
    <w:rsid w:val="005C4763"/>
  </w:style>
  <w:style w:type="character" w:customStyle="1" w:styleId="WW8Num21z6">
    <w:name w:val="WW8Num21z6"/>
    <w:qFormat/>
    <w:rsid w:val="005C4763"/>
  </w:style>
  <w:style w:type="character" w:customStyle="1" w:styleId="WW8Num21z7">
    <w:name w:val="WW8Num21z7"/>
    <w:qFormat/>
    <w:rsid w:val="005C4763"/>
  </w:style>
  <w:style w:type="character" w:customStyle="1" w:styleId="WW8Num21z8">
    <w:name w:val="WW8Num21z8"/>
    <w:qFormat/>
    <w:rsid w:val="005C4763"/>
  </w:style>
  <w:style w:type="character" w:customStyle="1" w:styleId="WW8Num22z0">
    <w:name w:val="WW8Num22z0"/>
    <w:qFormat/>
    <w:rsid w:val="005C4763"/>
  </w:style>
  <w:style w:type="character" w:customStyle="1" w:styleId="WW8Num22z1">
    <w:name w:val="WW8Num22z1"/>
    <w:qFormat/>
    <w:rsid w:val="005C4763"/>
  </w:style>
  <w:style w:type="character" w:customStyle="1" w:styleId="WW8Num22z2">
    <w:name w:val="WW8Num22z2"/>
    <w:qFormat/>
    <w:rsid w:val="005C4763"/>
  </w:style>
  <w:style w:type="character" w:customStyle="1" w:styleId="WW8Num22z3">
    <w:name w:val="WW8Num22z3"/>
    <w:qFormat/>
    <w:rsid w:val="005C4763"/>
  </w:style>
  <w:style w:type="character" w:customStyle="1" w:styleId="WW8Num22z4">
    <w:name w:val="WW8Num22z4"/>
    <w:qFormat/>
    <w:rsid w:val="005C4763"/>
  </w:style>
  <w:style w:type="character" w:customStyle="1" w:styleId="WW8Num22z5">
    <w:name w:val="WW8Num22z5"/>
    <w:qFormat/>
    <w:rsid w:val="005C4763"/>
  </w:style>
  <w:style w:type="character" w:customStyle="1" w:styleId="WW8Num22z6">
    <w:name w:val="WW8Num22z6"/>
    <w:qFormat/>
    <w:rsid w:val="005C4763"/>
  </w:style>
  <w:style w:type="character" w:customStyle="1" w:styleId="WW8Num22z7">
    <w:name w:val="WW8Num22z7"/>
    <w:qFormat/>
    <w:rsid w:val="005C4763"/>
  </w:style>
  <w:style w:type="character" w:customStyle="1" w:styleId="WW8Num22z8">
    <w:name w:val="WW8Num22z8"/>
    <w:qFormat/>
    <w:rsid w:val="005C4763"/>
  </w:style>
  <w:style w:type="character" w:customStyle="1" w:styleId="WW8Num23z0">
    <w:name w:val="WW8Num23z0"/>
    <w:qFormat/>
    <w:rsid w:val="005C4763"/>
  </w:style>
  <w:style w:type="character" w:customStyle="1" w:styleId="WW8Num23z1">
    <w:name w:val="WW8Num23z1"/>
    <w:qFormat/>
    <w:rsid w:val="005C4763"/>
  </w:style>
  <w:style w:type="character" w:customStyle="1" w:styleId="WW8Num23z2">
    <w:name w:val="WW8Num23z2"/>
    <w:qFormat/>
    <w:rsid w:val="005C4763"/>
  </w:style>
  <w:style w:type="character" w:customStyle="1" w:styleId="WW8Num23z3">
    <w:name w:val="WW8Num23z3"/>
    <w:qFormat/>
    <w:rsid w:val="005C4763"/>
  </w:style>
  <w:style w:type="character" w:customStyle="1" w:styleId="WW8Num23z4">
    <w:name w:val="WW8Num23z4"/>
    <w:qFormat/>
    <w:rsid w:val="005C4763"/>
  </w:style>
  <w:style w:type="character" w:customStyle="1" w:styleId="WW8Num23z5">
    <w:name w:val="WW8Num23z5"/>
    <w:qFormat/>
    <w:rsid w:val="005C4763"/>
  </w:style>
  <w:style w:type="character" w:customStyle="1" w:styleId="WW8Num23z6">
    <w:name w:val="WW8Num23z6"/>
    <w:qFormat/>
    <w:rsid w:val="005C4763"/>
  </w:style>
  <w:style w:type="character" w:customStyle="1" w:styleId="WW8Num23z7">
    <w:name w:val="WW8Num23z7"/>
    <w:qFormat/>
    <w:rsid w:val="005C4763"/>
  </w:style>
  <w:style w:type="character" w:customStyle="1" w:styleId="WW8Num23z8">
    <w:name w:val="WW8Num23z8"/>
    <w:qFormat/>
    <w:rsid w:val="005C4763"/>
  </w:style>
  <w:style w:type="character" w:customStyle="1" w:styleId="WW8Num24z0">
    <w:name w:val="WW8Num24z0"/>
    <w:qFormat/>
    <w:rsid w:val="005C4763"/>
  </w:style>
  <w:style w:type="character" w:customStyle="1" w:styleId="WW8Num24z1">
    <w:name w:val="WW8Num24z1"/>
    <w:qFormat/>
    <w:rsid w:val="005C4763"/>
  </w:style>
  <w:style w:type="character" w:customStyle="1" w:styleId="WW8Num24z2">
    <w:name w:val="WW8Num24z2"/>
    <w:qFormat/>
    <w:rsid w:val="005C4763"/>
  </w:style>
  <w:style w:type="character" w:customStyle="1" w:styleId="WW8Num24z3">
    <w:name w:val="WW8Num24z3"/>
    <w:qFormat/>
    <w:rsid w:val="005C4763"/>
  </w:style>
  <w:style w:type="character" w:customStyle="1" w:styleId="WW8Num24z4">
    <w:name w:val="WW8Num24z4"/>
    <w:qFormat/>
    <w:rsid w:val="005C4763"/>
  </w:style>
  <w:style w:type="character" w:customStyle="1" w:styleId="WW8Num24z5">
    <w:name w:val="WW8Num24z5"/>
    <w:qFormat/>
    <w:rsid w:val="005C4763"/>
  </w:style>
  <w:style w:type="character" w:customStyle="1" w:styleId="WW8Num24z6">
    <w:name w:val="WW8Num24z6"/>
    <w:qFormat/>
    <w:rsid w:val="005C4763"/>
  </w:style>
  <w:style w:type="character" w:customStyle="1" w:styleId="WW8Num24z7">
    <w:name w:val="WW8Num24z7"/>
    <w:qFormat/>
    <w:rsid w:val="005C4763"/>
  </w:style>
  <w:style w:type="character" w:customStyle="1" w:styleId="WW8Num24z8">
    <w:name w:val="WW8Num24z8"/>
    <w:qFormat/>
    <w:rsid w:val="005C4763"/>
  </w:style>
  <w:style w:type="character" w:customStyle="1" w:styleId="WW8Num25z0">
    <w:name w:val="WW8Num25z0"/>
    <w:qFormat/>
    <w:rsid w:val="005C4763"/>
  </w:style>
  <w:style w:type="character" w:customStyle="1" w:styleId="WW8Num25z1">
    <w:name w:val="WW8Num25z1"/>
    <w:qFormat/>
    <w:rsid w:val="005C4763"/>
  </w:style>
  <w:style w:type="character" w:customStyle="1" w:styleId="WW8Num25z2">
    <w:name w:val="WW8Num25z2"/>
    <w:qFormat/>
    <w:rsid w:val="005C4763"/>
  </w:style>
  <w:style w:type="character" w:customStyle="1" w:styleId="WW8Num25z3">
    <w:name w:val="WW8Num25z3"/>
    <w:qFormat/>
    <w:rsid w:val="005C4763"/>
  </w:style>
  <w:style w:type="character" w:customStyle="1" w:styleId="WW8Num25z4">
    <w:name w:val="WW8Num25z4"/>
    <w:qFormat/>
    <w:rsid w:val="005C4763"/>
  </w:style>
  <w:style w:type="character" w:customStyle="1" w:styleId="WW8Num25z5">
    <w:name w:val="WW8Num25z5"/>
    <w:qFormat/>
    <w:rsid w:val="005C4763"/>
  </w:style>
  <w:style w:type="character" w:customStyle="1" w:styleId="WW8Num25z6">
    <w:name w:val="WW8Num25z6"/>
    <w:qFormat/>
    <w:rsid w:val="005C4763"/>
  </w:style>
  <w:style w:type="character" w:customStyle="1" w:styleId="WW8Num25z7">
    <w:name w:val="WW8Num25z7"/>
    <w:qFormat/>
    <w:rsid w:val="005C4763"/>
  </w:style>
  <w:style w:type="character" w:customStyle="1" w:styleId="WW8Num25z8">
    <w:name w:val="WW8Num25z8"/>
    <w:qFormat/>
    <w:rsid w:val="005C4763"/>
  </w:style>
  <w:style w:type="character" w:customStyle="1" w:styleId="50">
    <w:name w:val="Основной шрифт абзаца5"/>
    <w:qFormat/>
    <w:rsid w:val="005C4763"/>
  </w:style>
  <w:style w:type="character" w:customStyle="1" w:styleId="40">
    <w:name w:val="Основной шрифт абзаца4"/>
    <w:qFormat/>
    <w:rsid w:val="005C4763"/>
  </w:style>
  <w:style w:type="character" w:customStyle="1" w:styleId="30">
    <w:name w:val="Основной шрифт абзаца3"/>
    <w:qFormat/>
    <w:rsid w:val="005C4763"/>
  </w:style>
  <w:style w:type="character" w:customStyle="1" w:styleId="20">
    <w:name w:val="Основной шрифт абзаца2"/>
    <w:qFormat/>
    <w:rsid w:val="005C4763"/>
  </w:style>
  <w:style w:type="character" w:customStyle="1" w:styleId="WW8Num29z0">
    <w:name w:val="WW8Num29z0"/>
    <w:qFormat/>
    <w:rsid w:val="005C4763"/>
    <w:rPr>
      <w:rFonts w:ascii="Times New Roman" w:eastAsia="Times New Roman" w:hAnsi="Times New Roman" w:cs="Times New Roman"/>
    </w:rPr>
  </w:style>
  <w:style w:type="character" w:customStyle="1" w:styleId="WW8Num30z0">
    <w:name w:val="WW8Num30z0"/>
    <w:qFormat/>
    <w:rsid w:val="005C4763"/>
    <w:rPr>
      <w:b w:val="0"/>
      <w:sz w:val="24"/>
      <w:u w:val="single"/>
    </w:rPr>
  </w:style>
  <w:style w:type="character" w:customStyle="1" w:styleId="10">
    <w:name w:val="Основной шрифт абзаца1"/>
    <w:qFormat/>
    <w:rsid w:val="005C4763"/>
  </w:style>
  <w:style w:type="character" w:styleId="a3">
    <w:name w:val="Strong"/>
    <w:qFormat/>
    <w:rsid w:val="005C4763"/>
    <w:rPr>
      <w:b/>
      <w:bCs/>
    </w:rPr>
  </w:style>
  <w:style w:type="character" w:customStyle="1" w:styleId="-">
    <w:name w:val="Интернет-ссылка"/>
    <w:rsid w:val="005C4763"/>
    <w:rPr>
      <w:color w:val="000080"/>
      <w:u w:val="single"/>
    </w:rPr>
  </w:style>
  <w:style w:type="character" w:customStyle="1" w:styleId="a4">
    <w:name w:val="Символ нумерации"/>
    <w:qFormat/>
    <w:rsid w:val="005C4763"/>
    <w:rPr>
      <w:b/>
      <w:bCs/>
    </w:rPr>
  </w:style>
  <w:style w:type="character" w:customStyle="1" w:styleId="a5">
    <w:name w:val="Текст выноски Знак"/>
    <w:qFormat/>
    <w:rsid w:val="005C4763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qFormat/>
    <w:rsid w:val="005C4763"/>
    <w:rPr>
      <w:sz w:val="24"/>
    </w:rPr>
  </w:style>
  <w:style w:type="character" w:customStyle="1" w:styleId="11">
    <w:name w:val="Заголовок 1 Знак"/>
    <w:qFormat/>
    <w:rsid w:val="005C4763"/>
    <w:rPr>
      <w:b/>
      <w:sz w:val="28"/>
    </w:rPr>
  </w:style>
  <w:style w:type="character" w:customStyle="1" w:styleId="21">
    <w:name w:val="Заголовок 2 Знак"/>
    <w:qFormat/>
    <w:rsid w:val="005C4763"/>
    <w:rPr>
      <w:sz w:val="24"/>
    </w:rPr>
  </w:style>
  <w:style w:type="character" w:customStyle="1" w:styleId="31">
    <w:name w:val="Заголовок 3 Знак"/>
    <w:qFormat/>
    <w:rsid w:val="005C4763"/>
    <w:rPr>
      <w:sz w:val="24"/>
    </w:rPr>
  </w:style>
  <w:style w:type="character" w:customStyle="1" w:styleId="41">
    <w:name w:val="Заголовок 4 Знак"/>
    <w:qFormat/>
    <w:rsid w:val="005C4763"/>
    <w:rPr>
      <w:b/>
      <w:i/>
      <w:sz w:val="28"/>
    </w:rPr>
  </w:style>
  <w:style w:type="character" w:customStyle="1" w:styleId="51">
    <w:name w:val="Заголовок 5 Знак"/>
    <w:qFormat/>
    <w:rsid w:val="005C4763"/>
    <w:rPr>
      <w:b/>
      <w:i/>
      <w:sz w:val="28"/>
    </w:rPr>
  </w:style>
  <w:style w:type="character" w:customStyle="1" w:styleId="61">
    <w:name w:val="Заголовок 6 Знак"/>
    <w:qFormat/>
    <w:rsid w:val="005C4763"/>
    <w:rPr>
      <w:sz w:val="24"/>
    </w:rPr>
  </w:style>
  <w:style w:type="character" w:customStyle="1" w:styleId="80">
    <w:name w:val="Заголовок 8 Знак"/>
    <w:qFormat/>
    <w:rsid w:val="005C4763"/>
    <w:rPr>
      <w:sz w:val="28"/>
    </w:rPr>
  </w:style>
  <w:style w:type="character" w:customStyle="1" w:styleId="12">
    <w:name w:val="Основной текст Знак1"/>
    <w:qFormat/>
    <w:rsid w:val="005C4763"/>
    <w:rPr>
      <w:sz w:val="24"/>
    </w:rPr>
  </w:style>
  <w:style w:type="character" w:customStyle="1" w:styleId="a7">
    <w:name w:val="Название Знак"/>
    <w:qFormat/>
    <w:rsid w:val="005C4763"/>
    <w:rPr>
      <w:b/>
      <w:sz w:val="24"/>
    </w:rPr>
  </w:style>
  <w:style w:type="character" w:customStyle="1" w:styleId="a8">
    <w:name w:val="Подзаголовок Знак"/>
    <w:qFormat/>
    <w:rsid w:val="005C4763"/>
    <w:rPr>
      <w:b/>
      <w:sz w:val="24"/>
    </w:rPr>
  </w:style>
  <w:style w:type="character" w:customStyle="1" w:styleId="a9">
    <w:name w:val="Основной текст с отступом Знак"/>
    <w:qFormat/>
    <w:rsid w:val="005C4763"/>
    <w:rPr>
      <w:sz w:val="28"/>
    </w:rPr>
  </w:style>
  <w:style w:type="character" w:customStyle="1" w:styleId="13">
    <w:name w:val="Текст выноски Знак1"/>
    <w:qFormat/>
    <w:rsid w:val="005C4763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qFormat/>
    <w:rsid w:val="005C4763"/>
  </w:style>
  <w:style w:type="character" w:customStyle="1" w:styleId="ab">
    <w:name w:val="Нижний колонтитул Знак"/>
    <w:qFormat/>
    <w:rsid w:val="005C4763"/>
  </w:style>
  <w:style w:type="paragraph" w:customStyle="1" w:styleId="14">
    <w:name w:val="Заголовок1"/>
    <w:basedOn w:val="a"/>
    <w:next w:val="ac"/>
    <w:qFormat/>
    <w:rsid w:val="005C476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"/>
    <w:rsid w:val="005C4763"/>
    <w:pPr>
      <w:jc w:val="right"/>
    </w:pPr>
    <w:rPr>
      <w:sz w:val="24"/>
    </w:rPr>
  </w:style>
  <w:style w:type="paragraph" w:styleId="ad">
    <w:name w:val="List"/>
    <w:basedOn w:val="ac"/>
    <w:rsid w:val="005C4763"/>
    <w:rPr>
      <w:rFonts w:cs="Mangal"/>
    </w:rPr>
  </w:style>
  <w:style w:type="paragraph" w:styleId="ae">
    <w:name w:val="caption"/>
    <w:basedOn w:val="a"/>
    <w:qFormat/>
    <w:rsid w:val="005C476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">
    <w:name w:val="index heading"/>
    <w:basedOn w:val="a"/>
    <w:qFormat/>
    <w:rsid w:val="005C4763"/>
    <w:pPr>
      <w:suppressLineNumbers/>
    </w:pPr>
    <w:rPr>
      <w:rFonts w:cs="Arial Unicode MS"/>
    </w:rPr>
  </w:style>
  <w:style w:type="paragraph" w:customStyle="1" w:styleId="70">
    <w:name w:val="Указатель7"/>
    <w:basedOn w:val="a"/>
    <w:qFormat/>
    <w:rsid w:val="005C4763"/>
    <w:pPr>
      <w:suppressLineNumbers/>
    </w:pPr>
    <w:rPr>
      <w:rFonts w:cs="Arial Unicode MS"/>
    </w:rPr>
  </w:style>
  <w:style w:type="paragraph" w:customStyle="1" w:styleId="22">
    <w:name w:val="Название объекта2"/>
    <w:basedOn w:val="a"/>
    <w:qFormat/>
    <w:rsid w:val="005C476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62">
    <w:name w:val="Указатель6"/>
    <w:basedOn w:val="a"/>
    <w:qFormat/>
    <w:rsid w:val="005C4763"/>
    <w:pPr>
      <w:suppressLineNumbers/>
    </w:pPr>
    <w:rPr>
      <w:rFonts w:cs="Arial Unicode MS"/>
    </w:rPr>
  </w:style>
  <w:style w:type="paragraph" w:customStyle="1" w:styleId="15">
    <w:name w:val="Название объекта1"/>
    <w:basedOn w:val="a"/>
    <w:next w:val="af0"/>
    <w:qFormat/>
    <w:rsid w:val="005C4763"/>
    <w:pPr>
      <w:jc w:val="center"/>
    </w:pPr>
    <w:rPr>
      <w:b/>
      <w:sz w:val="24"/>
    </w:rPr>
  </w:style>
  <w:style w:type="paragraph" w:customStyle="1" w:styleId="52">
    <w:name w:val="Указатель5"/>
    <w:basedOn w:val="a"/>
    <w:qFormat/>
    <w:rsid w:val="005C4763"/>
    <w:pPr>
      <w:suppressLineNumbers/>
    </w:pPr>
    <w:rPr>
      <w:rFonts w:cs="Arial Unicode MS"/>
    </w:rPr>
  </w:style>
  <w:style w:type="paragraph" w:customStyle="1" w:styleId="42">
    <w:name w:val="Название4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3">
    <w:name w:val="Указатель4"/>
    <w:basedOn w:val="a"/>
    <w:qFormat/>
    <w:rsid w:val="005C4763"/>
    <w:pPr>
      <w:suppressLineNumbers/>
    </w:pPr>
    <w:rPr>
      <w:rFonts w:cs="Mangal"/>
    </w:rPr>
  </w:style>
  <w:style w:type="paragraph" w:customStyle="1" w:styleId="32">
    <w:name w:val="Название3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qFormat/>
    <w:rsid w:val="005C4763"/>
    <w:pPr>
      <w:suppressLineNumbers/>
    </w:pPr>
    <w:rPr>
      <w:rFonts w:cs="Mangal"/>
    </w:rPr>
  </w:style>
  <w:style w:type="paragraph" w:customStyle="1" w:styleId="23">
    <w:name w:val="Название2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4">
    <w:name w:val="Указатель2"/>
    <w:basedOn w:val="a"/>
    <w:qFormat/>
    <w:rsid w:val="005C4763"/>
    <w:pPr>
      <w:suppressLineNumbers/>
    </w:pPr>
    <w:rPr>
      <w:rFonts w:cs="Mangal"/>
    </w:rPr>
  </w:style>
  <w:style w:type="paragraph" w:customStyle="1" w:styleId="16">
    <w:name w:val="Название1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7">
    <w:name w:val="Указатель1"/>
    <w:basedOn w:val="a"/>
    <w:qFormat/>
    <w:rsid w:val="005C4763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qFormat/>
    <w:rsid w:val="005C4763"/>
    <w:pPr>
      <w:jc w:val="center"/>
    </w:pPr>
  </w:style>
  <w:style w:type="paragraph" w:styleId="af0">
    <w:name w:val="Subtitle"/>
    <w:basedOn w:val="a"/>
    <w:next w:val="ac"/>
    <w:qFormat/>
    <w:rsid w:val="005C4763"/>
    <w:pPr>
      <w:jc w:val="center"/>
    </w:pPr>
    <w:rPr>
      <w:b/>
      <w:sz w:val="24"/>
    </w:rPr>
  </w:style>
  <w:style w:type="paragraph" w:customStyle="1" w:styleId="310">
    <w:name w:val="Основной текст 31"/>
    <w:basedOn w:val="a"/>
    <w:qFormat/>
    <w:rsid w:val="005C4763"/>
    <w:pPr>
      <w:jc w:val="both"/>
    </w:pPr>
    <w:rPr>
      <w:sz w:val="24"/>
    </w:rPr>
  </w:style>
  <w:style w:type="paragraph" w:customStyle="1" w:styleId="211">
    <w:name w:val="Основной текст с отступом 21"/>
    <w:basedOn w:val="a"/>
    <w:qFormat/>
    <w:rsid w:val="005C4763"/>
    <w:pPr>
      <w:ind w:firstLine="720"/>
      <w:jc w:val="center"/>
    </w:pPr>
    <w:rPr>
      <w:b/>
      <w:sz w:val="28"/>
    </w:rPr>
  </w:style>
  <w:style w:type="paragraph" w:styleId="af1">
    <w:name w:val="Body Text Indent"/>
    <w:basedOn w:val="a"/>
    <w:rsid w:val="005C4763"/>
    <w:pPr>
      <w:spacing w:line="360" w:lineRule="auto"/>
      <w:ind w:firstLine="720"/>
      <w:jc w:val="both"/>
    </w:pPr>
    <w:rPr>
      <w:sz w:val="28"/>
    </w:rPr>
  </w:style>
  <w:style w:type="paragraph" w:customStyle="1" w:styleId="af2">
    <w:name w:val="Содержимое таблицы"/>
    <w:basedOn w:val="a"/>
    <w:qFormat/>
    <w:rsid w:val="005C4763"/>
    <w:pPr>
      <w:suppressLineNumbers/>
    </w:pPr>
  </w:style>
  <w:style w:type="paragraph" w:customStyle="1" w:styleId="af3">
    <w:name w:val="Заголовок таблицы"/>
    <w:basedOn w:val="af2"/>
    <w:qFormat/>
    <w:rsid w:val="005C4763"/>
    <w:pPr>
      <w:jc w:val="center"/>
    </w:pPr>
    <w:rPr>
      <w:b/>
      <w:bCs/>
    </w:rPr>
  </w:style>
  <w:style w:type="paragraph" w:customStyle="1" w:styleId="ConsPlusDocList">
    <w:name w:val="ConsPlusDocList"/>
    <w:next w:val="a"/>
    <w:qFormat/>
    <w:rsid w:val="005C4763"/>
    <w:pPr>
      <w:widowControl w:val="0"/>
    </w:pPr>
    <w:rPr>
      <w:rFonts w:ascii="Arial" w:eastAsia="Arial" w:hAnsi="Arial" w:cs="Arial"/>
      <w:lang w:eastAsia="zh-CN" w:bidi="hi-IN"/>
    </w:rPr>
  </w:style>
  <w:style w:type="paragraph" w:customStyle="1" w:styleId="ConsPlusCell">
    <w:name w:val="ConsPlusCell"/>
    <w:next w:val="a"/>
    <w:qFormat/>
    <w:rsid w:val="005C4763"/>
    <w:pPr>
      <w:widowControl w:val="0"/>
    </w:pPr>
    <w:rPr>
      <w:rFonts w:ascii="Arial" w:eastAsia="Arial" w:hAnsi="Arial" w:cs="Arial"/>
      <w:lang w:eastAsia="zh-CN" w:bidi="hi-IN"/>
    </w:rPr>
  </w:style>
  <w:style w:type="paragraph" w:customStyle="1" w:styleId="ConsPlusNonformat">
    <w:name w:val="ConsPlusNonformat"/>
    <w:next w:val="a"/>
    <w:qFormat/>
    <w:rsid w:val="005C4763"/>
    <w:pPr>
      <w:widowControl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">
    <w:name w:val="ConsPlusTitle"/>
    <w:next w:val="a"/>
    <w:qFormat/>
    <w:rsid w:val="005C4763"/>
    <w:pPr>
      <w:widowControl w:val="0"/>
    </w:pPr>
    <w:rPr>
      <w:rFonts w:ascii="Arial" w:eastAsia="Arial" w:hAnsi="Arial" w:cs="Arial"/>
      <w:b/>
      <w:bCs/>
      <w:lang w:eastAsia="zh-CN" w:bidi="hi-IN"/>
    </w:rPr>
  </w:style>
  <w:style w:type="paragraph" w:styleId="af4">
    <w:name w:val="Normal (Web)"/>
    <w:basedOn w:val="a"/>
    <w:uiPriority w:val="99"/>
    <w:qFormat/>
    <w:rsid w:val="005C4763"/>
    <w:pPr>
      <w:spacing w:before="280" w:after="280"/>
    </w:pPr>
  </w:style>
  <w:style w:type="paragraph" w:styleId="af5">
    <w:name w:val="Balloon Text"/>
    <w:basedOn w:val="a"/>
    <w:qFormat/>
    <w:rsid w:val="005C4763"/>
    <w:rPr>
      <w:rFonts w:ascii="Tahoma" w:hAnsi="Tahoma" w:cs="Tahoma"/>
      <w:sz w:val="16"/>
      <w:szCs w:val="16"/>
    </w:rPr>
  </w:style>
  <w:style w:type="paragraph" w:customStyle="1" w:styleId="af6">
    <w:name w:val="Стандарт"/>
    <w:basedOn w:val="a"/>
    <w:qFormat/>
    <w:rsid w:val="005C4763"/>
    <w:pPr>
      <w:widowControl w:val="0"/>
      <w:suppressAutoHyphens w:val="0"/>
      <w:spacing w:line="360" w:lineRule="auto"/>
      <w:jc w:val="both"/>
    </w:pPr>
    <w:rPr>
      <w:b/>
      <w:sz w:val="22"/>
    </w:rPr>
  </w:style>
  <w:style w:type="paragraph" w:customStyle="1" w:styleId="western">
    <w:name w:val="western"/>
    <w:basedOn w:val="a"/>
    <w:qFormat/>
    <w:rsid w:val="005C4763"/>
    <w:pPr>
      <w:suppressAutoHyphens w:val="0"/>
      <w:spacing w:before="100" w:after="119"/>
    </w:pPr>
    <w:rPr>
      <w:color w:val="000000"/>
      <w:sz w:val="24"/>
      <w:szCs w:val="24"/>
    </w:rPr>
  </w:style>
  <w:style w:type="paragraph" w:customStyle="1" w:styleId="af7">
    <w:name w:val="Прижатый влево"/>
    <w:basedOn w:val="a"/>
    <w:next w:val="a"/>
    <w:qFormat/>
    <w:rsid w:val="005C4763"/>
    <w:pPr>
      <w:suppressAutoHyphens w:val="0"/>
    </w:pPr>
    <w:rPr>
      <w:rFonts w:ascii="Arial" w:hAnsi="Arial" w:cs="Arial"/>
      <w:sz w:val="24"/>
      <w:szCs w:val="24"/>
    </w:rPr>
  </w:style>
  <w:style w:type="paragraph" w:customStyle="1" w:styleId="18">
    <w:name w:val="Обычный (веб)1"/>
    <w:basedOn w:val="a"/>
    <w:qFormat/>
    <w:rsid w:val="005C4763"/>
    <w:pPr>
      <w:spacing w:before="280" w:after="119"/>
    </w:pPr>
    <w:rPr>
      <w:sz w:val="24"/>
      <w:szCs w:val="24"/>
    </w:rPr>
  </w:style>
  <w:style w:type="paragraph" w:customStyle="1" w:styleId="ConsPlusNormal">
    <w:name w:val="ConsPlusNormal"/>
    <w:qFormat/>
    <w:rsid w:val="005C4763"/>
    <w:pPr>
      <w:spacing w:line="100" w:lineRule="atLeast"/>
    </w:pPr>
    <w:rPr>
      <w:rFonts w:eastAsia="Lucida Sans Unicode"/>
      <w:sz w:val="24"/>
      <w:szCs w:val="24"/>
      <w:lang w:eastAsia="zh-CN" w:bidi="hi-IN"/>
    </w:rPr>
  </w:style>
  <w:style w:type="paragraph" w:customStyle="1" w:styleId="af8">
    <w:name w:val="Верхний и нижний колонтитулы"/>
    <w:basedOn w:val="a"/>
    <w:qFormat/>
    <w:rsid w:val="005C4763"/>
    <w:pPr>
      <w:suppressLineNumbers/>
      <w:tabs>
        <w:tab w:val="center" w:pos="4819"/>
        <w:tab w:val="right" w:pos="9638"/>
      </w:tabs>
    </w:pPr>
  </w:style>
  <w:style w:type="paragraph" w:customStyle="1" w:styleId="af9">
    <w:name w:val="Колонтитул"/>
    <w:basedOn w:val="a"/>
    <w:qFormat/>
    <w:rsid w:val="005C4763"/>
  </w:style>
  <w:style w:type="paragraph" w:styleId="afa">
    <w:name w:val="header"/>
    <w:basedOn w:val="a"/>
    <w:rsid w:val="005C4763"/>
    <w:pPr>
      <w:tabs>
        <w:tab w:val="center" w:pos="4677"/>
        <w:tab w:val="right" w:pos="9355"/>
      </w:tabs>
    </w:pPr>
  </w:style>
  <w:style w:type="paragraph" w:styleId="afb">
    <w:name w:val="footer"/>
    <w:basedOn w:val="a"/>
    <w:rsid w:val="005C4763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B52135"/>
    <w:pPr>
      <w:spacing w:line="100" w:lineRule="atLeast"/>
    </w:pPr>
    <w:rPr>
      <w:rFonts w:eastAsia="Calibri"/>
      <w:color w:val="000000"/>
      <w:sz w:val="24"/>
      <w:szCs w:val="24"/>
      <w:lang w:eastAsia="hi-IN" w:bidi="hi-IN"/>
    </w:rPr>
  </w:style>
  <w:style w:type="paragraph" w:customStyle="1" w:styleId="afc">
    <w:name w:val="Термин"/>
    <w:basedOn w:val="a"/>
    <w:qFormat/>
    <w:rsid w:val="00A17C24"/>
    <w:pPr>
      <w:spacing w:line="100" w:lineRule="atLeast"/>
      <w:ind w:left="567"/>
      <w:jc w:val="both"/>
      <w:textAlignment w:val="baseline"/>
    </w:pPr>
    <w:rPr>
      <w:rFonts w:cs="Courier New"/>
      <w:kern w:val="2"/>
      <w:sz w:val="26"/>
      <w:lang w:eastAsia="ar-SA"/>
    </w:rPr>
  </w:style>
  <w:style w:type="paragraph" w:customStyle="1" w:styleId="Style14">
    <w:name w:val="Style14"/>
    <w:basedOn w:val="a"/>
    <w:qFormat/>
    <w:rsid w:val="00C0594A"/>
    <w:pPr>
      <w:widowControl w:val="0"/>
      <w:spacing w:line="344" w:lineRule="exact"/>
      <w:ind w:firstLine="581"/>
      <w:jc w:val="both"/>
      <w:textAlignment w:val="baseline"/>
    </w:pPr>
    <w:rPr>
      <w:kern w:val="2"/>
      <w:lang w:eastAsia="ar-SA"/>
    </w:rPr>
  </w:style>
  <w:style w:type="paragraph" w:styleId="afd">
    <w:name w:val="List Paragraph"/>
    <w:basedOn w:val="a"/>
    <w:uiPriority w:val="34"/>
    <w:qFormat/>
    <w:rsid w:val="007D19CB"/>
    <w:pPr>
      <w:ind w:left="720"/>
      <w:contextualSpacing/>
    </w:pPr>
  </w:style>
  <w:style w:type="paragraph" w:customStyle="1" w:styleId="19">
    <w:name w:val="Обычная таблица1"/>
    <w:qFormat/>
    <w:rsid w:val="005C4763"/>
  </w:style>
  <w:style w:type="character" w:styleId="afe">
    <w:name w:val="Hyperlink"/>
    <w:rsid w:val="00A16244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763"/>
    <w:rPr>
      <w:lang w:eastAsia="zh-CN"/>
    </w:rPr>
  </w:style>
  <w:style w:type="paragraph" w:styleId="1">
    <w:name w:val="heading 1"/>
    <w:basedOn w:val="a"/>
    <w:next w:val="a"/>
    <w:qFormat/>
    <w:rsid w:val="005C4763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C4763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5C4763"/>
    <w:pPr>
      <w:keepNext/>
      <w:numPr>
        <w:ilvl w:val="2"/>
        <w:numId w:val="1"/>
      </w:numPr>
      <w:jc w:val="right"/>
      <w:outlineLvl w:val="2"/>
    </w:pPr>
    <w:rPr>
      <w:sz w:val="24"/>
    </w:rPr>
  </w:style>
  <w:style w:type="paragraph" w:styleId="4">
    <w:name w:val="heading 4"/>
    <w:basedOn w:val="a"/>
    <w:next w:val="a"/>
    <w:qFormat/>
    <w:rsid w:val="005C4763"/>
    <w:pPr>
      <w:keepNext/>
      <w:numPr>
        <w:ilvl w:val="3"/>
        <w:numId w:val="1"/>
      </w:numPr>
      <w:jc w:val="center"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5C4763"/>
    <w:pPr>
      <w:keepNext/>
      <w:numPr>
        <w:ilvl w:val="4"/>
        <w:numId w:val="1"/>
      </w:numPr>
      <w:ind w:left="0" w:firstLine="720"/>
      <w:jc w:val="center"/>
      <w:outlineLvl w:val="4"/>
    </w:pPr>
    <w:rPr>
      <w:b/>
      <w:i/>
      <w:sz w:val="28"/>
    </w:rPr>
  </w:style>
  <w:style w:type="paragraph" w:styleId="6">
    <w:name w:val="heading 6"/>
    <w:basedOn w:val="a"/>
    <w:next w:val="a"/>
    <w:qFormat/>
    <w:rsid w:val="005C4763"/>
    <w:pPr>
      <w:keepNext/>
      <w:numPr>
        <w:ilvl w:val="5"/>
        <w:numId w:val="1"/>
      </w:numPr>
      <w:jc w:val="center"/>
      <w:outlineLvl w:val="5"/>
    </w:pPr>
    <w:rPr>
      <w:sz w:val="24"/>
    </w:rPr>
  </w:style>
  <w:style w:type="paragraph" w:styleId="8">
    <w:name w:val="heading 8"/>
    <w:basedOn w:val="a"/>
    <w:next w:val="a"/>
    <w:qFormat/>
    <w:rsid w:val="005C4763"/>
    <w:pPr>
      <w:keepNext/>
      <w:numPr>
        <w:ilvl w:val="7"/>
        <w:numId w:val="1"/>
      </w:numPr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5C4763"/>
  </w:style>
  <w:style w:type="character" w:customStyle="1" w:styleId="WW8Num1z1">
    <w:name w:val="WW8Num1z1"/>
    <w:qFormat/>
    <w:rsid w:val="005C4763"/>
  </w:style>
  <w:style w:type="character" w:customStyle="1" w:styleId="WW8Num1z2">
    <w:name w:val="WW8Num1z2"/>
    <w:qFormat/>
    <w:rsid w:val="005C4763"/>
  </w:style>
  <w:style w:type="character" w:customStyle="1" w:styleId="WW8Num1z3">
    <w:name w:val="WW8Num1z3"/>
    <w:qFormat/>
    <w:rsid w:val="005C4763"/>
  </w:style>
  <w:style w:type="character" w:customStyle="1" w:styleId="WW8Num1z4">
    <w:name w:val="WW8Num1z4"/>
    <w:qFormat/>
    <w:rsid w:val="005C4763"/>
  </w:style>
  <w:style w:type="character" w:customStyle="1" w:styleId="WW8Num1z5">
    <w:name w:val="WW8Num1z5"/>
    <w:qFormat/>
    <w:rsid w:val="005C4763"/>
  </w:style>
  <w:style w:type="character" w:customStyle="1" w:styleId="WW8Num1z6">
    <w:name w:val="WW8Num1z6"/>
    <w:qFormat/>
    <w:rsid w:val="005C4763"/>
  </w:style>
  <w:style w:type="character" w:customStyle="1" w:styleId="WW8Num1z7">
    <w:name w:val="WW8Num1z7"/>
    <w:qFormat/>
    <w:rsid w:val="005C4763"/>
  </w:style>
  <w:style w:type="character" w:customStyle="1" w:styleId="WW8Num1z8">
    <w:name w:val="WW8Num1z8"/>
    <w:qFormat/>
    <w:rsid w:val="005C4763"/>
  </w:style>
  <w:style w:type="character" w:customStyle="1" w:styleId="7">
    <w:name w:val="Основной шрифт абзаца7"/>
    <w:qFormat/>
    <w:rsid w:val="005C4763"/>
  </w:style>
  <w:style w:type="character" w:customStyle="1" w:styleId="60">
    <w:name w:val="Основной шрифт абзаца6"/>
    <w:qFormat/>
    <w:rsid w:val="005C4763"/>
  </w:style>
  <w:style w:type="character" w:customStyle="1" w:styleId="WW8Num2z0">
    <w:name w:val="WW8Num2z0"/>
    <w:qFormat/>
    <w:rsid w:val="005C4763"/>
  </w:style>
  <w:style w:type="character" w:customStyle="1" w:styleId="WW8Num2z1">
    <w:name w:val="WW8Num2z1"/>
    <w:qFormat/>
    <w:rsid w:val="005C4763"/>
  </w:style>
  <w:style w:type="character" w:customStyle="1" w:styleId="WW8Num2z2">
    <w:name w:val="WW8Num2z2"/>
    <w:qFormat/>
    <w:rsid w:val="005C4763"/>
  </w:style>
  <w:style w:type="character" w:customStyle="1" w:styleId="WW8Num2z3">
    <w:name w:val="WW8Num2z3"/>
    <w:qFormat/>
    <w:rsid w:val="005C4763"/>
  </w:style>
  <w:style w:type="character" w:customStyle="1" w:styleId="WW8Num2z4">
    <w:name w:val="WW8Num2z4"/>
    <w:qFormat/>
    <w:rsid w:val="005C4763"/>
  </w:style>
  <w:style w:type="character" w:customStyle="1" w:styleId="WW8Num2z5">
    <w:name w:val="WW8Num2z5"/>
    <w:qFormat/>
    <w:rsid w:val="005C4763"/>
  </w:style>
  <w:style w:type="character" w:customStyle="1" w:styleId="WW8Num2z6">
    <w:name w:val="WW8Num2z6"/>
    <w:qFormat/>
    <w:rsid w:val="005C4763"/>
  </w:style>
  <w:style w:type="character" w:customStyle="1" w:styleId="WW8Num2z7">
    <w:name w:val="WW8Num2z7"/>
    <w:qFormat/>
    <w:rsid w:val="005C4763"/>
  </w:style>
  <w:style w:type="character" w:customStyle="1" w:styleId="WW8Num2z8">
    <w:name w:val="WW8Num2z8"/>
    <w:qFormat/>
    <w:rsid w:val="005C4763"/>
  </w:style>
  <w:style w:type="character" w:customStyle="1" w:styleId="WW8Num3z0">
    <w:name w:val="WW8Num3z0"/>
    <w:qFormat/>
    <w:rsid w:val="005C4763"/>
  </w:style>
  <w:style w:type="character" w:customStyle="1" w:styleId="WW8Num3z1">
    <w:name w:val="WW8Num3z1"/>
    <w:qFormat/>
    <w:rsid w:val="005C4763"/>
  </w:style>
  <w:style w:type="character" w:customStyle="1" w:styleId="WW8Num3z2">
    <w:name w:val="WW8Num3z2"/>
    <w:qFormat/>
    <w:rsid w:val="005C4763"/>
  </w:style>
  <w:style w:type="character" w:customStyle="1" w:styleId="WW8Num3z3">
    <w:name w:val="WW8Num3z3"/>
    <w:qFormat/>
    <w:rsid w:val="005C4763"/>
  </w:style>
  <w:style w:type="character" w:customStyle="1" w:styleId="WW8Num3z4">
    <w:name w:val="WW8Num3z4"/>
    <w:qFormat/>
    <w:rsid w:val="005C4763"/>
  </w:style>
  <w:style w:type="character" w:customStyle="1" w:styleId="WW8Num3z5">
    <w:name w:val="WW8Num3z5"/>
    <w:qFormat/>
    <w:rsid w:val="005C4763"/>
  </w:style>
  <w:style w:type="character" w:customStyle="1" w:styleId="WW8Num3z6">
    <w:name w:val="WW8Num3z6"/>
    <w:qFormat/>
    <w:rsid w:val="005C4763"/>
  </w:style>
  <w:style w:type="character" w:customStyle="1" w:styleId="WW8Num3z7">
    <w:name w:val="WW8Num3z7"/>
    <w:qFormat/>
    <w:rsid w:val="005C4763"/>
  </w:style>
  <w:style w:type="character" w:customStyle="1" w:styleId="WW8Num3z8">
    <w:name w:val="WW8Num3z8"/>
    <w:qFormat/>
    <w:rsid w:val="005C4763"/>
  </w:style>
  <w:style w:type="character" w:customStyle="1" w:styleId="WW8Num4z0">
    <w:name w:val="WW8Num4z0"/>
    <w:qFormat/>
    <w:rsid w:val="005C4763"/>
  </w:style>
  <w:style w:type="character" w:customStyle="1" w:styleId="WW8Num4z1">
    <w:name w:val="WW8Num4z1"/>
    <w:qFormat/>
    <w:rsid w:val="005C4763"/>
  </w:style>
  <w:style w:type="character" w:customStyle="1" w:styleId="WW8Num4z2">
    <w:name w:val="WW8Num4z2"/>
    <w:qFormat/>
    <w:rsid w:val="005C4763"/>
  </w:style>
  <w:style w:type="character" w:customStyle="1" w:styleId="WW8Num4z3">
    <w:name w:val="WW8Num4z3"/>
    <w:qFormat/>
    <w:rsid w:val="005C4763"/>
  </w:style>
  <w:style w:type="character" w:customStyle="1" w:styleId="WW8Num4z4">
    <w:name w:val="WW8Num4z4"/>
    <w:qFormat/>
    <w:rsid w:val="005C4763"/>
  </w:style>
  <w:style w:type="character" w:customStyle="1" w:styleId="WW8Num4z5">
    <w:name w:val="WW8Num4z5"/>
    <w:qFormat/>
    <w:rsid w:val="005C4763"/>
  </w:style>
  <w:style w:type="character" w:customStyle="1" w:styleId="WW8Num4z6">
    <w:name w:val="WW8Num4z6"/>
    <w:qFormat/>
    <w:rsid w:val="005C4763"/>
  </w:style>
  <w:style w:type="character" w:customStyle="1" w:styleId="WW8Num4z7">
    <w:name w:val="WW8Num4z7"/>
    <w:qFormat/>
    <w:rsid w:val="005C4763"/>
  </w:style>
  <w:style w:type="character" w:customStyle="1" w:styleId="WW8Num4z8">
    <w:name w:val="WW8Num4z8"/>
    <w:qFormat/>
    <w:rsid w:val="005C4763"/>
  </w:style>
  <w:style w:type="character" w:customStyle="1" w:styleId="WW8Num5z0">
    <w:name w:val="WW8Num5z0"/>
    <w:qFormat/>
    <w:rsid w:val="005C4763"/>
  </w:style>
  <w:style w:type="character" w:customStyle="1" w:styleId="WW8Num5z1">
    <w:name w:val="WW8Num5z1"/>
    <w:qFormat/>
    <w:rsid w:val="005C4763"/>
  </w:style>
  <w:style w:type="character" w:customStyle="1" w:styleId="WW8Num5z2">
    <w:name w:val="WW8Num5z2"/>
    <w:qFormat/>
    <w:rsid w:val="005C4763"/>
  </w:style>
  <w:style w:type="character" w:customStyle="1" w:styleId="WW8Num5z3">
    <w:name w:val="WW8Num5z3"/>
    <w:qFormat/>
    <w:rsid w:val="005C4763"/>
  </w:style>
  <w:style w:type="character" w:customStyle="1" w:styleId="WW8Num5z4">
    <w:name w:val="WW8Num5z4"/>
    <w:qFormat/>
    <w:rsid w:val="005C4763"/>
  </w:style>
  <w:style w:type="character" w:customStyle="1" w:styleId="WW8Num5z5">
    <w:name w:val="WW8Num5z5"/>
    <w:qFormat/>
    <w:rsid w:val="005C4763"/>
  </w:style>
  <w:style w:type="character" w:customStyle="1" w:styleId="WW8Num5z6">
    <w:name w:val="WW8Num5z6"/>
    <w:qFormat/>
    <w:rsid w:val="005C4763"/>
  </w:style>
  <w:style w:type="character" w:customStyle="1" w:styleId="WW8Num5z7">
    <w:name w:val="WW8Num5z7"/>
    <w:qFormat/>
    <w:rsid w:val="005C4763"/>
  </w:style>
  <w:style w:type="character" w:customStyle="1" w:styleId="WW8Num5z8">
    <w:name w:val="WW8Num5z8"/>
    <w:qFormat/>
    <w:rsid w:val="005C4763"/>
  </w:style>
  <w:style w:type="character" w:customStyle="1" w:styleId="WW8Num6z0">
    <w:name w:val="WW8Num6z0"/>
    <w:qFormat/>
    <w:rsid w:val="005C4763"/>
  </w:style>
  <w:style w:type="character" w:customStyle="1" w:styleId="WW8Num6z1">
    <w:name w:val="WW8Num6z1"/>
    <w:qFormat/>
    <w:rsid w:val="005C4763"/>
  </w:style>
  <w:style w:type="character" w:customStyle="1" w:styleId="WW8Num6z2">
    <w:name w:val="WW8Num6z2"/>
    <w:qFormat/>
    <w:rsid w:val="005C4763"/>
  </w:style>
  <w:style w:type="character" w:customStyle="1" w:styleId="WW8Num6z3">
    <w:name w:val="WW8Num6z3"/>
    <w:qFormat/>
    <w:rsid w:val="005C4763"/>
  </w:style>
  <w:style w:type="character" w:customStyle="1" w:styleId="WW8Num6z4">
    <w:name w:val="WW8Num6z4"/>
    <w:qFormat/>
    <w:rsid w:val="005C4763"/>
  </w:style>
  <w:style w:type="character" w:customStyle="1" w:styleId="WW8Num6z5">
    <w:name w:val="WW8Num6z5"/>
    <w:qFormat/>
    <w:rsid w:val="005C4763"/>
  </w:style>
  <w:style w:type="character" w:customStyle="1" w:styleId="WW8Num6z6">
    <w:name w:val="WW8Num6z6"/>
    <w:qFormat/>
    <w:rsid w:val="005C4763"/>
  </w:style>
  <w:style w:type="character" w:customStyle="1" w:styleId="WW8Num6z7">
    <w:name w:val="WW8Num6z7"/>
    <w:qFormat/>
    <w:rsid w:val="005C4763"/>
  </w:style>
  <w:style w:type="character" w:customStyle="1" w:styleId="WW8Num6z8">
    <w:name w:val="WW8Num6z8"/>
    <w:qFormat/>
    <w:rsid w:val="005C4763"/>
  </w:style>
  <w:style w:type="character" w:customStyle="1" w:styleId="WW8Num7z0">
    <w:name w:val="WW8Num7z0"/>
    <w:qFormat/>
    <w:rsid w:val="005C4763"/>
  </w:style>
  <w:style w:type="character" w:customStyle="1" w:styleId="WW8Num7z1">
    <w:name w:val="WW8Num7z1"/>
    <w:qFormat/>
    <w:rsid w:val="005C4763"/>
  </w:style>
  <w:style w:type="character" w:customStyle="1" w:styleId="WW8Num7z2">
    <w:name w:val="WW8Num7z2"/>
    <w:qFormat/>
    <w:rsid w:val="005C4763"/>
  </w:style>
  <w:style w:type="character" w:customStyle="1" w:styleId="WW8Num7z3">
    <w:name w:val="WW8Num7z3"/>
    <w:qFormat/>
    <w:rsid w:val="005C4763"/>
  </w:style>
  <w:style w:type="character" w:customStyle="1" w:styleId="WW8Num7z4">
    <w:name w:val="WW8Num7z4"/>
    <w:qFormat/>
    <w:rsid w:val="005C4763"/>
  </w:style>
  <w:style w:type="character" w:customStyle="1" w:styleId="WW8Num7z5">
    <w:name w:val="WW8Num7z5"/>
    <w:qFormat/>
    <w:rsid w:val="005C4763"/>
  </w:style>
  <w:style w:type="character" w:customStyle="1" w:styleId="WW8Num7z6">
    <w:name w:val="WW8Num7z6"/>
    <w:qFormat/>
    <w:rsid w:val="005C4763"/>
  </w:style>
  <w:style w:type="character" w:customStyle="1" w:styleId="WW8Num7z7">
    <w:name w:val="WW8Num7z7"/>
    <w:qFormat/>
    <w:rsid w:val="005C4763"/>
  </w:style>
  <w:style w:type="character" w:customStyle="1" w:styleId="WW8Num7z8">
    <w:name w:val="WW8Num7z8"/>
    <w:qFormat/>
    <w:rsid w:val="005C4763"/>
  </w:style>
  <w:style w:type="character" w:customStyle="1" w:styleId="WW8Num8z0">
    <w:name w:val="WW8Num8z0"/>
    <w:qFormat/>
    <w:rsid w:val="005C4763"/>
  </w:style>
  <w:style w:type="character" w:customStyle="1" w:styleId="WW8Num8z1">
    <w:name w:val="WW8Num8z1"/>
    <w:qFormat/>
    <w:rsid w:val="005C4763"/>
  </w:style>
  <w:style w:type="character" w:customStyle="1" w:styleId="WW8Num8z2">
    <w:name w:val="WW8Num8z2"/>
    <w:qFormat/>
    <w:rsid w:val="005C4763"/>
  </w:style>
  <w:style w:type="character" w:customStyle="1" w:styleId="WW8Num8z3">
    <w:name w:val="WW8Num8z3"/>
    <w:qFormat/>
    <w:rsid w:val="005C4763"/>
  </w:style>
  <w:style w:type="character" w:customStyle="1" w:styleId="WW8Num8z4">
    <w:name w:val="WW8Num8z4"/>
    <w:qFormat/>
    <w:rsid w:val="005C4763"/>
  </w:style>
  <w:style w:type="character" w:customStyle="1" w:styleId="WW8Num8z5">
    <w:name w:val="WW8Num8z5"/>
    <w:qFormat/>
    <w:rsid w:val="005C4763"/>
  </w:style>
  <w:style w:type="character" w:customStyle="1" w:styleId="WW8Num8z6">
    <w:name w:val="WW8Num8z6"/>
    <w:qFormat/>
    <w:rsid w:val="005C4763"/>
  </w:style>
  <w:style w:type="character" w:customStyle="1" w:styleId="WW8Num8z7">
    <w:name w:val="WW8Num8z7"/>
    <w:qFormat/>
    <w:rsid w:val="005C4763"/>
  </w:style>
  <w:style w:type="character" w:customStyle="1" w:styleId="WW8Num8z8">
    <w:name w:val="WW8Num8z8"/>
    <w:qFormat/>
    <w:rsid w:val="005C4763"/>
  </w:style>
  <w:style w:type="character" w:customStyle="1" w:styleId="WW8Num9z0">
    <w:name w:val="WW8Num9z0"/>
    <w:qFormat/>
    <w:rsid w:val="005C4763"/>
  </w:style>
  <w:style w:type="character" w:customStyle="1" w:styleId="WW8Num9z1">
    <w:name w:val="WW8Num9z1"/>
    <w:qFormat/>
    <w:rsid w:val="005C4763"/>
  </w:style>
  <w:style w:type="character" w:customStyle="1" w:styleId="WW8Num9z2">
    <w:name w:val="WW8Num9z2"/>
    <w:qFormat/>
    <w:rsid w:val="005C4763"/>
  </w:style>
  <w:style w:type="character" w:customStyle="1" w:styleId="WW8Num9z3">
    <w:name w:val="WW8Num9z3"/>
    <w:qFormat/>
    <w:rsid w:val="005C4763"/>
  </w:style>
  <w:style w:type="character" w:customStyle="1" w:styleId="WW8Num9z4">
    <w:name w:val="WW8Num9z4"/>
    <w:qFormat/>
    <w:rsid w:val="005C4763"/>
  </w:style>
  <w:style w:type="character" w:customStyle="1" w:styleId="WW8Num9z5">
    <w:name w:val="WW8Num9z5"/>
    <w:qFormat/>
    <w:rsid w:val="005C4763"/>
  </w:style>
  <w:style w:type="character" w:customStyle="1" w:styleId="WW8Num9z6">
    <w:name w:val="WW8Num9z6"/>
    <w:qFormat/>
    <w:rsid w:val="005C4763"/>
  </w:style>
  <w:style w:type="character" w:customStyle="1" w:styleId="WW8Num9z7">
    <w:name w:val="WW8Num9z7"/>
    <w:qFormat/>
    <w:rsid w:val="005C4763"/>
  </w:style>
  <w:style w:type="character" w:customStyle="1" w:styleId="WW8Num9z8">
    <w:name w:val="WW8Num9z8"/>
    <w:qFormat/>
    <w:rsid w:val="005C4763"/>
  </w:style>
  <w:style w:type="character" w:customStyle="1" w:styleId="WW8Num10z0">
    <w:name w:val="WW8Num10z0"/>
    <w:qFormat/>
    <w:rsid w:val="005C4763"/>
  </w:style>
  <w:style w:type="character" w:customStyle="1" w:styleId="WW8Num10z1">
    <w:name w:val="WW8Num10z1"/>
    <w:qFormat/>
    <w:rsid w:val="005C4763"/>
  </w:style>
  <w:style w:type="character" w:customStyle="1" w:styleId="WW8Num10z2">
    <w:name w:val="WW8Num10z2"/>
    <w:qFormat/>
    <w:rsid w:val="005C4763"/>
  </w:style>
  <w:style w:type="character" w:customStyle="1" w:styleId="WW8Num10z3">
    <w:name w:val="WW8Num10z3"/>
    <w:qFormat/>
    <w:rsid w:val="005C4763"/>
  </w:style>
  <w:style w:type="character" w:customStyle="1" w:styleId="WW8Num10z4">
    <w:name w:val="WW8Num10z4"/>
    <w:qFormat/>
    <w:rsid w:val="005C4763"/>
  </w:style>
  <w:style w:type="character" w:customStyle="1" w:styleId="WW8Num10z5">
    <w:name w:val="WW8Num10z5"/>
    <w:qFormat/>
    <w:rsid w:val="005C4763"/>
  </w:style>
  <w:style w:type="character" w:customStyle="1" w:styleId="WW8Num10z6">
    <w:name w:val="WW8Num10z6"/>
    <w:qFormat/>
    <w:rsid w:val="005C4763"/>
  </w:style>
  <w:style w:type="character" w:customStyle="1" w:styleId="WW8Num10z7">
    <w:name w:val="WW8Num10z7"/>
    <w:qFormat/>
    <w:rsid w:val="005C4763"/>
  </w:style>
  <w:style w:type="character" w:customStyle="1" w:styleId="WW8Num10z8">
    <w:name w:val="WW8Num10z8"/>
    <w:qFormat/>
    <w:rsid w:val="005C4763"/>
  </w:style>
  <w:style w:type="character" w:customStyle="1" w:styleId="WW8Num11z0">
    <w:name w:val="WW8Num11z0"/>
    <w:qFormat/>
    <w:rsid w:val="005C4763"/>
  </w:style>
  <w:style w:type="character" w:customStyle="1" w:styleId="WW8Num11z1">
    <w:name w:val="WW8Num11z1"/>
    <w:qFormat/>
    <w:rsid w:val="005C4763"/>
  </w:style>
  <w:style w:type="character" w:customStyle="1" w:styleId="WW8Num11z2">
    <w:name w:val="WW8Num11z2"/>
    <w:qFormat/>
    <w:rsid w:val="005C4763"/>
  </w:style>
  <w:style w:type="character" w:customStyle="1" w:styleId="WW8Num11z3">
    <w:name w:val="WW8Num11z3"/>
    <w:qFormat/>
    <w:rsid w:val="005C4763"/>
  </w:style>
  <w:style w:type="character" w:customStyle="1" w:styleId="WW8Num11z4">
    <w:name w:val="WW8Num11z4"/>
    <w:qFormat/>
    <w:rsid w:val="005C4763"/>
  </w:style>
  <w:style w:type="character" w:customStyle="1" w:styleId="WW8Num11z5">
    <w:name w:val="WW8Num11z5"/>
    <w:qFormat/>
    <w:rsid w:val="005C4763"/>
  </w:style>
  <w:style w:type="character" w:customStyle="1" w:styleId="WW8Num11z6">
    <w:name w:val="WW8Num11z6"/>
    <w:qFormat/>
    <w:rsid w:val="005C4763"/>
  </w:style>
  <w:style w:type="character" w:customStyle="1" w:styleId="WW8Num11z7">
    <w:name w:val="WW8Num11z7"/>
    <w:qFormat/>
    <w:rsid w:val="005C4763"/>
  </w:style>
  <w:style w:type="character" w:customStyle="1" w:styleId="WW8Num11z8">
    <w:name w:val="WW8Num11z8"/>
    <w:qFormat/>
    <w:rsid w:val="005C4763"/>
  </w:style>
  <w:style w:type="character" w:customStyle="1" w:styleId="WW8Num12z0">
    <w:name w:val="WW8Num12z0"/>
    <w:qFormat/>
    <w:rsid w:val="005C4763"/>
  </w:style>
  <w:style w:type="character" w:customStyle="1" w:styleId="WW8Num12z1">
    <w:name w:val="WW8Num12z1"/>
    <w:qFormat/>
    <w:rsid w:val="005C4763"/>
  </w:style>
  <w:style w:type="character" w:customStyle="1" w:styleId="WW8Num12z2">
    <w:name w:val="WW8Num12z2"/>
    <w:qFormat/>
    <w:rsid w:val="005C4763"/>
  </w:style>
  <w:style w:type="character" w:customStyle="1" w:styleId="WW8Num12z3">
    <w:name w:val="WW8Num12z3"/>
    <w:qFormat/>
    <w:rsid w:val="005C4763"/>
  </w:style>
  <w:style w:type="character" w:customStyle="1" w:styleId="WW8Num12z4">
    <w:name w:val="WW8Num12z4"/>
    <w:qFormat/>
    <w:rsid w:val="005C4763"/>
  </w:style>
  <w:style w:type="character" w:customStyle="1" w:styleId="WW8Num12z5">
    <w:name w:val="WW8Num12z5"/>
    <w:qFormat/>
    <w:rsid w:val="005C4763"/>
  </w:style>
  <w:style w:type="character" w:customStyle="1" w:styleId="WW8Num12z6">
    <w:name w:val="WW8Num12z6"/>
    <w:qFormat/>
    <w:rsid w:val="005C4763"/>
  </w:style>
  <w:style w:type="character" w:customStyle="1" w:styleId="WW8Num12z7">
    <w:name w:val="WW8Num12z7"/>
    <w:qFormat/>
    <w:rsid w:val="005C4763"/>
  </w:style>
  <w:style w:type="character" w:customStyle="1" w:styleId="WW8Num12z8">
    <w:name w:val="WW8Num12z8"/>
    <w:qFormat/>
    <w:rsid w:val="005C4763"/>
  </w:style>
  <w:style w:type="character" w:customStyle="1" w:styleId="WW8Num13z0">
    <w:name w:val="WW8Num13z0"/>
    <w:qFormat/>
    <w:rsid w:val="005C4763"/>
  </w:style>
  <w:style w:type="character" w:customStyle="1" w:styleId="WW8Num13z1">
    <w:name w:val="WW8Num13z1"/>
    <w:qFormat/>
    <w:rsid w:val="005C4763"/>
  </w:style>
  <w:style w:type="character" w:customStyle="1" w:styleId="WW8Num13z2">
    <w:name w:val="WW8Num13z2"/>
    <w:qFormat/>
    <w:rsid w:val="005C4763"/>
  </w:style>
  <w:style w:type="character" w:customStyle="1" w:styleId="WW8Num13z3">
    <w:name w:val="WW8Num13z3"/>
    <w:qFormat/>
    <w:rsid w:val="005C4763"/>
  </w:style>
  <w:style w:type="character" w:customStyle="1" w:styleId="WW8Num13z4">
    <w:name w:val="WW8Num13z4"/>
    <w:qFormat/>
    <w:rsid w:val="005C4763"/>
  </w:style>
  <w:style w:type="character" w:customStyle="1" w:styleId="WW8Num13z5">
    <w:name w:val="WW8Num13z5"/>
    <w:qFormat/>
    <w:rsid w:val="005C4763"/>
  </w:style>
  <w:style w:type="character" w:customStyle="1" w:styleId="WW8Num13z6">
    <w:name w:val="WW8Num13z6"/>
    <w:qFormat/>
    <w:rsid w:val="005C4763"/>
  </w:style>
  <w:style w:type="character" w:customStyle="1" w:styleId="WW8Num13z7">
    <w:name w:val="WW8Num13z7"/>
    <w:qFormat/>
    <w:rsid w:val="005C4763"/>
  </w:style>
  <w:style w:type="character" w:customStyle="1" w:styleId="WW8Num13z8">
    <w:name w:val="WW8Num13z8"/>
    <w:qFormat/>
    <w:rsid w:val="005C4763"/>
  </w:style>
  <w:style w:type="character" w:customStyle="1" w:styleId="WW8Num14z0">
    <w:name w:val="WW8Num14z0"/>
    <w:qFormat/>
    <w:rsid w:val="005C4763"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sid w:val="005C4763"/>
  </w:style>
  <w:style w:type="character" w:customStyle="1" w:styleId="WW8Num14z2">
    <w:name w:val="WW8Num14z2"/>
    <w:qFormat/>
    <w:rsid w:val="005C4763"/>
  </w:style>
  <w:style w:type="character" w:customStyle="1" w:styleId="WW8Num14z3">
    <w:name w:val="WW8Num14z3"/>
    <w:qFormat/>
    <w:rsid w:val="005C4763"/>
  </w:style>
  <w:style w:type="character" w:customStyle="1" w:styleId="WW8Num14z4">
    <w:name w:val="WW8Num14z4"/>
    <w:qFormat/>
    <w:rsid w:val="005C4763"/>
  </w:style>
  <w:style w:type="character" w:customStyle="1" w:styleId="WW8Num14z5">
    <w:name w:val="WW8Num14z5"/>
    <w:qFormat/>
    <w:rsid w:val="005C4763"/>
  </w:style>
  <w:style w:type="character" w:customStyle="1" w:styleId="WW8Num14z6">
    <w:name w:val="WW8Num14z6"/>
    <w:qFormat/>
    <w:rsid w:val="005C4763"/>
  </w:style>
  <w:style w:type="character" w:customStyle="1" w:styleId="WW8Num14z7">
    <w:name w:val="WW8Num14z7"/>
    <w:qFormat/>
    <w:rsid w:val="005C4763"/>
  </w:style>
  <w:style w:type="character" w:customStyle="1" w:styleId="WW8Num14z8">
    <w:name w:val="WW8Num14z8"/>
    <w:qFormat/>
    <w:rsid w:val="005C4763"/>
  </w:style>
  <w:style w:type="character" w:customStyle="1" w:styleId="WW8Num15z0">
    <w:name w:val="WW8Num15z0"/>
    <w:qFormat/>
    <w:rsid w:val="005C4763"/>
  </w:style>
  <w:style w:type="character" w:customStyle="1" w:styleId="WW8Num15z1">
    <w:name w:val="WW8Num15z1"/>
    <w:qFormat/>
    <w:rsid w:val="005C4763"/>
  </w:style>
  <w:style w:type="character" w:customStyle="1" w:styleId="WW8Num15z2">
    <w:name w:val="WW8Num15z2"/>
    <w:qFormat/>
    <w:rsid w:val="005C4763"/>
  </w:style>
  <w:style w:type="character" w:customStyle="1" w:styleId="WW8Num15z3">
    <w:name w:val="WW8Num15z3"/>
    <w:qFormat/>
    <w:rsid w:val="005C4763"/>
  </w:style>
  <w:style w:type="character" w:customStyle="1" w:styleId="WW8Num15z4">
    <w:name w:val="WW8Num15z4"/>
    <w:qFormat/>
    <w:rsid w:val="005C4763"/>
  </w:style>
  <w:style w:type="character" w:customStyle="1" w:styleId="WW8Num15z5">
    <w:name w:val="WW8Num15z5"/>
    <w:qFormat/>
    <w:rsid w:val="005C4763"/>
  </w:style>
  <w:style w:type="character" w:customStyle="1" w:styleId="WW8Num15z6">
    <w:name w:val="WW8Num15z6"/>
    <w:qFormat/>
    <w:rsid w:val="005C4763"/>
  </w:style>
  <w:style w:type="character" w:customStyle="1" w:styleId="WW8Num15z7">
    <w:name w:val="WW8Num15z7"/>
    <w:qFormat/>
    <w:rsid w:val="005C4763"/>
  </w:style>
  <w:style w:type="character" w:customStyle="1" w:styleId="WW8Num15z8">
    <w:name w:val="WW8Num15z8"/>
    <w:qFormat/>
    <w:rsid w:val="005C4763"/>
  </w:style>
  <w:style w:type="character" w:customStyle="1" w:styleId="WW8Num16z0">
    <w:name w:val="WW8Num16z0"/>
    <w:qFormat/>
    <w:rsid w:val="005C4763"/>
  </w:style>
  <w:style w:type="character" w:customStyle="1" w:styleId="WW8Num16z1">
    <w:name w:val="WW8Num16z1"/>
    <w:qFormat/>
    <w:rsid w:val="005C4763"/>
  </w:style>
  <w:style w:type="character" w:customStyle="1" w:styleId="WW8Num16z2">
    <w:name w:val="WW8Num16z2"/>
    <w:qFormat/>
    <w:rsid w:val="005C4763"/>
  </w:style>
  <w:style w:type="character" w:customStyle="1" w:styleId="WW8Num16z3">
    <w:name w:val="WW8Num16z3"/>
    <w:qFormat/>
    <w:rsid w:val="005C4763"/>
  </w:style>
  <w:style w:type="character" w:customStyle="1" w:styleId="WW8Num16z4">
    <w:name w:val="WW8Num16z4"/>
    <w:qFormat/>
    <w:rsid w:val="005C4763"/>
  </w:style>
  <w:style w:type="character" w:customStyle="1" w:styleId="WW8Num16z5">
    <w:name w:val="WW8Num16z5"/>
    <w:qFormat/>
    <w:rsid w:val="005C4763"/>
  </w:style>
  <w:style w:type="character" w:customStyle="1" w:styleId="WW8Num16z6">
    <w:name w:val="WW8Num16z6"/>
    <w:qFormat/>
    <w:rsid w:val="005C4763"/>
  </w:style>
  <w:style w:type="character" w:customStyle="1" w:styleId="WW8Num16z7">
    <w:name w:val="WW8Num16z7"/>
    <w:qFormat/>
    <w:rsid w:val="005C4763"/>
  </w:style>
  <w:style w:type="character" w:customStyle="1" w:styleId="WW8Num16z8">
    <w:name w:val="WW8Num16z8"/>
    <w:qFormat/>
    <w:rsid w:val="005C4763"/>
  </w:style>
  <w:style w:type="character" w:customStyle="1" w:styleId="WW8Num17z0">
    <w:name w:val="WW8Num17z0"/>
    <w:qFormat/>
    <w:rsid w:val="005C4763"/>
  </w:style>
  <w:style w:type="character" w:customStyle="1" w:styleId="WW8Num17z1">
    <w:name w:val="WW8Num17z1"/>
    <w:qFormat/>
    <w:rsid w:val="005C4763"/>
  </w:style>
  <w:style w:type="character" w:customStyle="1" w:styleId="WW8Num17z2">
    <w:name w:val="WW8Num17z2"/>
    <w:qFormat/>
    <w:rsid w:val="005C4763"/>
  </w:style>
  <w:style w:type="character" w:customStyle="1" w:styleId="WW8Num17z3">
    <w:name w:val="WW8Num17z3"/>
    <w:qFormat/>
    <w:rsid w:val="005C4763"/>
  </w:style>
  <w:style w:type="character" w:customStyle="1" w:styleId="WW8Num17z4">
    <w:name w:val="WW8Num17z4"/>
    <w:qFormat/>
    <w:rsid w:val="005C4763"/>
  </w:style>
  <w:style w:type="character" w:customStyle="1" w:styleId="WW8Num17z5">
    <w:name w:val="WW8Num17z5"/>
    <w:qFormat/>
    <w:rsid w:val="005C4763"/>
  </w:style>
  <w:style w:type="character" w:customStyle="1" w:styleId="WW8Num17z6">
    <w:name w:val="WW8Num17z6"/>
    <w:qFormat/>
    <w:rsid w:val="005C4763"/>
  </w:style>
  <w:style w:type="character" w:customStyle="1" w:styleId="WW8Num17z7">
    <w:name w:val="WW8Num17z7"/>
    <w:qFormat/>
    <w:rsid w:val="005C4763"/>
  </w:style>
  <w:style w:type="character" w:customStyle="1" w:styleId="WW8Num17z8">
    <w:name w:val="WW8Num17z8"/>
    <w:qFormat/>
    <w:rsid w:val="005C4763"/>
  </w:style>
  <w:style w:type="character" w:customStyle="1" w:styleId="WW8Num18z0">
    <w:name w:val="WW8Num18z0"/>
    <w:qFormat/>
    <w:rsid w:val="005C4763"/>
  </w:style>
  <w:style w:type="character" w:customStyle="1" w:styleId="WW8Num18z1">
    <w:name w:val="WW8Num18z1"/>
    <w:qFormat/>
    <w:rsid w:val="005C4763"/>
  </w:style>
  <w:style w:type="character" w:customStyle="1" w:styleId="WW8Num18z2">
    <w:name w:val="WW8Num18z2"/>
    <w:qFormat/>
    <w:rsid w:val="005C4763"/>
  </w:style>
  <w:style w:type="character" w:customStyle="1" w:styleId="WW8Num18z3">
    <w:name w:val="WW8Num18z3"/>
    <w:qFormat/>
    <w:rsid w:val="005C4763"/>
  </w:style>
  <w:style w:type="character" w:customStyle="1" w:styleId="WW8Num18z4">
    <w:name w:val="WW8Num18z4"/>
    <w:qFormat/>
    <w:rsid w:val="005C4763"/>
  </w:style>
  <w:style w:type="character" w:customStyle="1" w:styleId="WW8Num18z5">
    <w:name w:val="WW8Num18z5"/>
    <w:qFormat/>
    <w:rsid w:val="005C4763"/>
  </w:style>
  <w:style w:type="character" w:customStyle="1" w:styleId="WW8Num18z6">
    <w:name w:val="WW8Num18z6"/>
    <w:qFormat/>
    <w:rsid w:val="005C4763"/>
  </w:style>
  <w:style w:type="character" w:customStyle="1" w:styleId="WW8Num18z7">
    <w:name w:val="WW8Num18z7"/>
    <w:qFormat/>
    <w:rsid w:val="005C4763"/>
  </w:style>
  <w:style w:type="character" w:customStyle="1" w:styleId="WW8Num18z8">
    <w:name w:val="WW8Num18z8"/>
    <w:qFormat/>
    <w:rsid w:val="005C4763"/>
  </w:style>
  <w:style w:type="character" w:customStyle="1" w:styleId="WW8Num19z0">
    <w:name w:val="WW8Num19z0"/>
    <w:qFormat/>
    <w:rsid w:val="005C4763"/>
  </w:style>
  <w:style w:type="character" w:customStyle="1" w:styleId="WW8Num19z1">
    <w:name w:val="WW8Num19z1"/>
    <w:qFormat/>
    <w:rsid w:val="005C4763"/>
  </w:style>
  <w:style w:type="character" w:customStyle="1" w:styleId="WW8Num19z2">
    <w:name w:val="WW8Num19z2"/>
    <w:qFormat/>
    <w:rsid w:val="005C4763"/>
  </w:style>
  <w:style w:type="character" w:customStyle="1" w:styleId="WW8Num19z3">
    <w:name w:val="WW8Num19z3"/>
    <w:qFormat/>
    <w:rsid w:val="005C4763"/>
  </w:style>
  <w:style w:type="character" w:customStyle="1" w:styleId="WW8Num19z4">
    <w:name w:val="WW8Num19z4"/>
    <w:qFormat/>
    <w:rsid w:val="005C4763"/>
  </w:style>
  <w:style w:type="character" w:customStyle="1" w:styleId="WW8Num19z5">
    <w:name w:val="WW8Num19z5"/>
    <w:qFormat/>
    <w:rsid w:val="005C4763"/>
  </w:style>
  <w:style w:type="character" w:customStyle="1" w:styleId="WW8Num19z6">
    <w:name w:val="WW8Num19z6"/>
    <w:qFormat/>
    <w:rsid w:val="005C4763"/>
  </w:style>
  <w:style w:type="character" w:customStyle="1" w:styleId="WW8Num19z7">
    <w:name w:val="WW8Num19z7"/>
    <w:qFormat/>
    <w:rsid w:val="005C4763"/>
  </w:style>
  <w:style w:type="character" w:customStyle="1" w:styleId="WW8Num19z8">
    <w:name w:val="WW8Num19z8"/>
    <w:qFormat/>
    <w:rsid w:val="005C4763"/>
  </w:style>
  <w:style w:type="character" w:customStyle="1" w:styleId="WW8Num20z0">
    <w:name w:val="WW8Num20z0"/>
    <w:qFormat/>
    <w:rsid w:val="005C4763"/>
  </w:style>
  <w:style w:type="character" w:customStyle="1" w:styleId="WW8Num20z1">
    <w:name w:val="WW8Num20z1"/>
    <w:qFormat/>
    <w:rsid w:val="005C4763"/>
  </w:style>
  <w:style w:type="character" w:customStyle="1" w:styleId="WW8Num20z2">
    <w:name w:val="WW8Num20z2"/>
    <w:qFormat/>
    <w:rsid w:val="005C4763"/>
  </w:style>
  <w:style w:type="character" w:customStyle="1" w:styleId="WW8Num20z3">
    <w:name w:val="WW8Num20z3"/>
    <w:qFormat/>
    <w:rsid w:val="005C4763"/>
  </w:style>
  <w:style w:type="character" w:customStyle="1" w:styleId="WW8Num20z4">
    <w:name w:val="WW8Num20z4"/>
    <w:qFormat/>
    <w:rsid w:val="005C4763"/>
  </w:style>
  <w:style w:type="character" w:customStyle="1" w:styleId="WW8Num20z5">
    <w:name w:val="WW8Num20z5"/>
    <w:qFormat/>
    <w:rsid w:val="005C4763"/>
  </w:style>
  <w:style w:type="character" w:customStyle="1" w:styleId="WW8Num20z6">
    <w:name w:val="WW8Num20z6"/>
    <w:qFormat/>
    <w:rsid w:val="005C4763"/>
  </w:style>
  <w:style w:type="character" w:customStyle="1" w:styleId="WW8Num20z7">
    <w:name w:val="WW8Num20z7"/>
    <w:qFormat/>
    <w:rsid w:val="005C4763"/>
  </w:style>
  <w:style w:type="character" w:customStyle="1" w:styleId="WW8Num20z8">
    <w:name w:val="WW8Num20z8"/>
    <w:qFormat/>
    <w:rsid w:val="005C4763"/>
  </w:style>
  <w:style w:type="character" w:customStyle="1" w:styleId="WW8Num21z0">
    <w:name w:val="WW8Num21z0"/>
    <w:qFormat/>
    <w:rsid w:val="005C4763"/>
  </w:style>
  <w:style w:type="character" w:customStyle="1" w:styleId="WW8Num21z1">
    <w:name w:val="WW8Num21z1"/>
    <w:qFormat/>
    <w:rsid w:val="005C4763"/>
  </w:style>
  <w:style w:type="character" w:customStyle="1" w:styleId="WW8Num21z2">
    <w:name w:val="WW8Num21z2"/>
    <w:qFormat/>
    <w:rsid w:val="005C4763"/>
  </w:style>
  <w:style w:type="character" w:customStyle="1" w:styleId="WW8Num21z3">
    <w:name w:val="WW8Num21z3"/>
    <w:qFormat/>
    <w:rsid w:val="005C4763"/>
  </w:style>
  <w:style w:type="character" w:customStyle="1" w:styleId="WW8Num21z4">
    <w:name w:val="WW8Num21z4"/>
    <w:qFormat/>
    <w:rsid w:val="005C4763"/>
  </w:style>
  <w:style w:type="character" w:customStyle="1" w:styleId="WW8Num21z5">
    <w:name w:val="WW8Num21z5"/>
    <w:qFormat/>
    <w:rsid w:val="005C4763"/>
  </w:style>
  <w:style w:type="character" w:customStyle="1" w:styleId="WW8Num21z6">
    <w:name w:val="WW8Num21z6"/>
    <w:qFormat/>
    <w:rsid w:val="005C4763"/>
  </w:style>
  <w:style w:type="character" w:customStyle="1" w:styleId="WW8Num21z7">
    <w:name w:val="WW8Num21z7"/>
    <w:qFormat/>
    <w:rsid w:val="005C4763"/>
  </w:style>
  <w:style w:type="character" w:customStyle="1" w:styleId="WW8Num21z8">
    <w:name w:val="WW8Num21z8"/>
    <w:qFormat/>
    <w:rsid w:val="005C4763"/>
  </w:style>
  <w:style w:type="character" w:customStyle="1" w:styleId="WW8Num22z0">
    <w:name w:val="WW8Num22z0"/>
    <w:qFormat/>
    <w:rsid w:val="005C4763"/>
  </w:style>
  <w:style w:type="character" w:customStyle="1" w:styleId="WW8Num22z1">
    <w:name w:val="WW8Num22z1"/>
    <w:qFormat/>
    <w:rsid w:val="005C4763"/>
  </w:style>
  <w:style w:type="character" w:customStyle="1" w:styleId="WW8Num22z2">
    <w:name w:val="WW8Num22z2"/>
    <w:qFormat/>
    <w:rsid w:val="005C4763"/>
  </w:style>
  <w:style w:type="character" w:customStyle="1" w:styleId="WW8Num22z3">
    <w:name w:val="WW8Num22z3"/>
    <w:qFormat/>
    <w:rsid w:val="005C4763"/>
  </w:style>
  <w:style w:type="character" w:customStyle="1" w:styleId="WW8Num22z4">
    <w:name w:val="WW8Num22z4"/>
    <w:qFormat/>
    <w:rsid w:val="005C4763"/>
  </w:style>
  <w:style w:type="character" w:customStyle="1" w:styleId="WW8Num22z5">
    <w:name w:val="WW8Num22z5"/>
    <w:qFormat/>
    <w:rsid w:val="005C4763"/>
  </w:style>
  <w:style w:type="character" w:customStyle="1" w:styleId="WW8Num22z6">
    <w:name w:val="WW8Num22z6"/>
    <w:qFormat/>
    <w:rsid w:val="005C4763"/>
  </w:style>
  <w:style w:type="character" w:customStyle="1" w:styleId="WW8Num22z7">
    <w:name w:val="WW8Num22z7"/>
    <w:qFormat/>
    <w:rsid w:val="005C4763"/>
  </w:style>
  <w:style w:type="character" w:customStyle="1" w:styleId="WW8Num22z8">
    <w:name w:val="WW8Num22z8"/>
    <w:qFormat/>
    <w:rsid w:val="005C4763"/>
  </w:style>
  <w:style w:type="character" w:customStyle="1" w:styleId="WW8Num23z0">
    <w:name w:val="WW8Num23z0"/>
    <w:qFormat/>
    <w:rsid w:val="005C4763"/>
  </w:style>
  <w:style w:type="character" w:customStyle="1" w:styleId="WW8Num23z1">
    <w:name w:val="WW8Num23z1"/>
    <w:qFormat/>
    <w:rsid w:val="005C4763"/>
  </w:style>
  <w:style w:type="character" w:customStyle="1" w:styleId="WW8Num23z2">
    <w:name w:val="WW8Num23z2"/>
    <w:qFormat/>
    <w:rsid w:val="005C4763"/>
  </w:style>
  <w:style w:type="character" w:customStyle="1" w:styleId="WW8Num23z3">
    <w:name w:val="WW8Num23z3"/>
    <w:qFormat/>
    <w:rsid w:val="005C4763"/>
  </w:style>
  <w:style w:type="character" w:customStyle="1" w:styleId="WW8Num23z4">
    <w:name w:val="WW8Num23z4"/>
    <w:qFormat/>
    <w:rsid w:val="005C4763"/>
  </w:style>
  <w:style w:type="character" w:customStyle="1" w:styleId="WW8Num23z5">
    <w:name w:val="WW8Num23z5"/>
    <w:qFormat/>
    <w:rsid w:val="005C4763"/>
  </w:style>
  <w:style w:type="character" w:customStyle="1" w:styleId="WW8Num23z6">
    <w:name w:val="WW8Num23z6"/>
    <w:qFormat/>
    <w:rsid w:val="005C4763"/>
  </w:style>
  <w:style w:type="character" w:customStyle="1" w:styleId="WW8Num23z7">
    <w:name w:val="WW8Num23z7"/>
    <w:qFormat/>
    <w:rsid w:val="005C4763"/>
  </w:style>
  <w:style w:type="character" w:customStyle="1" w:styleId="WW8Num23z8">
    <w:name w:val="WW8Num23z8"/>
    <w:qFormat/>
    <w:rsid w:val="005C4763"/>
  </w:style>
  <w:style w:type="character" w:customStyle="1" w:styleId="WW8Num24z0">
    <w:name w:val="WW8Num24z0"/>
    <w:qFormat/>
    <w:rsid w:val="005C4763"/>
  </w:style>
  <w:style w:type="character" w:customStyle="1" w:styleId="WW8Num24z1">
    <w:name w:val="WW8Num24z1"/>
    <w:qFormat/>
    <w:rsid w:val="005C4763"/>
  </w:style>
  <w:style w:type="character" w:customStyle="1" w:styleId="WW8Num24z2">
    <w:name w:val="WW8Num24z2"/>
    <w:qFormat/>
    <w:rsid w:val="005C4763"/>
  </w:style>
  <w:style w:type="character" w:customStyle="1" w:styleId="WW8Num24z3">
    <w:name w:val="WW8Num24z3"/>
    <w:qFormat/>
    <w:rsid w:val="005C4763"/>
  </w:style>
  <w:style w:type="character" w:customStyle="1" w:styleId="WW8Num24z4">
    <w:name w:val="WW8Num24z4"/>
    <w:qFormat/>
    <w:rsid w:val="005C4763"/>
  </w:style>
  <w:style w:type="character" w:customStyle="1" w:styleId="WW8Num24z5">
    <w:name w:val="WW8Num24z5"/>
    <w:qFormat/>
    <w:rsid w:val="005C4763"/>
  </w:style>
  <w:style w:type="character" w:customStyle="1" w:styleId="WW8Num24z6">
    <w:name w:val="WW8Num24z6"/>
    <w:qFormat/>
    <w:rsid w:val="005C4763"/>
  </w:style>
  <w:style w:type="character" w:customStyle="1" w:styleId="WW8Num24z7">
    <w:name w:val="WW8Num24z7"/>
    <w:qFormat/>
    <w:rsid w:val="005C4763"/>
  </w:style>
  <w:style w:type="character" w:customStyle="1" w:styleId="WW8Num24z8">
    <w:name w:val="WW8Num24z8"/>
    <w:qFormat/>
    <w:rsid w:val="005C4763"/>
  </w:style>
  <w:style w:type="character" w:customStyle="1" w:styleId="WW8Num25z0">
    <w:name w:val="WW8Num25z0"/>
    <w:qFormat/>
    <w:rsid w:val="005C4763"/>
  </w:style>
  <w:style w:type="character" w:customStyle="1" w:styleId="WW8Num25z1">
    <w:name w:val="WW8Num25z1"/>
    <w:qFormat/>
    <w:rsid w:val="005C4763"/>
  </w:style>
  <w:style w:type="character" w:customStyle="1" w:styleId="WW8Num25z2">
    <w:name w:val="WW8Num25z2"/>
    <w:qFormat/>
    <w:rsid w:val="005C4763"/>
  </w:style>
  <w:style w:type="character" w:customStyle="1" w:styleId="WW8Num25z3">
    <w:name w:val="WW8Num25z3"/>
    <w:qFormat/>
    <w:rsid w:val="005C4763"/>
  </w:style>
  <w:style w:type="character" w:customStyle="1" w:styleId="WW8Num25z4">
    <w:name w:val="WW8Num25z4"/>
    <w:qFormat/>
    <w:rsid w:val="005C4763"/>
  </w:style>
  <w:style w:type="character" w:customStyle="1" w:styleId="WW8Num25z5">
    <w:name w:val="WW8Num25z5"/>
    <w:qFormat/>
    <w:rsid w:val="005C4763"/>
  </w:style>
  <w:style w:type="character" w:customStyle="1" w:styleId="WW8Num25z6">
    <w:name w:val="WW8Num25z6"/>
    <w:qFormat/>
    <w:rsid w:val="005C4763"/>
  </w:style>
  <w:style w:type="character" w:customStyle="1" w:styleId="WW8Num25z7">
    <w:name w:val="WW8Num25z7"/>
    <w:qFormat/>
    <w:rsid w:val="005C4763"/>
  </w:style>
  <w:style w:type="character" w:customStyle="1" w:styleId="WW8Num25z8">
    <w:name w:val="WW8Num25z8"/>
    <w:qFormat/>
    <w:rsid w:val="005C4763"/>
  </w:style>
  <w:style w:type="character" w:customStyle="1" w:styleId="50">
    <w:name w:val="Основной шрифт абзаца5"/>
    <w:qFormat/>
    <w:rsid w:val="005C4763"/>
  </w:style>
  <w:style w:type="character" w:customStyle="1" w:styleId="40">
    <w:name w:val="Основной шрифт абзаца4"/>
    <w:qFormat/>
    <w:rsid w:val="005C4763"/>
  </w:style>
  <w:style w:type="character" w:customStyle="1" w:styleId="30">
    <w:name w:val="Основной шрифт абзаца3"/>
    <w:qFormat/>
    <w:rsid w:val="005C4763"/>
  </w:style>
  <w:style w:type="character" w:customStyle="1" w:styleId="20">
    <w:name w:val="Основной шрифт абзаца2"/>
    <w:qFormat/>
    <w:rsid w:val="005C4763"/>
  </w:style>
  <w:style w:type="character" w:customStyle="1" w:styleId="WW8Num29z0">
    <w:name w:val="WW8Num29z0"/>
    <w:qFormat/>
    <w:rsid w:val="005C4763"/>
    <w:rPr>
      <w:rFonts w:ascii="Times New Roman" w:eastAsia="Times New Roman" w:hAnsi="Times New Roman" w:cs="Times New Roman"/>
    </w:rPr>
  </w:style>
  <w:style w:type="character" w:customStyle="1" w:styleId="WW8Num30z0">
    <w:name w:val="WW8Num30z0"/>
    <w:qFormat/>
    <w:rsid w:val="005C4763"/>
    <w:rPr>
      <w:b w:val="0"/>
      <w:sz w:val="24"/>
      <w:u w:val="single"/>
    </w:rPr>
  </w:style>
  <w:style w:type="character" w:customStyle="1" w:styleId="10">
    <w:name w:val="Основной шрифт абзаца1"/>
    <w:qFormat/>
    <w:rsid w:val="005C4763"/>
  </w:style>
  <w:style w:type="character" w:styleId="a3">
    <w:name w:val="Strong"/>
    <w:qFormat/>
    <w:rsid w:val="005C4763"/>
    <w:rPr>
      <w:b/>
      <w:bCs/>
    </w:rPr>
  </w:style>
  <w:style w:type="character" w:customStyle="1" w:styleId="-">
    <w:name w:val="Интернет-ссылка"/>
    <w:rsid w:val="005C4763"/>
    <w:rPr>
      <w:color w:val="000080"/>
      <w:u w:val="single"/>
    </w:rPr>
  </w:style>
  <w:style w:type="character" w:customStyle="1" w:styleId="a4">
    <w:name w:val="Символ нумерации"/>
    <w:qFormat/>
    <w:rsid w:val="005C4763"/>
    <w:rPr>
      <w:b/>
      <w:bCs/>
    </w:rPr>
  </w:style>
  <w:style w:type="character" w:customStyle="1" w:styleId="a5">
    <w:name w:val="Текст выноски Знак"/>
    <w:qFormat/>
    <w:rsid w:val="005C4763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qFormat/>
    <w:rsid w:val="005C4763"/>
    <w:rPr>
      <w:sz w:val="24"/>
    </w:rPr>
  </w:style>
  <w:style w:type="character" w:customStyle="1" w:styleId="11">
    <w:name w:val="Заголовок 1 Знак"/>
    <w:qFormat/>
    <w:rsid w:val="005C4763"/>
    <w:rPr>
      <w:b/>
      <w:sz w:val="28"/>
    </w:rPr>
  </w:style>
  <w:style w:type="character" w:customStyle="1" w:styleId="21">
    <w:name w:val="Заголовок 2 Знак"/>
    <w:qFormat/>
    <w:rsid w:val="005C4763"/>
    <w:rPr>
      <w:sz w:val="24"/>
    </w:rPr>
  </w:style>
  <w:style w:type="character" w:customStyle="1" w:styleId="31">
    <w:name w:val="Заголовок 3 Знак"/>
    <w:qFormat/>
    <w:rsid w:val="005C4763"/>
    <w:rPr>
      <w:sz w:val="24"/>
    </w:rPr>
  </w:style>
  <w:style w:type="character" w:customStyle="1" w:styleId="41">
    <w:name w:val="Заголовок 4 Знак"/>
    <w:qFormat/>
    <w:rsid w:val="005C4763"/>
    <w:rPr>
      <w:b/>
      <w:i/>
      <w:sz w:val="28"/>
    </w:rPr>
  </w:style>
  <w:style w:type="character" w:customStyle="1" w:styleId="51">
    <w:name w:val="Заголовок 5 Знак"/>
    <w:qFormat/>
    <w:rsid w:val="005C4763"/>
    <w:rPr>
      <w:b/>
      <w:i/>
      <w:sz w:val="28"/>
    </w:rPr>
  </w:style>
  <w:style w:type="character" w:customStyle="1" w:styleId="61">
    <w:name w:val="Заголовок 6 Знак"/>
    <w:qFormat/>
    <w:rsid w:val="005C4763"/>
    <w:rPr>
      <w:sz w:val="24"/>
    </w:rPr>
  </w:style>
  <w:style w:type="character" w:customStyle="1" w:styleId="80">
    <w:name w:val="Заголовок 8 Знак"/>
    <w:qFormat/>
    <w:rsid w:val="005C4763"/>
    <w:rPr>
      <w:sz w:val="28"/>
    </w:rPr>
  </w:style>
  <w:style w:type="character" w:customStyle="1" w:styleId="12">
    <w:name w:val="Основной текст Знак1"/>
    <w:qFormat/>
    <w:rsid w:val="005C4763"/>
    <w:rPr>
      <w:sz w:val="24"/>
    </w:rPr>
  </w:style>
  <w:style w:type="character" w:customStyle="1" w:styleId="a7">
    <w:name w:val="Название Знак"/>
    <w:qFormat/>
    <w:rsid w:val="005C4763"/>
    <w:rPr>
      <w:b/>
      <w:sz w:val="24"/>
    </w:rPr>
  </w:style>
  <w:style w:type="character" w:customStyle="1" w:styleId="a8">
    <w:name w:val="Подзаголовок Знак"/>
    <w:qFormat/>
    <w:rsid w:val="005C4763"/>
    <w:rPr>
      <w:b/>
      <w:sz w:val="24"/>
    </w:rPr>
  </w:style>
  <w:style w:type="character" w:customStyle="1" w:styleId="a9">
    <w:name w:val="Основной текст с отступом Знак"/>
    <w:qFormat/>
    <w:rsid w:val="005C4763"/>
    <w:rPr>
      <w:sz w:val="28"/>
    </w:rPr>
  </w:style>
  <w:style w:type="character" w:customStyle="1" w:styleId="13">
    <w:name w:val="Текст выноски Знак1"/>
    <w:qFormat/>
    <w:rsid w:val="005C4763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qFormat/>
    <w:rsid w:val="005C4763"/>
  </w:style>
  <w:style w:type="character" w:customStyle="1" w:styleId="ab">
    <w:name w:val="Нижний колонтитул Знак"/>
    <w:qFormat/>
    <w:rsid w:val="005C4763"/>
  </w:style>
  <w:style w:type="paragraph" w:customStyle="1" w:styleId="14">
    <w:name w:val="Заголовок1"/>
    <w:basedOn w:val="a"/>
    <w:next w:val="ac"/>
    <w:qFormat/>
    <w:rsid w:val="005C476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"/>
    <w:rsid w:val="005C4763"/>
    <w:pPr>
      <w:jc w:val="right"/>
    </w:pPr>
    <w:rPr>
      <w:sz w:val="24"/>
    </w:rPr>
  </w:style>
  <w:style w:type="paragraph" w:styleId="ad">
    <w:name w:val="List"/>
    <w:basedOn w:val="ac"/>
    <w:rsid w:val="005C4763"/>
    <w:rPr>
      <w:rFonts w:cs="Mangal"/>
    </w:rPr>
  </w:style>
  <w:style w:type="paragraph" w:styleId="ae">
    <w:name w:val="caption"/>
    <w:basedOn w:val="a"/>
    <w:qFormat/>
    <w:rsid w:val="005C476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">
    <w:name w:val="index heading"/>
    <w:basedOn w:val="a"/>
    <w:qFormat/>
    <w:rsid w:val="005C4763"/>
    <w:pPr>
      <w:suppressLineNumbers/>
    </w:pPr>
    <w:rPr>
      <w:rFonts w:cs="Arial Unicode MS"/>
    </w:rPr>
  </w:style>
  <w:style w:type="paragraph" w:customStyle="1" w:styleId="70">
    <w:name w:val="Указатель7"/>
    <w:basedOn w:val="a"/>
    <w:qFormat/>
    <w:rsid w:val="005C4763"/>
    <w:pPr>
      <w:suppressLineNumbers/>
    </w:pPr>
    <w:rPr>
      <w:rFonts w:cs="Arial Unicode MS"/>
    </w:rPr>
  </w:style>
  <w:style w:type="paragraph" w:customStyle="1" w:styleId="22">
    <w:name w:val="Название объекта2"/>
    <w:basedOn w:val="a"/>
    <w:qFormat/>
    <w:rsid w:val="005C476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62">
    <w:name w:val="Указатель6"/>
    <w:basedOn w:val="a"/>
    <w:qFormat/>
    <w:rsid w:val="005C4763"/>
    <w:pPr>
      <w:suppressLineNumbers/>
    </w:pPr>
    <w:rPr>
      <w:rFonts w:cs="Arial Unicode MS"/>
    </w:rPr>
  </w:style>
  <w:style w:type="paragraph" w:customStyle="1" w:styleId="15">
    <w:name w:val="Название объекта1"/>
    <w:basedOn w:val="a"/>
    <w:next w:val="af0"/>
    <w:qFormat/>
    <w:rsid w:val="005C4763"/>
    <w:pPr>
      <w:jc w:val="center"/>
    </w:pPr>
    <w:rPr>
      <w:b/>
      <w:sz w:val="24"/>
    </w:rPr>
  </w:style>
  <w:style w:type="paragraph" w:customStyle="1" w:styleId="52">
    <w:name w:val="Указатель5"/>
    <w:basedOn w:val="a"/>
    <w:qFormat/>
    <w:rsid w:val="005C4763"/>
    <w:pPr>
      <w:suppressLineNumbers/>
    </w:pPr>
    <w:rPr>
      <w:rFonts w:cs="Arial Unicode MS"/>
    </w:rPr>
  </w:style>
  <w:style w:type="paragraph" w:customStyle="1" w:styleId="42">
    <w:name w:val="Название4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3">
    <w:name w:val="Указатель4"/>
    <w:basedOn w:val="a"/>
    <w:qFormat/>
    <w:rsid w:val="005C4763"/>
    <w:pPr>
      <w:suppressLineNumbers/>
    </w:pPr>
    <w:rPr>
      <w:rFonts w:cs="Mangal"/>
    </w:rPr>
  </w:style>
  <w:style w:type="paragraph" w:customStyle="1" w:styleId="32">
    <w:name w:val="Название3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qFormat/>
    <w:rsid w:val="005C4763"/>
    <w:pPr>
      <w:suppressLineNumbers/>
    </w:pPr>
    <w:rPr>
      <w:rFonts w:cs="Mangal"/>
    </w:rPr>
  </w:style>
  <w:style w:type="paragraph" w:customStyle="1" w:styleId="23">
    <w:name w:val="Название2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4">
    <w:name w:val="Указатель2"/>
    <w:basedOn w:val="a"/>
    <w:qFormat/>
    <w:rsid w:val="005C4763"/>
    <w:pPr>
      <w:suppressLineNumbers/>
    </w:pPr>
    <w:rPr>
      <w:rFonts w:cs="Mangal"/>
    </w:rPr>
  </w:style>
  <w:style w:type="paragraph" w:customStyle="1" w:styleId="16">
    <w:name w:val="Название1"/>
    <w:basedOn w:val="a"/>
    <w:qFormat/>
    <w:rsid w:val="005C4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7">
    <w:name w:val="Указатель1"/>
    <w:basedOn w:val="a"/>
    <w:qFormat/>
    <w:rsid w:val="005C4763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qFormat/>
    <w:rsid w:val="005C4763"/>
    <w:pPr>
      <w:jc w:val="center"/>
    </w:pPr>
  </w:style>
  <w:style w:type="paragraph" w:styleId="af0">
    <w:name w:val="Subtitle"/>
    <w:basedOn w:val="a"/>
    <w:next w:val="ac"/>
    <w:qFormat/>
    <w:rsid w:val="005C4763"/>
    <w:pPr>
      <w:jc w:val="center"/>
    </w:pPr>
    <w:rPr>
      <w:b/>
      <w:sz w:val="24"/>
    </w:rPr>
  </w:style>
  <w:style w:type="paragraph" w:customStyle="1" w:styleId="310">
    <w:name w:val="Основной текст 31"/>
    <w:basedOn w:val="a"/>
    <w:qFormat/>
    <w:rsid w:val="005C4763"/>
    <w:pPr>
      <w:jc w:val="both"/>
    </w:pPr>
    <w:rPr>
      <w:sz w:val="24"/>
    </w:rPr>
  </w:style>
  <w:style w:type="paragraph" w:customStyle="1" w:styleId="211">
    <w:name w:val="Основной текст с отступом 21"/>
    <w:basedOn w:val="a"/>
    <w:qFormat/>
    <w:rsid w:val="005C4763"/>
    <w:pPr>
      <w:ind w:firstLine="720"/>
      <w:jc w:val="center"/>
    </w:pPr>
    <w:rPr>
      <w:b/>
      <w:sz w:val="28"/>
    </w:rPr>
  </w:style>
  <w:style w:type="paragraph" w:styleId="af1">
    <w:name w:val="Body Text Indent"/>
    <w:basedOn w:val="a"/>
    <w:rsid w:val="005C4763"/>
    <w:pPr>
      <w:spacing w:line="360" w:lineRule="auto"/>
      <w:ind w:firstLine="720"/>
      <w:jc w:val="both"/>
    </w:pPr>
    <w:rPr>
      <w:sz w:val="28"/>
    </w:rPr>
  </w:style>
  <w:style w:type="paragraph" w:customStyle="1" w:styleId="af2">
    <w:name w:val="Содержимое таблицы"/>
    <w:basedOn w:val="a"/>
    <w:qFormat/>
    <w:rsid w:val="005C4763"/>
    <w:pPr>
      <w:suppressLineNumbers/>
    </w:pPr>
  </w:style>
  <w:style w:type="paragraph" w:customStyle="1" w:styleId="af3">
    <w:name w:val="Заголовок таблицы"/>
    <w:basedOn w:val="af2"/>
    <w:qFormat/>
    <w:rsid w:val="005C4763"/>
    <w:pPr>
      <w:jc w:val="center"/>
    </w:pPr>
    <w:rPr>
      <w:b/>
      <w:bCs/>
    </w:rPr>
  </w:style>
  <w:style w:type="paragraph" w:customStyle="1" w:styleId="ConsPlusDocList">
    <w:name w:val="ConsPlusDocList"/>
    <w:next w:val="a"/>
    <w:qFormat/>
    <w:rsid w:val="005C4763"/>
    <w:pPr>
      <w:widowControl w:val="0"/>
    </w:pPr>
    <w:rPr>
      <w:rFonts w:ascii="Arial" w:eastAsia="Arial" w:hAnsi="Arial" w:cs="Arial"/>
      <w:lang w:eastAsia="zh-CN" w:bidi="hi-IN"/>
    </w:rPr>
  </w:style>
  <w:style w:type="paragraph" w:customStyle="1" w:styleId="ConsPlusCell">
    <w:name w:val="ConsPlusCell"/>
    <w:next w:val="a"/>
    <w:qFormat/>
    <w:rsid w:val="005C4763"/>
    <w:pPr>
      <w:widowControl w:val="0"/>
    </w:pPr>
    <w:rPr>
      <w:rFonts w:ascii="Arial" w:eastAsia="Arial" w:hAnsi="Arial" w:cs="Arial"/>
      <w:lang w:eastAsia="zh-CN" w:bidi="hi-IN"/>
    </w:rPr>
  </w:style>
  <w:style w:type="paragraph" w:customStyle="1" w:styleId="ConsPlusNonformat">
    <w:name w:val="ConsPlusNonformat"/>
    <w:next w:val="a"/>
    <w:qFormat/>
    <w:rsid w:val="005C4763"/>
    <w:pPr>
      <w:widowControl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">
    <w:name w:val="ConsPlusTitle"/>
    <w:next w:val="a"/>
    <w:qFormat/>
    <w:rsid w:val="005C4763"/>
    <w:pPr>
      <w:widowControl w:val="0"/>
    </w:pPr>
    <w:rPr>
      <w:rFonts w:ascii="Arial" w:eastAsia="Arial" w:hAnsi="Arial" w:cs="Arial"/>
      <w:b/>
      <w:bCs/>
      <w:lang w:eastAsia="zh-CN" w:bidi="hi-IN"/>
    </w:rPr>
  </w:style>
  <w:style w:type="paragraph" w:styleId="af4">
    <w:name w:val="Normal (Web)"/>
    <w:basedOn w:val="a"/>
    <w:uiPriority w:val="99"/>
    <w:qFormat/>
    <w:rsid w:val="005C4763"/>
    <w:pPr>
      <w:spacing w:before="280" w:after="280"/>
    </w:pPr>
  </w:style>
  <w:style w:type="paragraph" w:styleId="af5">
    <w:name w:val="Balloon Text"/>
    <w:basedOn w:val="a"/>
    <w:qFormat/>
    <w:rsid w:val="005C4763"/>
    <w:rPr>
      <w:rFonts w:ascii="Tahoma" w:hAnsi="Tahoma" w:cs="Tahoma"/>
      <w:sz w:val="16"/>
      <w:szCs w:val="16"/>
    </w:rPr>
  </w:style>
  <w:style w:type="paragraph" w:customStyle="1" w:styleId="af6">
    <w:name w:val="Стандарт"/>
    <w:basedOn w:val="a"/>
    <w:qFormat/>
    <w:rsid w:val="005C4763"/>
    <w:pPr>
      <w:widowControl w:val="0"/>
      <w:suppressAutoHyphens w:val="0"/>
      <w:spacing w:line="360" w:lineRule="auto"/>
      <w:jc w:val="both"/>
    </w:pPr>
    <w:rPr>
      <w:b/>
      <w:sz w:val="22"/>
    </w:rPr>
  </w:style>
  <w:style w:type="paragraph" w:customStyle="1" w:styleId="western">
    <w:name w:val="western"/>
    <w:basedOn w:val="a"/>
    <w:qFormat/>
    <w:rsid w:val="005C4763"/>
    <w:pPr>
      <w:suppressAutoHyphens w:val="0"/>
      <w:spacing w:before="100" w:after="119"/>
    </w:pPr>
    <w:rPr>
      <w:color w:val="000000"/>
      <w:sz w:val="24"/>
      <w:szCs w:val="24"/>
    </w:rPr>
  </w:style>
  <w:style w:type="paragraph" w:customStyle="1" w:styleId="af7">
    <w:name w:val="Прижатый влево"/>
    <w:basedOn w:val="a"/>
    <w:next w:val="a"/>
    <w:qFormat/>
    <w:rsid w:val="005C4763"/>
    <w:pPr>
      <w:suppressAutoHyphens w:val="0"/>
    </w:pPr>
    <w:rPr>
      <w:rFonts w:ascii="Arial" w:hAnsi="Arial" w:cs="Arial"/>
      <w:sz w:val="24"/>
      <w:szCs w:val="24"/>
    </w:rPr>
  </w:style>
  <w:style w:type="paragraph" w:customStyle="1" w:styleId="18">
    <w:name w:val="Обычный (веб)1"/>
    <w:basedOn w:val="a"/>
    <w:qFormat/>
    <w:rsid w:val="005C4763"/>
    <w:pPr>
      <w:spacing w:before="280" w:after="119"/>
    </w:pPr>
    <w:rPr>
      <w:sz w:val="24"/>
      <w:szCs w:val="24"/>
    </w:rPr>
  </w:style>
  <w:style w:type="paragraph" w:customStyle="1" w:styleId="ConsPlusNormal">
    <w:name w:val="ConsPlusNormal"/>
    <w:qFormat/>
    <w:rsid w:val="005C4763"/>
    <w:pPr>
      <w:spacing w:line="100" w:lineRule="atLeast"/>
    </w:pPr>
    <w:rPr>
      <w:rFonts w:eastAsia="Lucida Sans Unicode"/>
      <w:sz w:val="24"/>
      <w:szCs w:val="24"/>
      <w:lang w:eastAsia="zh-CN" w:bidi="hi-IN"/>
    </w:rPr>
  </w:style>
  <w:style w:type="paragraph" w:customStyle="1" w:styleId="af8">
    <w:name w:val="Верхний и нижний колонтитулы"/>
    <w:basedOn w:val="a"/>
    <w:qFormat/>
    <w:rsid w:val="005C4763"/>
    <w:pPr>
      <w:suppressLineNumbers/>
      <w:tabs>
        <w:tab w:val="center" w:pos="4819"/>
        <w:tab w:val="right" w:pos="9638"/>
      </w:tabs>
    </w:pPr>
  </w:style>
  <w:style w:type="paragraph" w:customStyle="1" w:styleId="af9">
    <w:name w:val="Колонтитул"/>
    <w:basedOn w:val="a"/>
    <w:qFormat/>
    <w:rsid w:val="005C4763"/>
  </w:style>
  <w:style w:type="paragraph" w:styleId="afa">
    <w:name w:val="header"/>
    <w:basedOn w:val="a"/>
    <w:rsid w:val="005C4763"/>
    <w:pPr>
      <w:tabs>
        <w:tab w:val="center" w:pos="4677"/>
        <w:tab w:val="right" w:pos="9355"/>
      </w:tabs>
    </w:pPr>
  </w:style>
  <w:style w:type="paragraph" w:styleId="afb">
    <w:name w:val="footer"/>
    <w:basedOn w:val="a"/>
    <w:rsid w:val="005C4763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B52135"/>
    <w:pPr>
      <w:spacing w:line="100" w:lineRule="atLeast"/>
    </w:pPr>
    <w:rPr>
      <w:rFonts w:eastAsia="Calibri"/>
      <w:color w:val="000000"/>
      <w:sz w:val="24"/>
      <w:szCs w:val="24"/>
      <w:lang w:eastAsia="hi-IN" w:bidi="hi-IN"/>
    </w:rPr>
  </w:style>
  <w:style w:type="paragraph" w:customStyle="1" w:styleId="afc">
    <w:name w:val="Термин"/>
    <w:basedOn w:val="a"/>
    <w:qFormat/>
    <w:rsid w:val="00A17C24"/>
    <w:pPr>
      <w:spacing w:line="100" w:lineRule="atLeast"/>
      <w:ind w:left="567"/>
      <w:jc w:val="both"/>
      <w:textAlignment w:val="baseline"/>
    </w:pPr>
    <w:rPr>
      <w:rFonts w:cs="Courier New"/>
      <w:kern w:val="2"/>
      <w:sz w:val="26"/>
      <w:lang w:eastAsia="ar-SA"/>
    </w:rPr>
  </w:style>
  <w:style w:type="paragraph" w:customStyle="1" w:styleId="Style14">
    <w:name w:val="Style14"/>
    <w:basedOn w:val="a"/>
    <w:qFormat/>
    <w:rsid w:val="00C0594A"/>
    <w:pPr>
      <w:widowControl w:val="0"/>
      <w:spacing w:line="344" w:lineRule="exact"/>
      <w:ind w:firstLine="581"/>
      <w:jc w:val="both"/>
      <w:textAlignment w:val="baseline"/>
    </w:pPr>
    <w:rPr>
      <w:kern w:val="2"/>
      <w:lang w:eastAsia="ar-SA"/>
    </w:rPr>
  </w:style>
  <w:style w:type="paragraph" w:styleId="afd">
    <w:name w:val="List Paragraph"/>
    <w:basedOn w:val="a"/>
    <w:uiPriority w:val="34"/>
    <w:qFormat/>
    <w:rsid w:val="007D19CB"/>
    <w:pPr>
      <w:ind w:left="720"/>
      <w:contextualSpacing/>
    </w:pPr>
  </w:style>
  <w:style w:type="paragraph" w:customStyle="1" w:styleId="19">
    <w:name w:val="Обычная таблица1"/>
    <w:qFormat/>
    <w:rsid w:val="005C4763"/>
  </w:style>
  <w:style w:type="character" w:styleId="afe">
    <w:name w:val="Hyperlink"/>
    <w:rsid w:val="00A1624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7ACCAEC1BFD4DC16E9F8047330EAEDCD3F2F446CD2780129D5F0348B9C6CD41D9C7F432BACE265A23DF600998284F279C361466Bp16AH" TargetMode="External"/><Relationship Id="rId13" Type="http://schemas.openxmlformats.org/officeDocument/2006/relationships/hyperlink" Target="consultantplus://offline/ref=3E0BBF563BA58C17141CD1CC88268B18AF91DAF5C00354A517BEEBBFC42DCE5488C0B32D7D0546E78C272B2714034FA84DA91CC75Dr0x2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gorfo@sura.ru" TargetMode="External"/><Relationship Id="rId12" Type="http://schemas.openxmlformats.org/officeDocument/2006/relationships/hyperlink" Target="http://www.rts-tender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E0BBF563BA58C17141CD1CC88268B18AF91DAF5C00354A517BEEBBFC42DCE5488C0B32A750D4FB0DF682A7B51525CA94AA91EC441037431rEx9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F7ACCAEC1BFD4DC16E9F8047330EAEDCD3F2F446CD2780129D5F0348B9C6CD41D9C7F4423A4EB32F172F75CDDD497F279C36345771B004Dp06A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E0BBF563BA58C17141CD1CC88268B18AF91DAF5C00354A517BEEBBFC42DCE5488C0B32C750E46E78C272B2714034FA84DA91CC75Dr0x2D" TargetMode="External"/><Relationship Id="rId10" Type="http://schemas.openxmlformats.org/officeDocument/2006/relationships/hyperlink" Target="consultantplus://offline/ref=5F7ACCAEC1BFD4DC16E9F8047330EAEDCD3F2F446CD2780129D5F0348B9C6CD41D9C7F4223A7E265A23DF600998284F279C361466Bp16A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F7ACCAEC1BFD4DC16E9F8047330EAEDCD3F2F446CD2780129D5F0348B9C6CD41D9C7F432AA5E265A23DF600998284F279C361466Bp16AH" TargetMode="External"/><Relationship Id="rId14" Type="http://schemas.openxmlformats.org/officeDocument/2006/relationships/hyperlink" Target="consultantplus://offline/ref=3E0BBF563BA58C17141CD1CC88268B18AF91DAF5C00354A517BEEBBFC42DCE5488C0B32D7C0C46E78C272B2714034FA84DA91CC75Dr0x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C37EC-B431-4E8C-8819-FB03B9189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6258</Words>
  <Characters>35671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41846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cenbug_3222</dc:creator>
  <cp:lastModifiedBy>User</cp:lastModifiedBy>
  <cp:revision>10</cp:revision>
  <cp:lastPrinted>2025-12-04T05:50:00Z</cp:lastPrinted>
  <dcterms:created xsi:type="dcterms:W3CDTF">2025-04-02T04:41:00Z</dcterms:created>
  <dcterms:modified xsi:type="dcterms:W3CDTF">2025-12-08T09:40:00Z</dcterms:modified>
  <dc:language>ru-RU</dc:language>
</cp:coreProperties>
</file>