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50" w:rsidRDefault="007A632F">
      <w:pPr>
        <w:pStyle w:val="10"/>
        <w:spacing w:after="0"/>
      </w:pPr>
      <w:r>
        <w:t xml:space="preserve"> </w:t>
      </w:r>
    </w:p>
    <w:p w:rsidR="004927EB" w:rsidRDefault="004927EB" w:rsidP="004927EB">
      <w:pPr>
        <w:pStyle w:val="2"/>
      </w:pPr>
      <w:r>
        <w:rPr>
          <w:noProof/>
        </w:rPr>
        <w:drawing>
          <wp:inline distT="0" distB="0" distL="0" distR="0" wp14:anchorId="505A3013" wp14:editId="2EF32883">
            <wp:extent cx="815340" cy="10287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7EB" w:rsidRDefault="004927EB" w:rsidP="004927EB">
      <w:pPr>
        <w:jc w:val="center"/>
        <w:rPr>
          <w:b/>
          <w:caps/>
          <w:sz w:val="36"/>
          <w:szCs w:val="36"/>
        </w:rPr>
      </w:pPr>
      <w:r>
        <w:rPr>
          <w:b/>
          <w:sz w:val="36"/>
          <w:szCs w:val="36"/>
        </w:rPr>
        <w:t xml:space="preserve">АДМИНИСТРАЦИЯ ГОРОДА СЕРДОБСКА </w:t>
      </w:r>
      <w:proofErr w:type="gramStart"/>
      <w:r>
        <w:rPr>
          <w:b/>
          <w:sz w:val="36"/>
          <w:szCs w:val="36"/>
          <w:lang w:val="en-US"/>
        </w:rPr>
        <w:t>C</w:t>
      </w:r>
      <w:proofErr w:type="gramEnd"/>
      <w:r>
        <w:rPr>
          <w:b/>
          <w:sz w:val="36"/>
          <w:szCs w:val="36"/>
        </w:rPr>
        <w:t xml:space="preserve">ЕРДОБСКОГО РАЙОНА </w:t>
      </w:r>
      <w:r>
        <w:rPr>
          <w:b/>
          <w:caps/>
          <w:sz w:val="36"/>
          <w:szCs w:val="36"/>
        </w:rPr>
        <w:t>ПЕНЗЕНСКой ОБЛАСТи</w:t>
      </w:r>
    </w:p>
    <w:p w:rsidR="004927EB" w:rsidRDefault="004927EB" w:rsidP="004927EB">
      <w:pPr>
        <w:jc w:val="center"/>
      </w:pPr>
    </w:p>
    <w:p w:rsidR="004927EB" w:rsidRDefault="004927EB" w:rsidP="004927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927EB" w:rsidRDefault="004927EB" w:rsidP="004927EB">
      <w:pPr>
        <w:pStyle w:val="10"/>
        <w:spacing w:after="0"/>
      </w:pPr>
    </w:p>
    <w:p w:rsidR="004927EB" w:rsidRPr="007D30EE" w:rsidRDefault="004927EB" w:rsidP="004927EB">
      <w:pPr>
        <w:jc w:val="center"/>
        <w:rPr>
          <w:sz w:val="28"/>
        </w:rPr>
      </w:pPr>
      <w:r>
        <w:rPr>
          <w:sz w:val="28"/>
        </w:rPr>
        <w:t xml:space="preserve">от </w:t>
      </w:r>
      <w:r w:rsidR="008A405B">
        <w:rPr>
          <w:sz w:val="28"/>
        </w:rPr>
        <w:t>29.05.</w:t>
      </w:r>
      <w:r w:rsidRPr="007D30EE">
        <w:rPr>
          <w:sz w:val="28"/>
        </w:rPr>
        <w:t>20</w:t>
      </w:r>
      <w:r>
        <w:rPr>
          <w:sz w:val="28"/>
        </w:rPr>
        <w:t>2</w:t>
      </w:r>
      <w:r w:rsidR="00920BE4">
        <w:rPr>
          <w:sz w:val="28"/>
        </w:rPr>
        <w:t>6</w:t>
      </w:r>
      <w:r w:rsidRPr="007D30EE">
        <w:rPr>
          <w:sz w:val="28"/>
        </w:rPr>
        <w:t xml:space="preserve"> </w:t>
      </w:r>
      <w:r>
        <w:rPr>
          <w:sz w:val="28"/>
        </w:rPr>
        <w:t>№</w:t>
      </w:r>
      <w:r w:rsidR="008A405B">
        <w:rPr>
          <w:sz w:val="28"/>
        </w:rPr>
        <w:t>247</w:t>
      </w:r>
    </w:p>
    <w:p w:rsidR="004927EB" w:rsidRDefault="004927EB" w:rsidP="004927EB">
      <w:pPr>
        <w:jc w:val="center"/>
        <w:rPr>
          <w:i/>
          <w:sz w:val="22"/>
        </w:rPr>
      </w:pPr>
      <w:r>
        <w:rPr>
          <w:sz w:val="22"/>
        </w:rPr>
        <w:t>г. Сердобск</w:t>
      </w:r>
    </w:p>
    <w:p w:rsidR="004927EB" w:rsidRDefault="004927EB" w:rsidP="004927EB">
      <w:pPr>
        <w:spacing w:line="100" w:lineRule="atLeast"/>
        <w:jc w:val="center"/>
        <w:rPr>
          <w:iCs/>
          <w:sz w:val="28"/>
        </w:rPr>
      </w:pPr>
    </w:p>
    <w:p w:rsidR="00920BE4" w:rsidRDefault="00920BE4" w:rsidP="004927EB">
      <w:pPr>
        <w:spacing w:line="100" w:lineRule="atLeast"/>
        <w:jc w:val="center"/>
        <w:rPr>
          <w:iCs/>
          <w:sz w:val="28"/>
        </w:rPr>
      </w:pPr>
    </w:p>
    <w:p w:rsidR="004927EB" w:rsidRDefault="004927EB" w:rsidP="004927EB">
      <w:pPr>
        <w:spacing w:line="100" w:lineRule="atLeast"/>
        <w:jc w:val="center"/>
        <w:rPr>
          <w:sz w:val="28"/>
        </w:rPr>
      </w:pPr>
      <w:r>
        <w:rPr>
          <w:iCs/>
          <w:sz w:val="28"/>
        </w:rPr>
        <w:t xml:space="preserve">Об организации и проведении </w:t>
      </w:r>
    </w:p>
    <w:p w:rsidR="004927EB" w:rsidRDefault="004927EB" w:rsidP="004927EB">
      <w:pPr>
        <w:spacing w:line="100" w:lineRule="atLeast"/>
        <w:jc w:val="center"/>
        <w:rPr>
          <w:sz w:val="28"/>
        </w:rPr>
      </w:pPr>
      <w:r>
        <w:rPr>
          <w:sz w:val="28"/>
        </w:rPr>
        <w:t xml:space="preserve"> открытого аукциона в электронной форме </w:t>
      </w:r>
    </w:p>
    <w:p w:rsidR="004927EB" w:rsidRDefault="004927EB" w:rsidP="004927EB">
      <w:pPr>
        <w:jc w:val="center"/>
        <w:rPr>
          <w:i/>
          <w:iCs/>
          <w:sz w:val="28"/>
        </w:rPr>
      </w:pPr>
      <w:r>
        <w:rPr>
          <w:sz w:val="28"/>
        </w:rPr>
        <w:t>по продаже</w:t>
      </w:r>
      <w:r>
        <w:rPr>
          <w:iCs/>
          <w:sz w:val="28"/>
        </w:rPr>
        <w:t xml:space="preserve"> муниципального имущества</w:t>
      </w:r>
    </w:p>
    <w:p w:rsidR="004927EB" w:rsidRDefault="004927EB" w:rsidP="004927EB">
      <w:pPr>
        <w:rPr>
          <w:iCs/>
          <w:sz w:val="28"/>
        </w:rPr>
      </w:pPr>
    </w:p>
    <w:p w:rsidR="004927EB" w:rsidRPr="00F1310D" w:rsidRDefault="004927EB" w:rsidP="004927EB">
      <w:pPr>
        <w:pStyle w:val="20"/>
        <w:ind w:left="-113" w:right="-143"/>
        <w:jc w:val="both"/>
        <w:rPr>
          <w:color w:val="000000" w:themeColor="text1"/>
          <w:sz w:val="28"/>
        </w:rPr>
      </w:pPr>
      <w:r>
        <w:rPr>
          <w:sz w:val="28"/>
        </w:rPr>
        <w:t xml:space="preserve">В соответствии с требованиями Гражданского Кодекса РФ, Федерального Закона от 21.12.2001 №178-ФЗ (с последующими изменениями), «О приватизации государственного и муниципального имущества», Постановления Правительства Российской Федерации от 27 августа 2012 г. №860 (с последующими изменениями) «Об организации и проведении продажи государственного или </w:t>
      </w:r>
      <w:proofErr w:type="gramStart"/>
      <w:r>
        <w:rPr>
          <w:sz w:val="28"/>
        </w:rPr>
        <w:t>муниципального имущества в электронной форме», Положения «О порядке управления и распоряжения имуществом, находящимся в муниципальной собственности города Сердобска Сердобского района Пензенской области», утвержденного Решением Собрания представителей города Сердобска Сердобского района от 16.11.2012 №33-4/3, прогнозного плана (программы) приватизации муниципального имущества города Сердобска Сердобского района Пензенской области на 202</w:t>
      </w:r>
      <w:r w:rsidR="00205DAC">
        <w:rPr>
          <w:sz w:val="28"/>
        </w:rPr>
        <w:t>6</w:t>
      </w:r>
      <w:r>
        <w:rPr>
          <w:sz w:val="28"/>
        </w:rPr>
        <w:t xml:space="preserve"> год, утвержденного Решением Собрания представителей города Сердобска Сердобского района Пензенской области </w:t>
      </w:r>
      <w:r w:rsidRPr="003066E4">
        <w:rPr>
          <w:sz w:val="28"/>
        </w:rPr>
        <w:t>от</w:t>
      </w:r>
      <w:proofErr w:type="gramEnd"/>
      <w:r w:rsidRPr="003066E4">
        <w:rPr>
          <w:sz w:val="28"/>
        </w:rPr>
        <w:t xml:space="preserve"> </w:t>
      </w:r>
      <w:r w:rsidRPr="00F1310D">
        <w:rPr>
          <w:color w:val="000000" w:themeColor="text1"/>
          <w:sz w:val="28"/>
        </w:rPr>
        <w:t>2</w:t>
      </w:r>
      <w:r w:rsidR="00205DAC">
        <w:rPr>
          <w:color w:val="000000" w:themeColor="text1"/>
          <w:sz w:val="28"/>
        </w:rPr>
        <w:t>6</w:t>
      </w:r>
      <w:r w:rsidRPr="00F1310D">
        <w:rPr>
          <w:color w:val="000000" w:themeColor="text1"/>
          <w:sz w:val="28"/>
        </w:rPr>
        <w:t>.12.202</w:t>
      </w:r>
      <w:r w:rsidR="00205DAC">
        <w:rPr>
          <w:color w:val="000000" w:themeColor="text1"/>
          <w:sz w:val="28"/>
        </w:rPr>
        <w:t>5</w:t>
      </w:r>
      <w:r w:rsidRPr="00F1310D">
        <w:rPr>
          <w:color w:val="000000" w:themeColor="text1"/>
          <w:sz w:val="28"/>
        </w:rPr>
        <w:t xml:space="preserve"> №</w:t>
      </w:r>
      <w:r w:rsidR="00F1310D" w:rsidRPr="00F1310D">
        <w:rPr>
          <w:color w:val="000000" w:themeColor="text1"/>
          <w:sz w:val="28"/>
        </w:rPr>
        <w:t>2</w:t>
      </w:r>
      <w:r w:rsidR="00205DAC">
        <w:rPr>
          <w:color w:val="000000" w:themeColor="text1"/>
          <w:sz w:val="28"/>
        </w:rPr>
        <w:t>7</w:t>
      </w:r>
      <w:r w:rsidRPr="00F1310D">
        <w:rPr>
          <w:color w:val="000000" w:themeColor="text1"/>
          <w:sz w:val="28"/>
        </w:rPr>
        <w:t>1-</w:t>
      </w:r>
      <w:r w:rsidR="00205DAC">
        <w:rPr>
          <w:color w:val="000000" w:themeColor="text1"/>
          <w:sz w:val="28"/>
        </w:rPr>
        <w:t>32</w:t>
      </w:r>
      <w:r w:rsidRPr="00F1310D">
        <w:rPr>
          <w:color w:val="000000" w:themeColor="text1"/>
          <w:sz w:val="28"/>
        </w:rPr>
        <w:t>/5</w:t>
      </w:r>
      <w:r w:rsidR="00F1310D" w:rsidRPr="00F1310D">
        <w:rPr>
          <w:color w:val="000000" w:themeColor="text1"/>
          <w:sz w:val="28"/>
        </w:rPr>
        <w:t xml:space="preserve"> (в редакции от </w:t>
      </w:r>
      <w:r w:rsidR="00205DAC">
        <w:rPr>
          <w:color w:val="000000" w:themeColor="text1"/>
          <w:sz w:val="28"/>
        </w:rPr>
        <w:t>30</w:t>
      </w:r>
      <w:r w:rsidR="00F1310D" w:rsidRPr="00F1310D">
        <w:rPr>
          <w:color w:val="000000" w:themeColor="text1"/>
          <w:sz w:val="28"/>
        </w:rPr>
        <w:t>.0</w:t>
      </w:r>
      <w:r w:rsidR="00205DAC">
        <w:rPr>
          <w:color w:val="000000" w:themeColor="text1"/>
          <w:sz w:val="28"/>
        </w:rPr>
        <w:t>4</w:t>
      </w:r>
      <w:r w:rsidR="00F1310D" w:rsidRPr="00F1310D">
        <w:rPr>
          <w:color w:val="000000" w:themeColor="text1"/>
          <w:sz w:val="28"/>
        </w:rPr>
        <w:t>.202</w:t>
      </w:r>
      <w:r w:rsidR="00205DAC">
        <w:rPr>
          <w:color w:val="000000" w:themeColor="text1"/>
          <w:sz w:val="28"/>
        </w:rPr>
        <w:t>6</w:t>
      </w:r>
      <w:r w:rsidR="00F1310D" w:rsidRPr="00F1310D">
        <w:rPr>
          <w:color w:val="000000" w:themeColor="text1"/>
          <w:sz w:val="28"/>
        </w:rPr>
        <w:t xml:space="preserve"> №2</w:t>
      </w:r>
      <w:r w:rsidR="00205DAC">
        <w:rPr>
          <w:color w:val="000000" w:themeColor="text1"/>
          <w:sz w:val="28"/>
        </w:rPr>
        <w:t>95</w:t>
      </w:r>
      <w:r w:rsidR="00F1310D" w:rsidRPr="00F1310D">
        <w:rPr>
          <w:color w:val="000000" w:themeColor="text1"/>
          <w:sz w:val="28"/>
        </w:rPr>
        <w:t>-</w:t>
      </w:r>
      <w:r w:rsidR="00205DAC">
        <w:rPr>
          <w:color w:val="000000" w:themeColor="text1"/>
          <w:sz w:val="28"/>
        </w:rPr>
        <w:t>35</w:t>
      </w:r>
      <w:r w:rsidR="00F1310D" w:rsidRPr="00F1310D">
        <w:rPr>
          <w:color w:val="000000" w:themeColor="text1"/>
          <w:sz w:val="28"/>
        </w:rPr>
        <w:t>/5)</w:t>
      </w:r>
      <w:r w:rsidRPr="00F1310D">
        <w:rPr>
          <w:color w:val="000000" w:themeColor="text1"/>
          <w:sz w:val="28"/>
        </w:rPr>
        <w:t>;-</w:t>
      </w:r>
    </w:p>
    <w:p w:rsidR="004927EB" w:rsidRDefault="004927EB" w:rsidP="004927EB">
      <w:pPr>
        <w:ind w:firstLine="900"/>
        <w:jc w:val="both"/>
        <w:rPr>
          <w:iCs/>
          <w:sz w:val="22"/>
          <w:szCs w:val="20"/>
        </w:rPr>
      </w:pPr>
    </w:p>
    <w:p w:rsidR="004927EB" w:rsidRDefault="004927EB" w:rsidP="004927EB">
      <w:pPr>
        <w:jc w:val="center"/>
        <w:rPr>
          <w:b/>
          <w:sz w:val="20"/>
          <w:szCs w:val="20"/>
        </w:rPr>
      </w:pPr>
      <w:r>
        <w:rPr>
          <w:b/>
          <w:sz w:val="28"/>
        </w:rPr>
        <w:t>АДМИНИСТРАЦИЯ ГОРОДА СЕРДОБСКА ПОСТАНОВЛЯЕТ</w:t>
      </w:r>
      <w:r>
        <w:rPr>
          <w:b/>
        </w:rPr>
        <w:t>:</w:t>
      </w:r>
    </w:p>
    <w:p w:rsidR="004927EB" w:rsidRDefault="004927EB" w:rsidP="004927EB">
      <w:pPr>
        <w:rPr>
          <w:iCs/>
          <w:sz w:val="22"/>
          <w:szCs w:val="20"/>
        </w:rPr>
      </w:pPr>
      <w:r>
        <w:rPr>
          <w:iCs/>
          <w:sz w:val="22"/>
        </w:rPr>
        <w:t xml:space="preserve"> </w:t>
      </w:r>
    </w:p>
    <w:p w:rsidR="004927EB" w:rsidRDefault="004927EB" w:rsidP="004927EB">
      <w:pPr>
        <w:pStyle w:val="31"/>
        <w:ind w:right="-170" w:firstLine="348"/>
      </w:pPr>
      <w:r>
        <w:t>1. Комиссии по организации и проведению торгов имущества находящегося в муниципальной собственности организовать и провести аукцион с открытой формой подачи предложений  о цене в электронной форме на право приватизации следующего муниципального имущества:</w:t>
      </w:r>
    </w:p>
    <w:p w:rsidR="004927EB" w:rsidRDefault="004927EB" w:rsidP="004927EB">
      <w:pPr>
        <w:pStyle w:val="31"/>
        <w:ind w:right="-113" w:firstLine="0"/>
      </w:pPr>
      <w:r w:rsidRPr="006F35A3">
        <w:t xml:space="preserve">- </w:t>
      </w:r>
      <w:r w:rsidRPr="0006245A">
        <w:rPr>
          <w:u w:val="single"/>
        </w:rPr>
        <w:t>Лот №1</w:t>
      </w:r>
      <w:r w:rsidRPr="0006245A">
        <w:t xml:space="preserve">: </w:t>
      </w:r>
      <w:r>
        <w:t>Нежилое здание (</w:t>
      </w:r>
      <w:r w:rsidR="00FD50FA">
        <w:t>гараж</w:t>
      </w:r>
      <w:r>
        <w:t xml:space="preserve">) </w:t>
      </w:r>
      <w:r w:rsidRPr="00926016">
        <w:t>(кадастровый номер 58:32:0020</w:t>
      </w:r>
      <w:r w:rsidR="00FD50FA">
        <w:t>315</w:t>
      </w:r>
      <w:r w:rsidRPr="00926016">
        <w:t>:</w:t>
      </w:r>
      <w:r w:rsidR="00FD50FA">
        <w:t>1357</w:t>
      </w:r>
      <w:r w:rsidRPr="00926016">
        <w:t xml:space="preserve">), общей площадью </w:t>
      </w:r>
      <w:r w:rsidR="00FD50FA">
        <w:t>17</w:t>
      </w:r>
      <w:r>
        <w:t>,0</w:t>
      </w:r>
      <w:r w:rsidRPr="00926016">
        <w:t xml:space="preserve"> </w:t>
      </w:r>
      <w:proofErr w:type="spellStart"/>
      <w:r w:rsidRPr="00926016">
        <w:t>кв.м</w:t>
      </w:r>
      <w:proofErr w:type="spellEnd"/>
      <w:r w:rsidRPr="00926016">
        <w:t xml:space="preserve">., </w:t>
      </w:r>
      <w:r>
        <w:t xml:space="preserve">расположенное по адресу: Пензенская область, Сердобский район, г. Сердобск, </w:t>
      </w:r>
      <w:r w:rsidR="00FD50FA">
        <w:t>р-н ГАИ</w:t>
      </w:r>
      <w:r>
        <w:t xml:space="preserve">, </w:t>
      </w:r>
      <w:r w:rsidR="00FD50FA">
        <w:t>гараж 168</w:t>
      </w:r>
      <w:r>
        <w:t xml:space="preserve">, </w:t>
      </w:r>
      <w:r w:rsidRPr="00926016">
        <w:t xml:space="preserve">с земельным участком </w:t>
      </w:r>
      <w:r>
        <w:t>(кадастровый номер 58:32:0020</w:t>
      </w:r>
      <w:r w:rsidR="00FD50FA">
        <w:t>315</w:t>
      </w:r>
      <w:r>
        <w:t>:</w:t>
      </w:r>
      <w:r w:rsidR="00FD50FA">
        <w:t>686</w:t>
      </w:r>
      <w:r>
        <w:t xml:space="preserve">), общей площадью </w:t>
      </w:r>
      <w:r w:rsidR="00FD50FA">
        <w:t>19</w:t>
      </w:r>
      <w:r>
        <w:t xml:space="preserve"> </w:t>
      </w:r>
      <w:proofErr w:type="spellStart"/>
      <w:r>
        <w:t>кв.м</w:t>
      </w:r>
      <w:proofErr w:type="spellEnd"/>
      <w:r>
        <w:t xml:space="preserve">., категория земель: земли населенных пунктов, разрешенное использование: </w:t>
      </w:r>
      <w:r w:rsidR="00FD50FA">
        <w:t>гаражное строительство,</w:t>
      </w:r>
      <w:r>
        <w:t xml:space="preserve"> расположенным по адресу: Пензенская область, Сердобский район,  г. Сердобск, </w:t>
      </w:r>
      <w:r w:rsidR="00FD50FA">
        <w:t>р-н ГАИ, гараж 168</w:t>
      </w:r>
      <w:r>
        <w:t>.</w:t>
      </w:r>
    </w:p>
    <w:p w:rsidR="004927EB" w:rsidRDefault="00920BE4" w:rsidP="00920BE4">
      <w:pPr>
        <w:pStyle w:val="31"/>
        <w:ind w:right="-113" w:firstLine="0"/>
      </w:pPr>
      <w:r w:rsidRPr="006F35A3">
        <w:lastRenderedPageBreak/>
        <w:t xml:space="preserve">- </w:t>
      </w:r>
      <w:r w:rsidRPr="0006245A">
        <w:rPr>
          <w:u w:val="single"/>
        </w:rPr>
        <w:t>Лот №</w:t>
      </w:r>
      <w:r>
        <w:rPr>
          <w:u w:val="single"/>
        </w:rPr>
        <w:t>2</w:t>
      </w:r>
      <w:r w:rsidRPr="0006245A">
        <w:t xml:space="preserve">: </w:t>
      </w:r>
      <w:r>
        <w:t xml:space="preserve">Нежилое здание – повышающая тепловая станция </w:t>
      </w:r>
      <w:r w:rsidRPr="00926016">
        <w:t>(кадастровый номер 58:32:0020</w:t>
      </w:r>
      <w:r>
        <w:t>519</w:t>
      </w:r>
      <w:r w:rsidRPr="00926016">
        <w:t>:</w:t>
      </w:r>
      <w:r>
        <w:t>475</w:t>
      </w:r>
      <w:r w:rsidRPr="00926016">
        <w:t xml:space="preserve">), общей площадью </w:t>
      </w:r>
      <w:r>
        <w:t>34,9</w:t>
      </w:r>
      <w:r w:rsidRPr="00926016">
        <w:t xml:space="preserve"> </w:t>
      </w:r>
      <w:proofErr w:type="spellStart"/>
      <w:r w:rsidRPr="00926016">
        <w:t>кв.м</w:t>
      </w:r>
      <w:proofErr w:type="spellEnd"/>
      <w:r w:rsidRPr="00926016">
        <w:t xml:space="preserve">., </w:t>
      </w:r>
      <w:r>
        <w:t xml:space="preserve">расположенное по адресу: </w:t>
      </w:r>
      <w:proofErr w:type="gramStart"/>
      <w:r>
        <w:t xml:space="preserve">Пензенская область, Сердобский район, г. Сердобск, ул. Яблочкова, д.37, </w:t>
      </w:r>
      <w:r w:rsidRPr="00926016">
        <w:t xml:space="preserve">с земельным участком </w:t>
      </w:r>
      <w:r>
        <w:t xml:space="preserve">(кадастровый номер 58:32:0020519:21), общей площадью 79 </w:t>
      </w:r>
      <w:proofErr w:type="spellStart"/>
      <w:r>
        <w:t>кв.м</w:t>
      </w:r>
      <w:proofErr w:type="spellEnd"/>
      <w:r>
        <w:t>., категория земель: земли населенных пунктов, разрешенное использование: под размещение повышающей тепловой станции, расположенным по адресу:</w:t>
      </w:r>
      <w:proofErr w:type="gramEnd"/>
      <w:r>
        <w:t xml:space="preserve"> Пензенская область, Сердобский район,  г. Сердобск, ул. Яблочкова.</w:t>
      </w:r>
    </w:p>
    <w:p w:rsidR="004927EB" w:rsidRDefault="004927EB" w:rsidP="004927EB">
      <w:pPr>
        <w:ind w:left="57" w:right="-17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Утвердить аукционную документацию на </w:t>
      </w:r>
      <w:r>
        <w:rPr>
          <w:bCs/>
          <w:sz w:val="28"/>
          <w:szCs w:val="28"/>
        </w:rPr>
        <w:t xml:space="preserve">проведение открытого аукциона в электронной форме на право приватизации объектов недвижимости, находящихся в собственности муниципального образования городское поселение город Сердобск </w:t>
      </w:r>
      <w:r w:rsidR="00205DAC">
        <w:rPr>
          <w:bCs/>
          <w:sz w:val="28"/>
          <w:szCs w:val="28"/>
        </w:rPr>
        <w:t xml:space="preserve">муниципального района </w:t>
      </w:r>
      <w:r>
        <w:rPr>
          <w:bCs/>
          <w:sz w:val="28"/>
          <w:szCs w:val="28"/>
        </w:rPr>
        <w:t>Сердобск</w:t>
      </w:r>
      <w:r w:rsidR="00205DAC">
        <w:rPr>
          <w:bCs/>
          <w:sz w:val="28"/>
          <w:szCs w:val="28"/>
        </w:rPr>
        <w:t>ий</w:t>
      </w:r>
      <w:r>
        <w:rPr>
          <w:bCs/>
          <w:sz w:val="28"/>
          <w:szCs w:val="28"/>
        </w:rPr>
        <w:t xml:space="preserve"> район </w:t>
      </w:r>
      <w:r>
        <w:rPr>
          <w:sz w:val="28"/>
          <w:szCs w:val="28"/>
        </w:rPr>
        <w:t>Пензенской области (приложение 1).</w:t>
      </w:r>
    </w:p>
    <w:p w:rsidR="004927EB" w:rsidRDefault="004927EB" w:rsidP="004927EB">
      <w:pPr>
        <w:pStyle w:val="31"/>
        <w:ind w:left="57" w:right="-170" w:firstLine="0"/>
        <w:outlineLvl w:val="0"/>
        <w:rPr>
          <w:szCs w:val="22"/>
        </w:rPr>
      </w:pPr>
      <w:r>
        <w:t xml:space="preserve">    3. Комиссии по организации и проведению торгов имущества находящегося в муниципальной собственности разместить </w:t>
      </w:r>
      <w:r>
        <w:rPr>
          <w:bCs/>
          <w:szCs w:val="22"/>
        </w:rPr>
        <w:t xml:space="preserve">информационное сообщение </w:t>
      </w:r>
      <w:r>
        <w:t>о проведен</w:t>
      </w:r>
      <w:proofErr w:type="gramStart"/>
      <w:r>
        <w:t>ии ау</w:t>
      </w:r>
      <w:proofErr w:type="gramEnd"/>
      <w:r>
        <w:t>кциона</w:t>
      </w:r>
      <w:r>
        <w:rPr>
          <w:bCs/>
          <w:szCs w:val="22"/>
        </w:rPr>
        <w:t xml:space="preserve"> </w:t>
      </w:r>
      <w:r>
        <w:rPr>
          <w:szCs w:val="24"/>
        </w:rPr>
        <w:t xml:space="preserve">на официальном сайте Российской Федерации для размещения информации о проведении торгов </w:t>
      </w:r>
      <w:hyperlink r:id="rId10" w:history="1">
        <w:r>
          <w:rPr>
            <w:rStyle w:val="ad"/>
            <w:color w:val="auto"/>
            <w:szCs w:val="24"/>
          </w:rPr>
          <w:t>www.torgi.gov.ru</w:t>
        </w:r>
      </w:hyperlink>
      <w:r>
        <w:rPr>
          <w:szCs w:val="24"/>
        </w:rPr>
        <w:t xml:space="preserve">, официальном сайте Продавца – Администрации города Сердобска, </w:t>
      </w:r>
      <w:hyperlink r:id="rId11" w:history="1">
        <w:hyperlink r:id="rId12" w:history="1">
          <w:r>
            <w:rPr>
              <w:lang w:val="en-US"/>
            </w:rPr>
            <w:t>www</w:t>
          </w:r>
          <w:r>
            <w:t>.</w:t>
          </w:r>
          <w:r>
            <w:rPr>
              <w:lang w:val="en-US"/>
            </w:rPr>
            <w:t>gorod</w:t>
          </w:r>
          <w:r>
            <w:t>-</w:t>
          </w:r>
          <w:r>
            <w:rPr>
              <w:lang w:val="en-US"/>
            </w:rPr>
            <w:t>serdobsk</w:t>
          </w:r>
          <w:r>
            <w:t>.</w:t>
          </w:r>
          <w:r>
            <w:rPr>
              <w:lang w:val="en-US"/>
            </w:rPr>
            <w:t>ru</w:t>
          </w:r>
        </w:hyperlink>
      </w:hyperlink>
      <w:r>
        <w:rPr>
          <w:szCs w:val="24"/>
        </w:rPr>
        <w:t xml:space="preserve">, на электронной площадке </w:t>
      </w:r>
      <w:hyperlink r:id="rId13" w:history="1">
        <w:r>
          <w:rPr>
            <w:rStyle w:val="ad"/>
            <w:bCs/>
            <w:color w:val="auto"/>
          </w:rPr>
          <w:t>www.rts-tender.ru</w:t>
        </w:r>
      </w:hyperlink>
      <w:r>
        <w:rPr>
          <w:rStyle w:val="ad"/>
          <w:bCs/>
          <w:color w:val="auto"/>
        </w:rPr>
        <w:t>.</w:t>
      </w:r>
    </w:p>
    <w:p w:rsidR="004927EB" w:rsidRDefault="004927EB" w:rsidP="004927EB">
      <w:pPr>
        <w:ind w:left="57" w:right="-1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4. Комиссии по организации и проведению торгов имущества находящегося в муниципальной собственности разместить на </w:t>
      </w:r>
      <w:r w:rsidRPr="0009394B">
        <w:rPr>
          <w:sz w:val="28"/>
          <w:szCs w:val="28"/>
        </w:rPr>
        <w:t>официальном сайте Российской Федерации для размещения информации о проведении торгов www.torgi.gov.ru, официальном сайте Продавца – Администрации города Сердобска, www.gorod-serdobsk.ru, на электронной площадке www.rts-tender.ru.</w:t>
      </w:r>
      <w:r>
        <w:rPr>
          <w:sz w:val="28"/>
          <w:szCs w:val="28"/>
        </w:rPr>
        <w:t>, сообщение об итогах проведения аукциона.</w:t>
      </w:r>
    </w:p>
    <w:p w:rsidR="004927EB" w:rsidRDefault="004927EB" w:rsidP="004927EB">
      <w:pPr>
        <w:ind w:left="57" w:right="-1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зам. Главы </w:t>
      </w:r>
      <w:r w:rsidR="00FD50FA">
        <w:rPr>
          <w:sz w:val="28"/>
          <w:szCs w:val="28"/>
        </w:rPr>
        <w:t xml:space="preserve">местной </w:t>
      </w:r>
      <w:r>
        <w:rPr>
          <w:sz w:val="28"/>
          <w:szCs w:val="28"/>
        </w:rPr>
        <w:t>администрации.</w:t>
      </w:r>
    </w:p>
    <w:p w:rsidR="004927EB" w:rsidRDefault="004927EB" w:rsidP="004927EB">
      <w:pPr>
        <w:pStyle w:val="10"/>
        <w:spacing w:after="0"/>
        <w:rPr>
          <w:szCs w:val="20"/>
        </w:rPr>
      </w:pPr>
      <w:r>
        <w:rPr>
          <w:szCs w:val="20"/>
        </w:rPr>
        <w:t xml:space="preserve"> </w:t>
      </w:r>
    </w:p>
    <w:p w:rsidR="004927EB" w:rsidRDefault="004927EB" w:rsidP="004927EB">
      <w:pPr>
        <w:pStyle w:val="10"/>
        <w:spacing w:after="0"/>
        <w:rPr>
          <w:szCs w:val="20"/>
        </w:rPr>
      </w:pPr>
    </w:p>
    <w:p w:rsidR="004927EB" w:rsidRDefault="00920BE4" w:rsidP="004927EB">
      <w:pPr>
        <w:pStyle w:val="ConsNonformat"/>
        <w:widowControl/>
        <w:rPr>
          <w:rFonts w:ascii="Times New Roman" w:hAnsi="Times New Roman"/>
          <w:sz w:val="22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8"/>
        </w:rPr>
        <w:t>И.о</w:t>
      </w:r>
      <w:proofErr w:type="spellEnd"/>
      <w:r>
        <w:rPr>
          <w:rFonts w:ascii="Times New Roman" w:hAnsi="Times New Roman" w:cs="Times New Roman"/>
          <w:b/>
          <w:bCs/>
          <w:sz w:val="28"/>
        </w:rPr>
        <w:t xml:space="preserve">. </w:t>
      </w:r>
      <w:r w:rsidR="004927EB">
        <w:rPr>
          <w:rFonts w:ascii="Times New Roman" w:hAnsi="Times New Roman" w:cs="Times New Roman"/>
          <w:b/>
          <w:bCs/>
          <w:sz w:val="28"/>
        </w:rPr>
        <w:t>Глав</w:t>
      </w:r>
      <w:r>
        <w:rPr>
          <w:rFonts w:ascii="Times New Roman" w:hAnsi="Times New Roman" w:cs="Times New Roman"/>
          <w:b/>
          <w:bCs/>
          <w:sz w:val="28"/>
        </w:rPr>
        <w:t>ы</w:t>
      </w:r>
      <w:r w:rsidR="004927EB">
        <w:rPr>
          <w:rFonts w:ascii="Times New Roman" w:hAnsi="Times New Roman" w:cs="Times New Roman"/>
          <w:b/>
          <w:bCs/>
          <w:sz w:val="28"/>
        </w:rPr>
        <w:t xml:space="preserve"> администрации </w:t>
      </w:r>
      <w:r w:rsidR="004927EB">
        <w:rPr>
          <w:b/>
          <w:bCs/>
          <w:sz w:val="28"/>
        </w:rPr>
        <w:t xml:space="preserve">          </w:t>
      </w:r>
      <w:r w:rsidR="004927EB">
        <w:rPr>
          <w:rFonts w:ascii="Times New Roman" w:hAnsi="Times New Roman" w:cs="Times New Roman"/>
          <w:b/>
          <w:bCs/>
          <w:sz w:val="28"/>
        </w:rPr>
        <w:t xml:space="preserve">           </w:t>
      </w:r>
      <w:r>
        <w:rPr>
          <w:rFonts w:ascii="Times New Roman" w:hAnsi="Times New Roman" w:cs="Times New Roman"/>
          <w:b/>
          <w:bCs/>
          <w:sz w:val="28"/>
        </w:rPr>
        <w:t xml:space="preserve">                 О.В. Кондрашкина</w:t>
      </w:r>
    </w:p>
    <w:p w:rsidR="00900174" w:rsidRDefault="00900174" w:rsidP="004927EB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9276C9" w:rsidRDefault="009276C9" w:rsidP="009276C9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4927EB" w:rsidRDefault="004927EB" w:rsidP="004927EB">
      <w:pPr>
        <w:spacing w:after="13"/>
        <w:ind w:left="5664" w:right="-5"/>
        <w:jc w:val="right"/>
        <w:rPr>
          <w:sz w:val="28"/>
          <w:szCs w:val="28"/>
        </w:rPr>
      </w:pPr>
    </w:p>
    <w:p w:rsidR="004927EB" w:rsidRDefault="004927EB" w:rsidP="004927EB">
      <w:pPr>
        <w:spacing w:after="13"/>
        <w:ind w:left="5664" w:right="-5"/>
        <w:jc w:val="right"/>
        <w:rPr>
          <w:sz w:val="28"/>
          <w:szCs w:val="28"/>
        </w:rPr>
      </w:pPr>
    </w:p>
    <w:p w:rsidR="004927EB" w:rsidRDefault="004927EB" w:rsidP="004927EB">
      <w:pPr>
        <w:spacing w:after="13"/>
        <w:ind w:left="5664" w:right="-5"/>
        <w:jc w:val="right"/>
        <w:rPr>
          <w:sz w:val="28"/>
          <w:szCs w:val="28"/>
        </w:rPr>
      </w:pPr>
    </w:p>
    <w:p w:rsidR="004927EB" w:rsidRDefault="004927EB" w:rsidP="004927EB">
      <w:pPr>
        <w:spacing w:after="13"/>
        <w:ind w:left="5664" w:right="-5"/>
        <w:jc w:val="right"/>
        <w:rPr>
          <w:sz w:val="28"/>
          <w:szCs w:val="28"/>
        </w:rPr>
      </w:pPr>
    </w:p>
    <w:p w:rsidR="004927EB" w:rsidRDefault="004927EB" w:rsidP="004927EB">
      <w:pPr>
        <w:spacing w:after="13"/>
        <w:ind w:left="5664" w:right="-5"/>
        <w:jc w:val="right"/>
        <w:rPr>
          <w:sz w:val="28"/>
          <w:szCs w:val="28"/>
        </w:rPr>
      </w:pPr>
    </w:p>
    <w:p w:rsidR="004927EB" w:rsidRDefault="004927EB" w:rsidP="004927EB">
      <w:pPr>
        <w:spacing w:after="13"/>
        <w:ind w:left="5664" w:right="-5"/>
        <w:jc w:val="right"/>
        <w:rPr>
          <w:sz w:val="28"/>
          <w:szCs w:val="28"/>
        </w:rPr>
      </w:pPr>
    </w:p>
    <w:p w:rsidR="004927EB" w:rsidRDefault="004927EB" w:rsidP="004927EB">
      <w:pPr>
        <w:spacing w:after="13"/>
        <w:ind w:left="5664" w:right="-5"/>
        <w:jc w:val="right"/>
        <w:rPr>
          <w:sz w:val="28"/>
          <w:szCs w:val="28"/>
        </w:rPr>
      </w:pPr>
    </w:p>
    <w:p w:rsidR="004927EB" w:rsidRDefault="004927EB" w:rsidP="004927EB">
      <w:pPr>
        <w:spacing w:after="13"/>
        <w:ind w:left="5664" w:right="-5"/>
        <w:jc w:val="right"/>
        <w:rPr>
          <w:sz w:val="28"/>
          <w:szCs w:val="28"/>
        </w:rPr>
      </w:pPr>
    </w:p>
    <w:p w:rsidR="005E717E" w:rsidRDefault="005E717E" w:rsidP="004927EB">
      <w:pPr>
        <w:spacing w:after="13"/>
        <w:ind w:left="5664" w:right="-5"/>
        <w:jc w:val="right"/>
        <w:rPr>
          <w:sz w:val="28"/>
          <w:szCs w:val="28"/>
        </w:rPr>
      </w:pPr>
    </w:p>
    <w:p w:rsidR="008A405B" w:rsidRDefault="008A405B" w:rsidP="004927EB">
      <w:pPr>
        <w:spacing w:after="13"/>
        <w:ind w:left="5664" w:right="-5"/>
        <w:jc w:val="right"/>
        <w:rPr>
          <w:sz w:val="28"/>
          <w:szCs w:val="28"/>
        </w:rPr>
      </w:pPr>
    </w:p>
    <w:p w:rsidR="008A405B" w:rsidRDefault="008A405B" w:rsidP="004927EB">
      <w:pPr>
        <w:spacing w:after="13"/>
        <w:ind w:left="5664" w:right="-5"/>
        <w:jc w:val="right"/>
        <w:rPr>
          <w:sz w:val="28"/>
          <w:szCs w:val="28"/>
        </w:rPr>
      </w:pPr>
    </w:p>
    <w:p w:rsidR="008A405B" w:rsidRDefault="008A405B" w:rsidP="004927EB">
      <w:pPr>
        <w:spacing w:after="13"/>
        <w:ind w:left="5664" w:right="-5"/>
        <w:jc w:val="right"/>
        <w:rPr>
          <w:sz w:val="28"/>
          <w:szCs w:val="28"/>
        </w:rPr>
      </w:pPr>
    </w:p>
    <w:p w:rsidR="008A405B" w:rsidRDefault="008A405B" w:rsidP="004927EB">
      <w:pPr>
        <w:spacing w:after="13"/>
        <w:ind w:left="5664" w:right="-5"/>
        <w:jc w:val="right"/>
        <w:rPr>
          <w:sz w:val="28"/>
          <w:szCs w:val="28"/>
        </w:rPr>
      </w:pPr>
    </w:p>
    <w:p w:rsidR="008A405B" w:rsidRDefault="008A405B" w:rsidP="004927EB">
      <w:pPr>
        <w:spacing w:after="13"/>
        <w:ind w:left="5664" w:right="-5"/>
        <w:jc w:val="right"/>
        <w:rPr>
          <w:sz w:val="28"/>
          <w:szCs w:val="28"/>
        </w:rPr>
      </w:pPr>
    </w:p>
    <w:p w:rsidR="00900174" w:rsidRDefault="00900174" w:rsidP="004927EB">
      <w:pPr>
        <w:spacing w:after="13"/>
        <w:ind w:left="5664" w:right="-5"/>
        <w:jc w:val="right"/>
        <w:rPr>
          <w:sz w:val="28"/>
          <w:szCs w:val="28"/>
        </w:rPr>
      </w:pPr>
    </w:p>
    <w:p w:rsidR="004927EB" w:rsidRDefault="004927EB" w:rsidP="004927EB">
      <w:pPr>
        <w:spacing w:after="13"/>
        <w:ind w:left="5664" w:right="-5"/>
        <w:jc w:val="right"/>
        <w:rPr>
          <w:sz w:val="28"/>
          <w:szCs w:val="28"/>
        </w:rPr>
      </w:pPr>
    </w:p>
    <w:p w:rsidR="009276C9" w:rsidRDefault="009276C9" w:rsidP="004927EB">
      <w:pPr>
        <w:spacing w:after="13"/>
        <w:ind w:left="5664" w:right="-5"/>
        <w:jc w:val="right"/>
        <w:rPr>
          <w:sz w:val="28"/>
          <w:szCs w:val="28"/>
        </w:rPr>
      </w:pPr>
    </w:p>
    <w:p w:rsidR="004927EB" w:rsidRDefault="004927EB" w:rsidP="004927EB">
      <w:pPr>
        <w:spacing w:after="13"/>
        <w:ind w:left="5664" w:right="-5"/>
        <w:jc w:val="right"/>
      </w:pPr>
      <w:r>
        <w:rPr>
          <w:sz w:val="28"/>
          <w:szCs w:val="28"/>
        </w:rPr>
        <w:t>Приложение 1</w:t>
      </w:r>
    </w:p>
    <w:p w:rsidR="004927EB" w:rsidRDefault="004927EB" w:rsidP="004927EB">
      <w:pPr>
        <w:pStyle w:val="5"/>
      </w:pPr>
    </w:p>
    <w:p w:rsidR="004927EB" w:rsidRDefault="004927EB" w:rsidP="004927EB">
      <w:pPr>
        <w:pStyle w:val="5"/>
      </w:pPr>
      <w:r>
        <w:t>Утверждено</w:t>
      </w:r>
    </w:p>
    <w:p w:rsidR="004927EB" w:rsidRDefault="004927EB" w:rsidP="004927EB">
      <w:pPr>
        <w:spacing w:after="13"/>
        <w:ind w:right="-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Постановлением администрации</w:t>
      </w:r>
    </w:p>
    <w:p w:rsidR="004927EB" w:rsidRDefault="004927EB" w:rsidP="004927EB">
      <w:pPr>
        <w:spacing w:after="13"/>
        <w:ind w:right="-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города Сердобска </w:t>
      </w:r>
    </w:p>
    <w:p w:rsidR="004927EB" w:rsidRDefault="004927EB" w:rsidP="004927EB">
      <w:pPr>
        <w:spacing w:after="13"/>
        <w:ind w:right="-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от </w:t>
      </w:r>
      <w:r w:rsidR="008A405B">
        <w:rPr>
          <w:sz w:val="28"/>
          <w:szCs w:val="28"/>
        </w:rPr>
        <w:t>29.05.</w:t>
      </w:r>
      <w:r>
        <w:rPr>
          <w:sz w:val="28"/>
          <w:szCs w:val="28"/>
        </w:rPr>
        <w:t>202</w:t>
      </w:r>
      <w:r w:rsidR="00920BE4">
        <w:rPr>
          <w:sz w:val="28"/>
          <w:szCs w:val="28"/>
        </w:rPr>
        <w:t>6</w:t>
      </w:r>
      <w:r>
        <w:rPr>
          <w:sz w:val="28"/>
          <w:szCs w:val="28"/>
        </w:rPr>
        <w:t xml:space="preserve"> №</w:t>
      </w:r>
      <w:r w:rsidR="008A405B">
        <w:rPr>
          <w:sz w:val="28"/>
          <w:szCs w:val="28"/>
        </w:rPr>
        <w:t>247</w:t>
      </w:r>
    </w:p>
    <w:p w:rsidR="004927EB" w:rsidRDefault="004927EB" w:rsidP="004927EB">
      <w:pPr>
        <w:keepNext/>
        <w:keepLines/>
        <w:widowControl w:val="0"/>
        <w:suppressLineNumbers/>
        <w:suppressAutoHyphens/>
        <w:jc w:val="center"/>
        <w:rPr>
          <w:sz w:val="28"/>
        </w:rPr>
      </w:pPr>
    </w:p>
    <w:p w:rsidR="004927EB" w:rsidRDefault="004927EB" w:rsidP="004927EB">
      <w:pPr>
        <w:keepNext/>
        <w:keepLines/>
        <w:widowControl w:val="0"/>
        <w:suppressLineNumbers/>
        <w:suppressAutoHyphens/>
        <w:jc w:val="center"/>
        <w:rPr>
          <w:sz w:val="28"/>
        </w:rPr>
      </w:pPr>
    </w:p>
    <w:p w:rsidR="004927EB" w:rsidRDefault="004927EB" w:rsidP="004927EB">
      <w:pPr>
        <w:keepNext/>
        <w:keepLines/>
        <w:widowControl w:val="0"/>
        <w:suppressLineNumbers/>
        <w:suppressAutoHyphens/>
        <w:jc w:val="center"/>
        <w:rPr>
          <w:sz w:val="28"/>
        </w:rPr>
      </w:pPr>
    </w:p>
    <w:p w:rsidR="004927EB" w:rsidRDefault="004927EB" w:rsidP="004927EB">
      <w:pPr>
        <w:keepNext/>
        <w:keepLines/>
        <w:widowControl w:val="0"/>
        <w:suppressLineNumbers/>
        <w:suppressAutoHyphens/>
        <w:jc w:val="center"/>
        <w:rPr>
          <w:sz w:val="28"/>
        </w:rPr>
      </w:pPr>
    </w:p>
    <w:p w:rsidR="004927EB" w:rsidRDefault="004927EB" w:rsidP="004927EB">
      <w:pPr>
        <w:keepNext/>
        <w:keepLines/>
        <w:widowControl w:val="0"/>
        <w:suppressLineNumbers/>
        <w:suppressAutoHyphens/>
        <w:jc w:val="center"/>
        <w:rPr>
          <w:sz w:val="28"/>
        </w:rPr>
      </w:pPr>
    </w:p>
    <w:p w:rsidR="004927EB" w:rsidRDefault="004927EB" w:rsidP="004927EB">
      <w:pPr>
        <w:keepNext/>
        <w:keepLines/>
        <w:widowControl w:val="0"/>
        <w:suppressLineNumbers/>
        <w:suppressAutoHyphens/>
        <w:jc w:val="center"/>
        <w:rPr>
          <w:sz w:val="28"/>
        </w:rPr>
      </w:pPr>
    </w:p>
    <w:p w:rsidR="004927EB" w:rsidRDefault="004927EB" w:rsidP="004927EB">
      <w:pPr>
        <w:keepNext/>
        <w:keepLines/>
        <w:widowControl w:val="0"/>
        <w:suppressLineNumbers/>
        <w:suppressAutoHyphens/>
        <w:jc w:val="center"/>
        <w:rPr>
          <w:sz w:val="28"/>
        </w:rPr>
      </w:pPr>
    </w:p>
    <w:p w:rsidR="004927EB" w:rsidRDefault="004927EB" w:rsidP="004927EB">
      <w:pPr>
        <w:keepNext/>
        <w:keepLines/>
        <w:widowControl w:val="0"/>
        <w:suppressLineNumbers/>
        <w:suppressAutoHyphens/>
        <w:jc w:val="center"/>
        <w:rPr>
          <w:sz w:val="28"/>
        </w:rPr>
      </w:pPr>
    </w:p>
    <w:p w:rsidR="004927EB" w:rsidRDefault="004927EB" w:rsidP="004927EB">
      <w:pPr>
        <w:keepNext/>
        <w:keepLines/>
        <w:widowControl w:val="0"/>
        <w:suppressLineNumbers/>
        <w:suppressAutoHyphens/>
        <w:jc w:val="center"/>
        <w:rPr>
          <w:bCs/>
          <w:sz w:val="28"/>
          <w:szCs w:val="32"/>
        </w:rPr>
      </w:pPr>
      <w:r>
        <w:rPr>
          <w:bCs/>
          <w:sz w:val="28"/>
          <w:szCs w:val="32"/>
        </w:rPr>
        <w:t>АУКЦИОННАЯ ДОКУМЕНТАЦИЯ</w:t>
      </w:r>
    </w:p>
    <w:p w:rsidR="004927EB" w:rsidRDefault="004927EB" w:rsidP="004927EB">
      <w:pPr>
        <w:keepNext/>
        <w:keepLines/>
        <w:widowControl w:val="0"/>
        <w:suppressLineNumbers/>
        <w:suppressAutoHyphens/>
        <w:ind w:left="18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проведение открытого аукциона в электронной форме, на право приватизации объектов недвижимости, находящихся в собственности муниципального образования городское поселение город Сердобск </w:t>
      </w:r>
      <w:r w:rsidR="00205DAC">
        <w:rPr>
          <w:bCs/>
          <w:sz w:val="28"/>
          <w:szCs w:val="28"/>
        </w:rPr>
        <w:t xml:space="preserve">муниципального района </w:t>
      </w:r>
      <w:r>
        <w:rPr>
          <w:bCs/>
          <w:sz w:val="28"/>
          <w:szCs w:val="28"/>
        </w:rPr>
        <w:t>Сердобск</w:t>
      </w:r>
      <w:r w:rsidR="00205DAC">
        <w:rPr>
          <w:bCs/>
          <w:sz w:val="28"/>
          <w:szCs w:val="28"/>
        </w:rPr>
        <w:t>ий</w:t>
      </w:r>
      <w:r>
        <w:rPr>
          <w:bCs/>
          <w:sz w:val="28"/>
          <w:szCs w:val="28"/>
        </w:rPr>
        <w:t xml:space="preserve"> район Пензенской области</w:t>
      </w:r>
    </w:p>
    <w:p w:rsidR="004927EB" w:rsidRDefault="004927EB" w:rsidP="004927EB">
      <w:pPr>
        <w:keepNext/>
        <w:keepLines/>
        <w:widowControl w:val="0"/>
        <w:suppressLineNumbers/>
        <w:suppressAutoHyphens/>
        <w:jc w:val="center"/>
        <w:rPr>
          <w:b/>
          <w:sz w:val="28"/>
          <w:szCs w:val="28"/>
        </w:rPr>
      </w:pPr>
    </w:p>
    <w:p w:rsidR="004927EB" w:rsidRDefault="004927EB" w:rsidP="004927EB">
      <w:pPr>
        <w:keepNext/>
        <w:keepLines/>
        <w:widowControl w:val="0"/>
        <w:suppressLineNumbers/>
        <w:suppressAutoHyphens/>
        <w:rPr>
          <w:b/>
          <w:sz w:val="28"/>
          <w:szCs w:val="28"/>
        </w:rPr>
      </w:pPr>
    </w:p>
    <w:p w:rsidR="004927EB" w:rsidRDefault="004927EB" w:rsidP="004927EB">
      <w:pPr>
        <w:keepNext/>
        <w:keepLines/>
        <w:widowControl w:val="0"/>
        <w:suppressLineNumbers/>
        <w:suppressAutoHyphens/>
        <w:rPr>
          <w:b/>
          <w:sz w:val="28"/>
          <w:szCs w:val="28"/>
        </w:rPr>
      </w:pPr>
    </w:p>
    <w:p w:rsidR="004927EB" w:rsidRDefault="004927EB" w:rsidP="004927EB">
      <w:pPr>
        <w:keepNext/>
        <w:keepLines/>
        <w:widowControl w:val="0"/>
        <w:suppressLineNumbers/>
        <w:suppressAutoHyphens/>
        <w:rPr>
          <w:b/>
          <w:sz w:val="28"/>
          <w:szCs w:val="28"/>
        </w:rPr>
      </w:pPr>
    </w:p>
    <w:p w:rsidR="004927EB" w:rsidRDefault="004927EB" w:rsidP="004927EB">
      <w:pPr>
        <w:keepNext/>
        <w:keepLines/>
        <w:widowControl w:val="0"/>
        <w:suppressLineNumbers/>
        <w:suppressAutoHyphens/>
        <w:rPr>
          <w:b/>
          <w:sz w:val="28"/>
          <w:szCs w:val="28"/>
        </w:rPr>
      </w:pPr>
    </w:p>
    <w:p w:rsidR="004927EB" w:rsidRDefault="004927EB" w:rsidP="004927EB">
      <w:pPr>
        <w:keepNext/>
        <w:keepLines/>
        <w:widowControl w:val="0"/>
        <w:suppressLineNumbers/>
        <w:suppressAutoHyphens/>
        <w:rPr>
          <w:b/>
          <w:sz w:val="28"/>
          <w:szCs w:val="28"/>
        </w:rPr>
      </w:pPr>
    </w:p>
    <w:p w:rsidR="004927EB" w:rsidRDefault="004927EB" w:rsidP="004927EB">
      <w:pPr>
        <w:keepNext/>
        <w:keepLines/>
        <w:widowControl w:val="0"/>
        <w:suppressLineNumbers/>
        <w:suppressAutoHyphens/>
        <w:rPr>
          <w:b/>
          <w:sz w:val="28"/>
          <w:szCs w:val="28"/>
        </w:rPr>
      </w:pPr>
    </w:p>
    <w:p w:rsidR="004927EB" w:rsidRDefault="004927EB" w:rsidP="004927EB">
      <w:pPr>
        <w:keepNext/>
        <w:keepLines/>
        <w:widowControl w:val="0"/>
        <w:suppressLineNumbers/>
        <w:suppressAutoHyphens/>
        <w:rPr>
          <w:b/>
          <w:sz w:val="28"/>
          <w:szCs w:val="28"/>
        </w:rPr>
      </w:pPr>
    </w:p>
    <w:p w:rsidR="004927EB" w:rsidRDefault="004927EB" w:rsidP="004927EB">
      <w:pPr>
        <w:keepNext/>
        <w:keepLines/>
        <w:widowControl w:val="0"/>
        <w:suppressLineNumbers/>
        <w:suppressAutoHyphens/>
        <w:rPr>
          <w:b/>
          <w:sz w:val="28"/>
          <w:szCs w:val="28"/>
        </w:rPr>
      </w:pPr>
    </w:p>
    <w:p w:rsidR="004927EB" w:rsidRDefault="004927EB" w:rsidP="004927EB">
      <w:pPr>
        <w:keepNext/>
        <w:keepLines/>
        <w:widowControl w:val="0"/>
        <w:suppressLineNumbers/>
        <w:suppressAutoHyphens/>
        <w:jc w:val="center"/>
        <w:rPr>
          <w:bCs/>
          <w:sz w:val="28"/>
          <w:szCs w:val="28"/>
        </w:rPr>
      </w:pPr>
      <w:r>
        <w:rPr>
          <w:bCs/>
          <w:sz w:val="28"/>
          <w:szCs w:val="28"/>
          <w:u w:val="single"/>
        </w:rPr>
        <w:t>Организатор аукциона:</w:t>
      </w:r>
      <w:r>
        <w:rPr>
          <w:bCs/>
          <w:sz w:val="28"/>
          <w:szCs w:val="28"/>
        </w:rPr>
        <w:t xml:space="preserve"> </w:t>
      </w:r>
    </w:p>
    <w:p w:rsidR="004927EB" w:rsidRDefault="004927EB" w:rsidP="004927EB">
      <w:pPr>
        <w:keepNext/>
        <w:keepLines/>
        <w:widowControl w:val="0"/>
        <w:suppressLineNumbers/>
        <w:suppressAutoHyphens/>
        <w:jc w:val="center"/>
        <w:rPr>
          <w:sz w:val="28"/>
        </w:rPr>
      </w:pPr>
      <w:r>
        <w:rPr>
          <w:sz w:val="28"/>
          <w:szCs w:val="28"/>
        </w:rPr>
        <w:t xml:space="preserve">Администрация города Сердобска </w:t>
      </w:r>
    </w:p>
    <w:p w:rsidR="004927EB" w:rsidRDefault="004927EB" w:rsidP="004927EB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4927EB" w:rsidRDefault="004927EB" w:rsidP="004927EB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4927EB" w:rsidRDefault="004927EB" w:rsidP="004927EB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4927EB" w:rsidRDefault="004927EB" w:rsidP="004927EB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4927EB" w:rsidRDefault="004927EB" w:rsidP="004927EB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4927EB" w:rsidRDefault="004927EB" w:rsidP="004927EB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4927EB" w:rsidRDefault="004927EB" w:rsidP="004927EB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4927EB" w:rsidRDefault="004927EB" w:rsidP="004927EB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4927EB" w:rsidRDefault="004927EB" w:rsidP="004927EB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4927EB" w:rsidRDefault="004927EB" w:rsidP="004927EB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4927EB" w:rsidRDefault="004927EB" w:rsidP="004927EB">
      <w:pPr>
        <w:keepNext/>
        <w:keepLines/>
        <w:widowControl w:val="0"/>
        <w:suppressLineNumbers/>
        <w:tabs>
          <w:tab w:val="left" w:pos="8832"/>
        </w:tabs>
        <w:suppressAutoHyphens/>
        <w:rPr>
          <w:b/>
          <w:sz w:val="28"/>
        </w:rPr>
      </w:pPr>
      <w:r>
        <w:rPr>
          <w:b/>
          <w:sz w:val="28"/>
        </w:rPr>
        <w:tab/>
      </w:r>
    </w:p>
    <w:p w:rsidR="004927EB" w:rsidRDefault="004927EB" w:rsidP="004927EB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4927EB" w:rsidRDefault="004927EB" w:rsidP="004927EB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4927EB" w:rsidRDefault="004927EB" w:rsidP="004927EB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4927EB" w:rsidRDefault="004927EB" w:rsidP="004927EB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927EB" w:rsidRDefault="004927EB" w:rsidP="004927EB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Сердобск 202</w:t>
      </w:r>
      <w:r w:rsidR="00920BE4">
        <w:rPr>
          <w:rFonts w:ascii="Times New Roman" w:hAnsi="Times New Roman" w:cs="Times New Roman"/>
          <w:bCs/>
          <w:sz w:val="28"/>
          <w:szCs w:val="28"/>
        </w:rPr>
        <w:t>6</w:t>
      </w:r>
    </w:p>
    <w:p w:rsidR="004927EB" w:rsidRDefault="004927EB" w:rsidP="004927EB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927EB" w:rsidRDefault="004927EB" w:rsidP="004927EB">
      <w:pPr>
        <w:pStyle w:val="a8"/>
        <w:ind w:left="360"/>
        <w:jc w:val="center"/>
        <w:rPr>
          <w:rFonts w:ascii="Times New Roman" w:hAnsi="Times New Roman"/>
          <w:bCs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  <w:u w:val="single"/>
          <w:lang w:val="en-US"/>
        </w:rPr>
        <w:t>I</w:t>
      </w:r>
      <w:r>
        <w:rPr>
          <w:rFonts w:ascii="Times New Roman" w:hAnsi="Times New Roman"/>
          <w:bCs/>
          <w:sz w:val="28"/>
          <w:szCs w:val="28"/>
          <w:u w:val="single"/>
        </w:rPr>
        <w:t>. ЗАКОНОДАТЕЛЬНОЕ РЕГУЛИРОВАНИЕ,</w:t>
      </w:r>
    </w:p>
    <w:p w:rsidR="004927EB" w:rsidRDefault="004927EB" w:rsidP="004927EB">
      <w:pPr>
        <w:pStyle w:val="a8"/>
        <w:ind w:left="360"/>
        <w:jc w:val="center"/>
        <w:rPr>
          <w:rFonts w:ascii="Times New Roman" w:hAnsi="Times New Roman"/>
          <w:bCs/>
          <w:caps/>
          <w:spacing w:val="-20"/>
          <w:sz w:val="24"/>
          <w:szCs w:val="24"/>
          <w:u w:val="single"/>
        </w:rPr>
      </w:pPr>
      <w:r>
        <w:rPr>
          <w:rFonts w:ascii="Times New Roman" w:hAnsi="Times New Roman"/>
          <w:bCs/>
          <w:sz w:val="28"/>
          <w:szCs w:val="28"/>
          <w:u w:val="single"/>
        </w:rPr>
        <w:t>ОСНОВНЫЕ ТЕРМИНЫ И ОПРЕДЕЛЕНИЯ</w:t>
      </w:r>
    </w:p>
    <w:p w:rsidR="004927EB" w:rsidRDefault="004927EB" w:rsidP="004927EB">
      <w:pPr>
        <w:pStyle w:val="a8"/>
        <w:ind w:left="720"/>
        <w:rPr>
          <w:rFonts w:ascii="Times New Roman" w:hAnsi="Times New Roman"/>
          <w:b/>
          <w:spacing w:val="-20"/>
          <w:sz w:val="24"/>
          <w:szCs w:val="24"/>
        </w:rPr>
      </w:pPr>
    </w:p>
    <w:p w:rsidR="004927EB" w:rsidRPr="00575828" w:rsidRDefault="004927EB" w:rsidP="004927EB">
      <w:pPr>
        <w:pStyle w:val="a3"/>
        <w:spacing w:line="240" w:lineRule="auto"/>
        <w:ind w:left="539" w:firstLine="170"/>
        <w:rPr>
          <w:color w:val="FF0000"/>
          <w:sz w:val="28"/>
        </w:rPr>
      </w:pPr>
      <w:r>
        <w:rPr>
          <w:rStyle w:val="a9"/>
          <w:rFonts w:ascii="Times New Roman" w:hAnsi="Times New Roman"/>
          <w:sz w:val="28"/>
          <w:szCs w:val="24"/>
          <w:lang w:val="ru-RU"/>
        </w:rPr>
        <w:t xml:space="preserve"> </w:t>
      </w:r>
      <w:r>
        <w:rPr>
          <w:rStyle w:val="a9"/>
          <w:rFonts w:ascii="Times New Roman" w:hAnsi="Times New Roman"/>
          <w:sz w:val="28"/>
          <w:szCs w:val="24"/>
        </w:rPr>
        <w:t>Аукцион</w:t>
      </w:r>
      <w:r>
        <w:rPr>
          <w:rStyle w:val="a9"/>
          <w:rFonts w:ascii="Times New Roman" w:hAnsi="Times New Roman"/>
          <w:sz w:val="28"/>
          <w:szCs w:val="24"/>
          <w:lang w:val="ru-RU"/>
        </w:rPr>
        <w:t>ы</w:t>
      </w:r>
      <w:r>
        <w:rPr>
          <w:rStyle w:val="a9"/>
          <w:rFonts w:ascii="Times New Roman" w:hAnsi="Times New Roman"/>
          <w:sz w:val="28"/>
          <w:szCs w:val="24"/>
        </w:rPr>
        <w:t xml:space="preserve"> по продаже имущества, находящегося в </w:t>
      </w:r>
      <w:r>
        <w:rPr>
          <w:rStyle w:val="a9"/>
          <w:rFonts w:ascii="Times New Roman" w:hAnsi="Times New Roman"/>
          <w:sz w:val="28"/>
          <w:szCs w:val="24"/>
          <w:lang w:val="ru-RU"/>
        </w:rPr>
        <w:t xml:space="preserve">муниципальной </w:t>
      </w:r>
      <w:r>
        <w:rPr>
          <w:rStyle w:val="a9"/>
          <w:rFonts w:ascii="Times New Roman" w:hAnsi="Times New Roman"/>
          <w:sz w:val="28"/>
          <w:szCs w:val="24"/>
        </w:rPr>
        <w:t xml:space="preserve">собственности </w:t>
      </w:r>
      <w:r>
        <w:rPr>
          <w:rStyle w:val="a9"/>
          <w:rFonts w:ascii="Times New Roman" w:hAnsi="Times New Roman"/>
          <w:sz w:val="28"/>
          <w:szCs w:val="24"/>
          <w:lang w:val="ru-RU"/>
        </w:rPr>
        <w:t xml:space="preserve">городского поселения город Сердобск </w:t>
      </w:r>
      <w:r w:rsidR="00205DAC">
        <w:rPr>
          <w:rStyle w:val="a9"/>
          <w:rFonts w:ascii="Times New Roman" w:hAnsi="Times New Roman"/>
          <w:sz w:val="28"/>
          <w:szCs w:val="24"/>
          <w:lang w:val="ru-RU"/>
        </w:rPr>
        <w:t xml:space="preserve">муниципального района </w:t>
      </w:r>
      <w:r>
        <w:rPr>
          <w:rStyle w:val="a9"/>
          <w:rFonts w:ascii="Times New Roman" w:hAnsi="Times New Roman"/>
          <w:sz w:val="28"/>
          <w:szCs w:val="24"/>
          <w:lang w:val="ru-RU"/>
        </w:rPr>
        <w:t>Сердобск</w:t>
      </w:r>
      <w:r w:rsidR="00205DAC">
        <w:rPr>
          <w:rStyle w:val="a9"/>
          <w:rFonts w:ascii="Times New Roman" w:hAnsi="Times New Roman"/>
          <w:sz w:val="28"/>
          <w:szCs w:val="24"/>
          <w:lang w:val="ru-RU"/>
        </w:rPr>
        <w:t>ий</w:t>
      </w:r>
      <w:r>
        <w:rPr>
          <w:rStyle w:val="a9"/>
          <w:rFonts w:ascii="Times New Roman" w:hAnsi="Times New Roman"/>
          <w:sz w:val="28"/>
          <w:szCs w:val="24"/>
          <w:lang w:val="ru-RU"/>
        </w:rPr>
        <w:t xml:space="preserve"> район Пензенской области</w:t>
      </w:r>
      <w:r>
        <w:rPr>
          <w:rStyle w:val="a9"/>
          <w:rFonts w:ascii="Times New Roman" w:hAnsi="Times New Roman"/>
          <w:sz w:val="28"/>
          <w:szCs w:val="24"/>
        </w:rPr>
        <w:t xml:space="preserve"> (торги), провод</w:t>
      </w:r>
      <w:r w:rsidR="00DA5FE2">
        <w:rPr>
          <w:rStyle w:val="a9"/>
          <w:rFonts w:ascii="Times New Roman" w:hAnsi="Times New Roman"/>
          <w:sz w:val="28"/>
          <w:szCs w:val="24"/>
          <w:lang w:val="ru-RU"/>
        </w:rPr>
        <w:t>я</w:t>
      </w:r>
      <w:proofErr w:type="spellStart"/>
      <w:r>
        <w:rPr>
          <w:rStyle w:val="a9"/>
          <w:rFonts w:ascii="Times New Roman" w:hAnsi="Times New Roman"/>
          <w:sz w:val="28"/>
          <w:szCs w:val="24"/>
        </w:rPr>
        <w:t>тся</w:t>
      </w:r>
      <w:proofErr w:type="spellEnd"/>
      <w:r>
        <w:rPr>
          <w:rStyle w:val="a9"/>
          <w:rFonts w:ascii="Times New Roman" w:hAnsi="Times New Roman"/>
          <w:sz w:val="28"/>
          <w:szCs w:val="24"/>
        </w:rPr>
        <w:t xml:space="preserve">  в электронной форме  </w:t>
      </w:r>
      <w:r>
        <w:rPr>
          <w:sz w:val="28"/>
        </w:rPr>
        <w:t xml:space="preserve">в соответствии с Гражданским кодексом Российской Федерации, Федеральным законом от 21 декабря 2001 г. </w:t>
      </w:r>
      <w:proofErr w:type="gramStart"/>
      <w:r>
        <w:rPr>
          <w:sz w:val="28"/>
        </w:rPr>
        <w:t>№ 178-ФЗ «О приватизации государственного и муниципального имущества» (далее – Закон о приватизации), постановлением Правительства Российской Федерации от 27 августа 2012 г. № 860 «Об организации и проведении продажи государственного или муниципального имущества в электронной форме», прогнозным планом (программой) приватизации муниципального имущества города Сердобска Сердобского района Сердобского района Пензенской области на 202</w:t>
      </w:r>
      <w:r w:rsidR="00205DAC">
        <w:rPr>
          <w:sz w:val="28"/>
        </w:rPr>
        <w:t>6</w:t>
      </w:r>
      <w:r>
        <w:rPr>
          <w:sz w:val="28"/>
        </w:rPr>
        <w:t xml:space="preserve"> год, </w:t>
      </w:r>
      <w:r w:rsidR="00205DAC">
        <w:rPr>
          <w:sz w:val="28"/>
        </w:rPr>
        <w:t>утвержденного Решением Собрания представителей города Сердобска Сердобского района Пензенской области</w:t>
      </w:r>
      <w:proofErr w:type="gramEnd"/>
      <w:r w:rsidR="00205DAC">
        <w:rPr>
          <w:sz w:val="28"/>
        </w:rPr>
        <w:t xml:space="preserve"> </w:t>
      </w:r>
      <w:r w:rsidR="00205DAC" w:rsidRPr="003066E4">
        <w:rPr>
          <w:sz w:val="28"/>
        </w:rPr>
        <w:t xml:space="preserve">от </w:t>
      </w:r>
      <w:r w:rsidR="00205DAC" w:rsidRPr="00F1310D">
        <w:rPr>
          <w:color w:val="000000" w:themeColor="text1"/>
          <w:sz w:val="28"/>
        </w:rPr>
        <w:t>2</w:t>
      </w:r>
      <w:r w:rsidR="00205DAC">
        <w:rPr>
          <w:color w:val="000000" w:themeColor="text1"/>
          <w:sz w:val="28"/>
        </w:rPr>
        <w:t>6</w:t>
      </w:r>
      <w:r w:rsidR="00205DAC" w:rsidRPr="00F1310D">
        <w:rPr>
          <w:color w:val="000000" w:themeColor="text1"/>
          <w:sz w:val="28"/>
        </w:rPr>
        <w:t>.12.202</w:t>
      </w:r>
      <w:r w:rsidR="00205DAC">
        <w:rPr>
          <w:color w:val="000000" w:themeColor="text1"/>
          <w:sz w:val="28"/>
        </w:rPr>
        <w:t>5</w:t>
      </w:r>
      <w:r w:rsidR="00205DAC" w:rsidRPr="00F1310D">
        <w:rPr>
          <w:color w:val="000000" w:themeColor="text1"/>
          <w:sz w:val="28"/>
        </w:rPr>
        <w:t xml:space="preserve"> №2</w:t>
      </w:r>
      <w:r w:rsidR="00205DAC">
        <w:rPr>
          <w:color w:val="000000" w:themeColor="text1"/>
          <w:sz w:val="28"/>
        </w:rPr>
        <w:t>7</w:t>
      </w:r>
      <w:r w:rsidR="00205DAC" w:rsidRPr="00F1310D">
        <w:rPr>
          <w:color w:val="000000" w:themeColor="text1"/>
          <w:sz w:val="28"/>
        </w:rPr>
        <w:t>1-</w:t>
      </w:r>
      <w:r w:rsidR="00205DAC">
        <w:rPr>
          <w:color w:val="000000" w:themeColor="text1"/>
          <w:sz w:val="28"/>
        </w:rPr>
        <w:t>32</w:t>
      </w:r>
      <w:r w:rsidR="00205DAC" w:rsidRPr="00F1310D">
        <w:rPr>
          <w:color w:val="000000" w:themeColor="text1"/>
          <w:sz w:val="28"/>
        </w:rPr>
        <w:t xml:space="preserve">/5 (в редакции от </w:t>
      </w:r>
      <w:r w:rsidR="00205DAC">
        <w:rPr>
          <w:color w:val="000000" w:themeColor="text1"/>
          <w:sz w:val="28"/>
        </w:rPr>
        <w:t>30</w:t>
      </w:r>
      <w:r w:rsidR="00205DAC" w:rsidRPr="00F1310D">
        <w:rPr>
          <w:color w:val="000000" w:themeColor="text1"/>
          <w:sz w:val="28"/>
        </w:rPr>
        <w:t>.0</w:t>
      </w:r>
      <w:r w:rsidR="00205DAC">
        <w:rPr>
          <w:color w:val="000000" w:themeColor="text1"/>
          <w:sz w:val="28"/>
        </w:rPr>
        <w:t>4</w:t>
      </w:r>
      <w:r w:rsidR="00205DAC" w:rsidRPr="00F1310D">
        <w:rPr>
          <w:color w:val="000000" w:themeColor="text1"/>
          <w:sz w:val="28"/>
        </w:rPr>
        <w:t>.202</w:t>
      </w:r>
      <w:r w:rsidR="00205DAC">
        <w:rPr>
          <w:color w:val="000000" w:themeColor="text1"/>
          <w:sz w:val="28"/>
        </w:rPr>
        <w:t>6</w:t>
      </w:r>
      <w:r w:rsidR="00205DAC" w:rsidRPr="00F1310D">
        <w:rPr>
          <w:color w:val="000000" w:themeColor="text1"/>
          <w:sz w:val="28"/>
        </w:rPr>
        <w:t xml:space="preserve"> №2</w:t>
      </w:r>
      <w:r w:rsidR="00205DAC">
        <w:rPr>
          <w:color w:val="000000" w:themeColor="text1"/>
          <w:sz w:val="28"/>
        </w:rPr>
        <w:t>95</w:t>
      </w:r>
      <w:r w:rsidR="00205DAC" w:rsidRPr="00F1310D">
        <w:rPr>
          <w:color w:val="000000" w:themeColor="text1"/>
          <w:sz w:val="28"/>
        </w:rPr>
        <w:t>-</w:t>
      </w:r>
      <w:r w:rsidR="00205DAC">
        <w:rPr>
          <w:color w:val="000000" w:themeColor="text1"/>
          <w:sz w:val="28"/>
        </w:rPr>
        <w:t>35</w:t>
      </w:r>
      <w:r w:rsidR="00205DAC" w:rsidRPr="00F1310D">
        <w:rPr>
          <w:color w:val="000000" w:themeColor="text1"/>
          <w:sz w:val="28"/>
        </w:rPr>
        <w:t>/5)</w:t>
      </w:r>
    </w:p>
    <w:p w:rsidR="004927EB" w:rsidRDefault="004927EB" w:rsidP="004927EB">
      <w:pPr>
        <w:pStyle w:val="a3"/>
        <w:spacing w:line="240" w:lineRule="auto"/>
        <w:ind w:left="539" w:firstLine="170"/>
        <w:rPr>
          <w:bCs/>
          <w:sz w:val="16"/>
        </w:rPr>
      </w:pPr>
      <w:proofErr w:type="gramStart"/>
      <w:r>
        <w:rPr>
          <w:bCs/>
          <w:sz w:val="28"/>
          <w:u w:val="single"/>
        </w:rPr>
        <w:t>Сайт</w:t>
      </w:r>
      <w:r>
        <w:rPr>
          <w:bCs/>
          <w:sz w:val="28"/>
        </w:rPr>
        <w:t xml:space="preserve"> – часть информационного пространства в информационно-телекоммуникационной сети «Интернет» (далее – сеть «Интернет»), имеющая уникальное имя (адрес в сети «Интернет»), которую можно посмотреть с любого компьютера, подключенного к сети «Интернет» с помощью специальной программы</w:t>
      </w:r>
      <w:r>
        <w:rPr>
          <w:bCs/>
          <w:sz w:val="16"/>
        </w:rPr>
        <w:t>.</w:t>
      </w:r>
      <w:proofErr w:type="gramEnd"/>
    </w:p>
    <w:p w:rsidR="004927EB" w:rsidRDefault="004927EB" w:rsidP="004927EB">
      <w:pPr>
        <w:pStyle w:val="a8"/>
        <w:ind w:left="540" w:firstLine="169"/>
        <w:jc w:val="both"/>
        <w:rPr>
          <w:bCs/>
        </w:rPr>
      </w:pPr>
      <w:r>
        <w:rPr>
          <w:rFonts w:ascii="Times New Roman" w:hAnsi="Times New Roman"/>
          <w:bCs/>
          <w:sz w:val="28"/>
          <w:u w:val="single"/>
          <w:lang w:eastAsia="ru-RU"/>
        </w:rPr>
        <w:t>Предмет аукцион</w:t>
      </w:r>
      <w:r>
        <w:rPr>
          <w:rFonts w:ascii="Times New Roman" w:hAnsi="Times New Roman"/>
          <w:bCs/>
          <w:sz w:val="28"/>
          <w:lang w:eastAsia="ru-RU"/>
        </w:rPr>
        <w:t>а – продажа имущества</w:t>
      </w:r>
      <w:r>
        <w:rPr>
          <w:rFonts w:ascii="Times New Roman" w:hAnsi="Times New Roman"/>
          <w:bCs/>
          <w:lang w:eastAsia="ru-RU"/>
        </w:rPr>
        <w:t xml:space="preserve">, </w:t>
      </w:r>
      <w:r>
        <w:rPr>
          <w:rStyle w:val="a9"/>
          <w:rFonts w:ascii="Times New Roman" w:hAnsi="Times New Roman"/>
          <w:bCs/>
          <w:sz w:val="28"/>
          <w:szCs w:val="24"/>
        </w:rPr>
        <w:t xml:space="preserve">находящегося в </w:t>
      </w:r>
      <w:r>
        <w:rPr>
          <w:rStyle w:val="a9"/>
          <w:rFonts w:ascii="Times New Roman" w:hAnsi="Times New Roman"/>
          <w:bCs/>
          <w:sz w:val="28"/>
          <w:szCs w:val="24"/>
          <w:lang w:val="ru-RU"/>
        </w:rPr>
        <w:t xml:space="preserve">муниципальной </w:t>
      </w:r>
      <w:r>
        <w:rPr>
          <w:rStyle w:val="a9"/>
          <w:rFonts w:ascii="Times New Roman" w:hAnsi="Times New Roman"/>
          <w:bCs/>
          <w:sz w:val="28"/>
          <w:szCs w:val="24"/>
        </w:rPr>
        <w:t xml:space="preserve">собственности </w:t>
      </w:r>
      <w:r>
        <w:rPr>
          <w:rStyle w:val="a9"/>
          <w:rFonts w:ascii="Times New Roman" w:hAnsi="Times New Roman"/>
          <w:bCs/>
          <w:sz w:val="28"/>
          <w:szCs w:val="24"/>
          <w:lang w:val="ru-RU"/>
        </w:rPr>
        <w:t>городского поселения город Сердобск Сердобского района Пензенской области.</w:t>
      </w:r>
      <w:r>
        <w:rPr>
          <w:bCs/>
        </w:rPr>
        <w:t xml:space="preserve"> </w:t>
      </w:r>
    </w:p>
    <w:p w:rsidR="004927EB" w:rsidRDefault="004927EB" w:rsidP="004927EB">
      <w:pPr>
        <w:pStyle w:val="a8"/>
        <w:ind w:left="540" w:firstLine="169"/>
        <w:jc w:val="both"/>
        <w:rPr>
          <w:bCs/>
        </w:rPr>
      </w:pPr>
      <w:r>
        <w:rPr>
          <w:rFonts w:ascii="Times New Roman" w:hAnsi="Times New Roman"/>
          <w:bCs/>
          <w:sz w:val="28"/>
          <w:u w:val="single"/>
        </w:rPr>
        <w:t>Продавец</w:t>
      </w:r>
      <w:r>
        <w:rPr>
          <w:rFonts w:ascii="Times New Roman" w:hAnsi="Times New Roman"/>
          <w:bCs/>
        </w:rPr>
        <w:t xml:space="preserve"> – </w:t>
      </w:r>
      <w:r>
        <w:rPr>
          <w:rFonts w:ascii="Times New Roman" w:hAnsi="Times New Roman"/>
          <w:bCs/>
          <w:sz w:val="28"/>
        </w:rPr>
        <w:t>Администрация города Сердобска.</w:t>
      </w:r>
    </w:p>
    <w:p w:rsidR="004927EB" w:rsidRDefault="004927EB" w:rsidP="004927EB">
      <w:pPr>
        <w:pStyle w:val="aa"/>
        <w:shd w:val="clear" w:color="auto" w:fill="FFFFFF"/>
        <w:spacing w:after="0"/>
        <w:ind w:left="540" w:firstLine="169"/>
        <w:jc w:val="both"/>
        <w:rPr>
          <w:bCs/>
          <w:sz w:val="28"/>
        </w:rPr>
      </w:pPr>
      <w:proofErr w:type="gramStart"/>
      <w:r>
        <w:rPr>
          <w:bCs/>
          <w:sz w:val="28"/>
          <w:u w:val="single"/>
        </w:rPr>
        <w:t>Организатор</w:t>
      </w:r>
      <w:r>
        <w:rPr>
          <w:bCs/>
          <w:sz w:val="28"/>
        </w:rPr>
        <w:t xml:space="preserve"> – юридическое лицо, владеющее сайтом в информационно-телекоммуникационной сети «Интернет»  – ООО «РТС-тендер», адрес местонахождения: 121151, г. Москва, Набережная Тараса Шевченко,               д. 23А, тел. +7 (800) 77-55-800, факс +7 (49) 733-95-19.</w:t>
      </w:r>
      <w:proofErr w:type="gramEnd"/>
    </w:p>
    <w:p w:rsidR="004927EB" w:rsidRDefault="004927EB" w:rsidP="004927EB">
      <w:pPr>
        <w:pStyle w:val="aa"/>
        <w:shd w:val="clear" w:color="auto" w:fill="FFFFFF"/>
        <w:spacing w:after="0"/>
        <w:ind w:left="540" w:firstLine="169"/>
        <w:jc w:val="both"/>
        <w:rPr>
          <w:bCs/>
          <w:sz w:val="28"/>
        </w:rPr>
      </w:pPr>
      <w:r>
        <w:rPr>
          <w:bCs/>
          <w:sz w:val="28"/>
          <w:u w:val="single"/>
        </w:rPr>
        <w:t>Регистрация на электронной площадке</w:t>
      </w:r>
      <w:r>
        <w:rPr>
          <w:bCs/>
          <w:sz w:val="28"/>
        </w:rPr>
        <w:t xml:space="preserve"> – процедура заполнения персональных данных и присвоения персональных идентификаторов в виде имени и пароля, необходимых для авторизации на электронной площадке, при условии согласия с правилами пользования электронной площадкой.</w:t>
      </w:r>
    </w:p>
    <w:p w:rsidR="004927EB" w:rsidRDefault="004927EB" w:rsidP="004927EB">
      <w:pPr>
        <w:ind w:left="540" w:firstLine="169"/>
        <w:jc w:val="both"/>
        <w:rPr>
          <w:bCs/>
          <w:sz w:val="28"/>
        </w:rPr>
      </w:pPr>
      <w:r>
        <w:rPr>
          <w:bCs/>
          <w:sz w:val="28"/>
          <w:u w:val="single"/>
        </w:rPr>
        <w:t>Открытая часть электронной площадки</w:t>
      </w:r>
      <w:r>
        <w:rPr>
          <w:bCs/>
          <w:sz w:val="28"/>
        </w:rPr>
        <w:t xml:space="preserve"> – раздел электронной площадки, находящийся в открытом доступе, не требующий регистрации на электронной площадке для работы в нём.</w:t>
      </w:r>
    </w:p>
    <w:p w:rsidR="004927EB" w:rsidRDefault="004927EB" w:rsidP="004927EB">
      <w:pPr>
        <w:ind w:left="540" w:firstLine="169"/>
        <w:jc w:val="both"/>
        <w:rPr>
          <w:bCs/>
          <w:sz w:val="28"/>
        </w:rPr>
      </w:pPr>
      <w:r>
        <w:rPr>
          <w:bCs/>
          <w:sz w:val="28"/>
          <w:u w:val="single"/>
        </w:rPr>
        <w:t>Закрытая часть электронной площадки</w:t>
      </w:r>
      <w:r>
        <w:rPr>
          <w:bCs/>
          <w:sz w:val="28"/>
        </w:rPr>
        <w:t xml:space="preserve"> – раздел электронной площадки, доступ к которому имеют только зарегистрированные на электронной площадке Продавец и участники продажи, позволяющий пользователям получить доступ к информации и выполнять определенные действия.</w:t>
      </w:r>
    </w:p>
    <w:p w:rsidR="004927EB" w:rsidRDefault="004927EB" w:rsidP="004927EB">
      <w:pPr>
        <w:ind w:left="540" w:firstLine="169"/>
        <w:jc w:val="both"/>
        <w:rPr>
          <w:bCs/>
          <w:sz w:val="28"/>
        </w:rPr>
      </w:pPr>
      <w:r>
        <w:rPr>
          <w:bCs/>
          <w:sz w:val="28"/>
          <w:u w:val="single"/>
        </w:rPr>
        <w:t>«Личный кабинет»</w:t>
      </w:r>
      <w:r>
        <w:rPr>
          <w:bCs/>
          <w:sz w:val="28"/>
        </w:rPr>
        <w:t xml:space="preserve"> - персональный рабочий раздел на электронной площадке, доступ к которому может иметь только зарегистрированное на электронной площадке лицо путем ввода через интерфейс сайта идентифицирующих данных (имени пользователя и пароля).</w:t>
      </w:r>
    </w:p>
    <w:p w:rsidR="004927EB" w:rsidRDefault="004927EB" w:rsidP="004927EB">
      <w:pPr>
        <w:ind w:left="540" w:firstLine="169"/>
        <w:jc w:val="both"/>
        <w:rPr>
          <w:bCs/>
          <w:sz w:val="28"/>
        </w:rPr>
      </w:pPr>
      <w:r>
        <w:rPr>
          <w:bCs/>
          <w:sz w:val="28"/>
          <w:u w:val="single"/>
        </w:rPr>
        <w:lastRenderedPageBreak/>
        <w:t>Электронный аукцион</w:t>
      </w:r>
      <w:r>
        <w:rPr>
          <w:bCs/>
          <w:sz w:val="28"/>
        </w:rPr>
        <w:t xml:space="preserve"> – торги по продаже государственного имущества, право </w:t>
      </w:r>
      <w:proofErr w:type="gramStart"/>
      <w:r>
        <w:rPr>
          <w:bCs/>
          <w:sz w:val="28"/>
        </w:rPr>
        <w:t>приобретения</w:t>
      </w:r>
      <w:proofErr w:type="gramEnd"/>
      <w:r>
        <w:rPr>
          <w:bCs/>
          <w:sz w:val="28"/>
        </w:rPr>
        <w:t xml:space="preserve"> которого принадлежит участнику, предложившему в ходе торгов наиболее высокую цену, проводимые в виде аукциона, открытого по составу участников и по форме подачи предложений о цене, на котором подача заявок и предложений производится только в электронной форме с помощью электронной площадки.</w:t>
      </w:r>
    </w:p>
    <w:p w:rsidR="004927EB" w:rsidRDefault="004927EB" w:rsidP="004927EB">
      <w:pPr>
        <w:ind w:left="540" w:firstLine="169"/>
        <w:jc w:val="both"/>
        <w:rPr>
          <w:bCs/>
          <w:sz w:val="28"/>
        </w:rPr>
      </w:pPr>
      <w:r>
        <w:rPr>
          <w:bCs/>
          <w:sz w:val="28"/>
          <w:u w:val="single"/>
        </w:rPr>
        <w:t>Лот</w:t>
      </w:r>
      <w:r>
        <w:rPr>
          <w:bCs/>
          <w:sz w:val="28"/>
        </w:rPr>
        <w:t xml:space="preserve"> – имущество, являющееся предметом торгов, реализуемое  в  ходе  проведения  одной процедуры продажи (электронного аукциона).</w:t>
      </w:r>
    </w:p>
    <w:p w:rsidR="004927EB" w:rsidRDefault="004927EB" w:rsidP="004927EB">
      <w:pPr>
        <w:ind w:left="540" w:firstLine="169"/>
        <w:jc w:val="both"/>
        <w:rPr>
          <w:bCs/>
          <w:sz w:val="28"/>
        </w:rPr>
      </w:pPr>
      <w:r>
        <w:rPr>
          <w:bCs/>
          <w:sz w:val="28"/>
          <w:u w:val="single"/>
        </w:rPr>
        <w:t>Претендент</w:t>
      </w:r>
      <w:r>
        <w:rPr>
          <w:bCs/>
          <w:sz w:val="28"/>
        </w:rPr>
        <w:t xml:space="preserve"> – зарегистрированное на электронной площадке физическое или юридическое лицо, желающее принять участие в электронном аукционе, подавшее в установленном порядке заявку на участие в электронном аукционе и принимающее на себя обязательство выполнять условия электронного аукциона.</w:t>
      </w:r>
    </w:p>
    <w:p w:rsidR="004927EB" w:rsidRDefault="004927EB" w:rsidP="004927EB">
      <w:pPr>
        <w:ind w:left="540" w:firstLine="169"/>
        <w:jc w:val="both"/>
        <w:rPr>
          <w:bCs/>
          <w:sz w:val="28"/>
        </w:rPr>
      </w:pPr>
      <w:r>
        <w:rPr>
          <w:bCs/>
          <w:sz w:val="28"/>
          <w:u w:val="single"/>
        </w:rPr>
        <w:t>Участник электронного аукциона</w:t>
      </w:r>
      <w:r>
        <w:rPr>
          <w:bCs/>
          <w:sz w:val="28"/>
        </w:rPr>
        <w:t xml:space="preserve"> – претендент, допущенный к участию в электронном аукционе.</w:t>
      </w:r>
    </w:p>
    <w:p w:rsidR="004927EB" w:rsidRDefault="004927EB" w:rsidP="004927EB">
      <w:pPr>
        <w:ind w:left="540" w:firstLine="169"/>
        <w:jc w:val="both"/>
        <w:rPr>
          <w:bCs/>
          <w:sz w:val="28"/>
        </w:rPr>
      </w:pPr>
      <w:r>
        <w:rPr>
          <w:bCs/>
          <w:sz w:val="28"/>
          <w:u w:val="single"/>
        </w:rPr>
        <w:t>Электронная подпись</w:t>
      </w:r>
      <w:r>
        <w:rPr>
          <w:bCs/>
          <w:sz w:val="28"/>
        </w:rPr>
        <w:t xml:space="preserve"> – реквизит электронного документа, предназначенный для защиты данного электронного документа от подделки,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подписи, а также установить отсутствие искажения информации в электронном документе.</w:t>
      </w:r>
    </w:p>
    <w:p w:rsidR="004927EB" w:rsidRDefault="004927EB" w:rsidP="004927EB">
      <w:pPr>
        <w:ind w:left="540" w:firstLine="169"/>
        <w:jc w:val="both"/>
        <w:rPr>
          <w:bCs/>
          <w:sz w:val="28"/>
        </w:rPr>
      </w:pPr>
      <w:r>
        <w:rPr>
          <w:bCs/>
          <w:sz w:val="28"/>
          <w:u w:val="single"/>
        </w:rPr>
        <w:t>Электронный документ</w:t>
      </w:r>
      <w:r>
        <w:rPr>
          <w:bCs/>
          <w:sz w:val="28"/>
        </w:rPr>
        <w:t xml:space="preserve"> – документ, в котором информация представлена в электронно-цифровой форме, подписанный электронной подписью лица, имеющего право действовать от имени лица, направившего такой документ.</w:t>
      </w:r>
    </w:p>
    <w:p w:rsidR="004927EB" w:rsidRDefault="004927EB" w:rsidP="004927EB">
      <w:pPr>
        <w:ind w:left="540" w:firstLine="169"/>
        <w:jc w:val="both"/>
        <w:rPr>
          <w:bCs/>
          <w:sz w:val="28"/>
        </w:rPr>
      </w:pPr>
      <w:r>
        <w:rPr>
          <w:bCs/>
          <w:sz w:val="28"/>
          <w:u w:val="single"/>
        </w:rPr>
        <w:t>Электронный образ документа</w:t>
      </w:r>
      <w:r>
        <w:rPr>
          <w:bCs/>
          <w:sz w:val="28"/>
        </w:rPr>
        <w:t xml:space="preserve"> – электронная копия документа, выполненного на бумажном носителе, заверенная электронной подписью лица, имеющего право действовать от имени лица, направившего такую копию документа.</w:t>
      </w:r>
    </w:p>
    <w:p w:rsidR="004927EB" w:rsidRDefault="004927EB" w:rsidP="004927EB">
      <w:pPr>
        <w:ind w:left="540" w:firstLine="169"/>
        <w:jc w:val="both"/>
        <w:rPr>
          <w:bCs/>
          <w:sz w:val="28"/>
        </w:rPr>
      </w:pPr>
      <w:r>
        <w:rPr>
          <w:bCs/>
          <w:sz w:val="28"/>
          <w:u w:val="single"/>
        </w:rPr>
        <w:t>Электронное сообщение (электронное уведомление)</w:t>
      </w:r>
      <w:r>
        <w:rPr>
          <w:bCs/>
          <w:sz w:val="28"/>
        </w:rPr>
        <w:t xml:space="preserve"> – любое распорядительное или информационное сообщение или электронный документ, направляемый пользователями электронной площадки друг другу в процессе работы на электронной площадке.</w:t>
      </w:r>
    </w:p>
    <w:p w:rsidR="004927EB" w:rsidRDefault="004927EB" w:rsidP="004927EB">
      <w:pPr>
        <w:ind w:left="540" w:firstLine="169"/>
        <w:jc w:val="both"/>
        <w:rPr>
          <w:sz w:val="28"/>
        </w:rPr>
      </w:pPr>
      <w:r>
        <w:rPr>
          <w:bCs/>
          <w:sz w:val="28"/>
          <w:u w:val="single"/>
        </w:rPr>
        <w:t xml:space="preserve"> Электронный журнал</w:t>
      </w:r>
      <w:r>
        <w:rPr>
          <w:bCs/>
          <w:sz w:val="28"/>
        </w:rPr>
        <w:t xml:space="preserve"> –</w:t>
      </w:r>
      <w:r>
        <w:rPr>
          <w:sz w:val="28"/>
        </w:rPr>
        <w:t xml:space="preserve"> электронный документ, в котором Организатором посредством программных и технических средств электронной площадки фиксируется ход проведения процедуры электронного аукциона.</w:t>
      </w:r>
    </w:p>
    <w:p w:rsidR="004927EB" w:rsidRDefault="004927EB" w:rsidP="004927EB">
      <w:pPr>
        <w:ind w:left="540" w:firstLine="169"/>
        <w:jc w:val="both"/>
        <w:rPr>
          <w:bCs/>
          <w:sz w:val="28"/>
        </w:rPr>
      </w:pPr>
      <w:r>
        <w:rPr>
          <w:bCs/>
          <w:sz w:val="28"/>
          <w:u w:val="single"/>
        </w:rPr>
        <w:t>«Шаг аукциона»</w:t>
      </w:r>
      <w:r>
        <w:rPr>
          <w:bCs/>
          <w:sz w:val="28"/>
        </w:rPr>
        <w:t xml:space="preserve"> – установленная продавцом в фиксированной сумме и не изменяющаяся в течение всего электронного аукциона величина, составляющая не более 5 процентов начальной цены продажи, на которую в ходе процедуры электронного аукциона его участниками последовательно повышается начальная цена продажи.</w:t>
      </w:r>
    </w:p>
    <w:p w:rsidR="004927EB" w:rsidRDefault="004927EB" w:rsidP="004927EB">
      <w:pPr>
        <w:ind w:left="540" w:firstLine="169"/>
        <w:jc w:val="both"/>
        <w:rPr>
          <w:sz w:val="28"/>
        </w:rPr>
      </w:pPr>
      <w:r>
        <w:rPr>
          <w:bCs/>
          <w:sz w:val="28"/>
          <w:u w:val="single"/>
        </w:rPr>
        <w:t>Победитель аукциона</w:t>
      </w:r>
      <w:r>
        <w:rPr>
          <w:sz w:val="28"/>
        </w:rPr>
        <w:t xml:space="preserve"> – участник электронного аукциона, предложивший наиболее высокую цену имущества.</w:t>
      </w:r>
    </w:p>
    <w:p w:rsidR="004927EB" w:rsidRDefault="004927EB" w:rsidP="004927EB">
      <w:pPr>
        <w:tabs>
          <w:tab w:val="left" w:pos="767"/>
        </w:tabs>
        <w:suppressAutoHyphens/>
        <w:ind w:left="540" w:firstLine="169"/>
        <w:jc w:val="center"/>
        <w:textAlignment w:val="baseline"/>
        <w:rPr>
          <w:b/>
          <w:bCs/>
          <w:lang w:eastAsia="ar-SA"/>
        </w:rPr>
      </w:pPr>
    </w:p>
    <w:p w:rsidR="004927EB" w:rsidRDefault="004927EB" w:rsidP="004927EB">
      <w:pPr>
        <w:tabs>
          <w:tab w:val="left" w:pos="767"/>
        </w:tabs>
        <w:suppressAutoHyphens/>
        <w:ind w:left="540" w:firstLine="169"/>
        <w:jc w:val="center"/>
        <w:textAlignment w:val="baseline"/>
        <w:rPr>
          <w:b/>
          <w:bCs/>
          <w:lang w:eastAsia="ar-SA"/>
        </w:rPr>
      </w:pPr>
    </w:p>
    <w:p w:rsidR="004927EB" w:rsidRDefault="004927EB" w:rsidP="004927EB">
      <w:pPr>
        <w:tabs>
          <w:tab w:val="left" w:pos="767"/>
        </w:tabs>
        <w:suppressAutoHyphens/>
        <w:ind w:left="540" w:firstLine="169"/>
        <w:jc w:val="center"/>
        <w:textAlignment w:val="baseline"/>
        <w:rPr>
          <w:b/>
          <w:bCs/>
          <w:lang w:eastAsia="ar-SA"/>
        </w:rPr>
      </w:pPr>
    </w:p>
    <w:p w:rsidR="004927EB" w:rsidRDefault="004927EB" w:rsidP="004927EB">
      <w:pPr>
        <w:tabs>
          <w:tab w:val="left" w:pos="767"/>
        </w:tabs>
        <w:suppressAutoHyphens/>
        <w:ind w:left="540" w:firstLine="169"/>
        <w:jc w:val="center"/>
        <w:textAlignment w:val="baseline"/>
        <w:rPr>
          <w:b/>
          <w:bCs/>
          <w:lang w:eastAsia="ar-SA"/>
        </w:rPr>
      </w:pPr>
    </w:p>
    <w:p w:rsidR="004927EB" w:rsidRDefault="004927EB" w:rsidP="004927EB">
      <w:pPr>
        <w:tabs>
          <w:tab w:val="left" w:pos="767"/>
        </w:tabs>
        <w:suppressAutoHyphens/>
        <w:ind w:left="540" w:firstLine="169"/>
        <w:jc w:val="center"/>
        <w:textAlignment w:val="baseline"/>
        <w:rPr>
          <w:sz w:val="28"/>
          <w:u w:val="single"/>
          <w:lang w:eastAsia="ar-SA"/>
        </w:rPr>
      </w:pPr>
      <w:r>
        <w:rPr>
          <w:sz w:val="28"/>
          <w:u w:val="single"/>
          <w:lang w:eastAsia="ar-SA"/>
        </w:rPr>
        <w:t>Контакты:</w:t>
      </w:r>
    </w:p>
    <w:p w:rsidR="004927EB" w:rsidRDefault="004927EB" w:rsidP="004927EB">
      <w:pPr>
        <w:tabs>
          <w:tab w:val="left" w:pos="767"/>
        </w:tabs>
        <w:suppressAutoHyphens/>
        <w:ind w:left="540" w:firstLine="169"/>
        <w:jc w:val="center"/>
        <w:textAlignment w:val="baseline"/>
        <w:rPr>
          <w:b/>
          <w:bCs/>
          <w:sz w:val="28"/>
          <w:lang w:eastAsia="ar-SA"/>
        </w:rPr>
      </w:pPr>
    </w:p>
    <w:p w:rsidR="004927EB" w:rsidRDefault="004927EB" w:rsidP="004927EB">
      <w:pPr>
        <w:ind w:left="540" w:firstLine="169"/>
        <w:jc w:val="both"/>
        <w:outlineLvl w:val="1"/>
        <w:rPr>
          <w:sz w:val="28"/>
        </w:rPr>
      </w:pPr>
      <w:r>
        <w:rPr>
          <w:bCs/>
          <w:sz w:val="28"/>
          <w:u w:val="single"/>
        </w:rPr>
        <w:t>Организатор торгов</w:t>
      </w:r>
      <w:r>
        <w:rPr>
          <w:b/>
          <w:sz w:val="28"/>
        </w:rPr>
        <w:t xml:space="preserve"> –</w:t>
      </w:r>
      <w:r>
        <w:rPr>
          <w:sz w:val="28"/>
        </w:rPr>
        <w:t xml:space="preserve"> Общество с ограниченной ответственностью «РТС-тендер»</w:t>
      </w:r>
    </w:p>
    <w:p w:rsidR="004927EB" w:rsidRDefault="004927EB" w:rsidP="004927EB">
      <w:pPr>
        <w:pStyle w:val="aa"/>
        <w:shd w:val="clear" w:color="auto" w:fill="FFFFFF"/>
        <w:spacing w:after="0"/>
        <w:ind w:left="540" w:firstLine="169"/>
        <w:rPr>
          <w:sz w:val="28"/>
        </w:rPr>
      </w:pPr>
      <w:r>
        <w:rPr>
          <w:bCs/>
          <w:sz w:val="28"/>
        </w:rPr>
        <w:t xml:space="preserve">121151, г. Москва, Набережная Тараса Шевченко, д. 23А                             </w:t>
      </w:r>
      <w:r>
        <w:rPr>
          <w:sz w:val="28"/>
        </w:rPr>
        <w:t xml:space="preserve">    тел.  </w:t>
      </w:r>
      <w:r>
        <w:rPr>
          <w:bCs/>
          <w:sz w:val="28"/>
        </w:rPr>
        <w:t>+7 (800) 77-55-800, факс +7 (495) 733-95-19.</w:t>
      </w:r>
    </w:p>
    <w:p w:rsidR="004927EB" w:rsidRDefault="004927EB" w:rsidP="004927EB">
      <w:pPr>
        <w:ind w:left="540" w:firstLine="169"/>
        <w:rPr>
          <w:sz w:val="28"/>
        </w:rPr>
      </w:pPr>
      <w:r>
        <w:rPr>
          <w:iCs/>
          <w:sz w:val="28"/>
          <w:lang w:eastAsia="ar-SA"/>
        </w:rPr>
        <w:t>Адрес электронной почты</w:t>
      </w:r>
      <w:r>
        <w:rPr>
          <w:sz w:val="28"/>
          <w:lang w:eastAsia="ar-SA"/>
        </w:rPr>
        <w:t xml:space="preserve"> </w:t>
      </w:r>
      <w:proofErr w:type="gramStart"/>
      <w:r>
        <w:rPr>
          <w:sz w:val="28"/>
        </w:rPr>
        <w:t>е</w:t>
      </w:r>
      <w:proofErr w:type="gramEnd"/>
      <w:r>
        <w:rPr>
          <w:sz w:val="28"/>
        </w:rPr>
        <w:t>-</w:t>
      </w:r>
      <w:r>
        <w:rPr>
          <w:sz w:val="28"/>
          <w:lang w:val="en-US"/>
        </w:rPr>
        <w:t>mail</w:t>
      </w:r>
      <w:r>
        <w:rPr>
          <w:sz w:val="28"/>
        </w:rPr>
        <w:t xml:space="preserve">: </w:t>
      </w:r>
      <w:proofErr w:type="spellStart"/>
      <w:r>
        <w:rPr>
          <w:sz w:val="28"/>
        </w:rPr>
        <w:t>info@rt</w:t>
      </w:r>
      <w:proofErr w:type="spellEnd"/>
      <w:r>
        <w:rPr>
          <w:sz w:val="28"/>
          <w:lang w:val="en-US"/>
        </w:rPr>
        <w:t>s</w:t>
      </w:r>
      <w:r>
        <w:rPr>
          <w:sz w:val="28"/>
        </w:rPr>
        <w:t>-</w:t>
      </w:r>
      <w:r>
        <w:rPr>
          <w:sz w:val="28"/>
          <w:lang w:val="en-US"/>
        </w:rPr>
        <w:t>tender</w:t>
      </w:r>
      <w:r>
        <w:rPr>
          <w:sz w:val="28"/>
        </w:rPr>
        <w:t>.</w:t>
      </w:r>
      <w:proofErr w:type="spellStart"/>
      <w:r>
        <w:rPr>
          <w:sz w:val="28"/>
        </w:rPr>
        <w:t>ru</w:t>
      </w:r>
      <w:proofErr w:type="spellEnd"/>
    </w:p>
    <w:p w:rsidR="004927EB" w:rsidRDefault="004927EB" w:rsidP="004927EB">
      <w:pPr>
        <w:ind w:left="540" w:firstLine="169"/>
        <w:jc w:val="both"/>
        <w:rPr>
          <w:sz w:val="28"/>
        </w:rPr>
      </w:pPr>
      <w:r>
        <w:rPr>
          <w:bCs/>
          <w:sz w:val="28"/>
          <w:u w:val="single"/>
        </w:rPr>
        <w:t xml:space="preserve">Продавец </w:t>
      </w:r>
      <w:r>
        <w:rPr>
          <w:bCs/>
          <w:sz w:val="28"/>
        </w:rPr>
        <w:t>–</w:t>
      </w:r>
      <w:r>
        <w:rPr>
          <w:sz w:val="28"/>
        </w:rPr>
        <w:t xml:space="preserve"> Администрация города Сердобска</w:t>
      </w:r>
    </w:p>
    <w:p w:rsidR="004927EB" w:rsidRDefault="004927EB" w:rsidP="004927EB">
      <w:pPr>
        <w:tabs>
          <w:tab w:val="left" w:pos="720"/>
        </w:tabs>
        <w:suppressAutoHyphens/>
        <w:spacing w:after="60"/>
        <w:ind w:left="540" w:firstLine="169"/>
        <w:jc w:val="both"/>
        <w:rPr>
          <w:iCs/>
          <w:sz w:val="28"/>
          <w:lang w:eastAsia="ar-SA"/>
        </w:rPr>
      </w:pPr>
      <w:proofErr w:type="gramStart"/>
      <w:r>
        <w:rPr>
          <w:iCs/>
          <w:sz w:val="28"/>
          <w:lang w:eastAsia="ar-SA"/>
        </w:rPr>
        <w:t>Адрес: 442895, Пензенская область, Сердобский район, г. Сердобск,            ул. Ленина,90</w:t>
      </w:r>
      <w:proofErr w:type="gramEnd"/>
    </w:p>
    <w:p w:rsidR="004927EB" w:rsidRDefault="004927EB" w:rsidP="004927EB">
      <w:pPr>
        <w:tabs>
          <w:tab w:val="left" w:pos="720"/>
        </w:tabs>
        <w:suppressAutoHyphens/>
        <w:ind w:left="540" w:firstLine="169"/>
        <w:jc w:val="both"/>
        <w:rPr>
          <w:iCs/>
          <w:sz w:val="28"/>
          <w:lang w:eastAsia="ar-SA"/>
        </w:rPr>
      </w:pPr>
      <w:r>
        <w:rPr>
          <w:iCs/>
          <w:sz w:val="28"/>
          <w:lang w:eastAsia="ar-SA"/>
        </w:rPr>
        <w:t>График работы с 8.00 до 17.00 ежедневно (кроме субботы и воскресенья),  перерыв с 12.00 до 13.00.</w:t>
      </w:r>
    </w:p>
    <w:p w:rsidR="004927EB" w:rsidRDefault="004927EB" w:rsidP="004927EB">
      <w:pPr>
        <w:tabs>
          <w:tab w:val="left" w:pos="720"/>
        </w:tabs>
        <w:suppressAutoHyphens/>
        <w:ind w:left="540" w:firstLine="169"/>
        <w:jc w:val="both"/>
        <w:rPr>
          <w:color w:val="FF0000"/>
          <w:sz w:val="28"/>
          <w:lang w:eastAsia="ar-SA"/>
        </w:rPr>
      </w:pPr>
      <w:r>
        <w:rPr>
          <w:iCs/>
          <w:sz w:val="28"/>
          <w:lang w:eastAsia="ar-SA"/>
        </w:rPr>
        <w:t>Адрес электронной почты</w:t>
      </w:r>
      <w:r>
        <w:rPr>
          <w:sz w:val="28"/>
          <w:lang w:eastAsia="ar-SA"/>
        </w:rPr>
        <w:t xml:space="preserve"> </w:t>
      </w:r>
      <w:proofErr w:type="gramStart"/>
      <w:r>
        <w:rPr>
          <w:sz w:val="28"/>
          <w:lang w:eastAsia="ar-SA"/>
        </w:rPr>
        <w:t>е</w:t>
      </w:r>
      <w:proofErr w:type="gramEnd"/>
      <w:r>
        <w:rPr>
          <w:sz w:val="28"/>
          <w:lang w:eastAsia="ar-SA"/>
        </w:rPr>
        <w:t>-</w:t>
      </w:r>
      <w:r>
        <w:rPr>
          <w:sz w:val="28"/>
          <w:lang w:val="en-US" w:eastAsia="ar-SA"/>
        </w:rPr>
        <w:t>mail</w:t>
      </w:r>
      <w:r>
        <w:rPr>
          <w:sz w:val="28"/>
          <w:lang w:eastAsia="ar-SA"/>
        </w:rPr>
        <w:t xml:space="preserve">: </w:t>
      </w:r>
      <w:proofErr w:type="spellStart"/>
      <w:r>
        <w:rPr>
          <w:bCs/>
          <w:sz w:val="28"/>
          <w:u w:val="single"/>
          <w:lang w:val="en-US" w:eastAsia="ar-SA"/>
        </w:rPr>
        <w:t>gorfo</w:t>
      </w:r>
      <w:proofErr w:type="spellEnd"/>
      <w:r>
        <w:rPr>
          <w:bCs/>
          <w:sz w:val="28"/>
          <w:u w:val="single"/>
          <w:lang w:eastAsia="ar-SA"/>
        </w:rPr>
        <w:t>@</w:t>
      </w:r>
      <w:proofErr w:type="spellStart"/>
      <w:r>
        <w:rPr>
          <w:bCs/>
          <w:sz w:val="28"/>
          <w:u w:val="single"/>
          <w:lang w:val="en-US" w:eastAsia="ar-SA"/>
        </w:rPr>
        <w:t>sura</w:t>
      </w:r>
      <w:proofErr w:type="spellEnd"/>
      <w:r>
        <w:rPr>
          <w:bCs/>
          <w:sz w:val="28"/>
          <w:u w:val="single"/>
          <w:lang w:eastAsia="ar-SA"/>
        </w:rPr>
        <w:t>.</w:t>
      </w:r>
      <w:proofErr w:type="spellStart"/>
      <w:r>
        <w:rPr>
          <w:bCs/>
          <w:sz w:val="28"/>
          <w:u w:val="single"/>
          <w:lang w:val="en-US" w:eastAsia="ar-SA"/>
        </w:rPr>
        <w:t>ru</w:t>
      </w:r>
      <w:proofErr w:type="spellEnd"/>
      <w:r>
        <w:rPr>
          <w:sz w:val="28"/>
          <w:lang w:eastAsia="ar-SA"/>
        </w:rPr>
        <w:t>.</w:t>
      </w:r>
      <w:r>
        <w:rPr>
          <w:color w:val="FF0000"/>
          <w:sz w:val="28"/>
          <w:lang w:eastAsia="ar-SA"/>
        </w:rPr>
        <w:t xml:space="preserve"> </w:t>
      </w:r>
    </w:p>
    <w:p w:rsidR="004927EB" w:rsidRDefault="004927EB" w:rsidP="004927EB">
      <w:pPr>
        <w:tabs>
          <w:tab w:val="left" w:pos="720"/>
        </w:tabs>
        <w:suppressAutoHyphens/>
        <w:ind w:left="540" w:firstLine="169"/>
        <w:jc w:val="both"/>
        <w:rPr>
          <w:sz w:val="28"/>
          <w:lang w:eastAsia="ar-SA"/>
        </w:rPr>
      </w:pPr>
      <w:r>
        <w:rPr>
          <w:iCs/>
          <w:sz w:val="28"/>
          <w:lang w:eastAsia="ar-SA"/>
        </w:rPr>
        <w:t>Номер контактного  телефона  8</w:t>
      </w:r>
      <w:r>
        <w:rPr>
          <w:bCs/>
          <w:sz w:val="28"/>
          <w:lang w:eastAsia="ar-SA"/>
        </w:rPr>
        <w:t xml:space="preserve">(84167) </w:t>
      </w:r>
      <w:r>
        <w:rPr>
          <w:sz w:val="28"/>
          <w:lang w:eastAsia="ar-SA"/>
        </w:rPr>
        <w:t xml:space="preserve">2-12-05, </w:t>
      </w:r>
      <w:r>
        <w:rPr>
          <w:iCs/>
          <w:sz w:val="28"/>
          <w:lang w:eastAsia="ar-SA"/>
        </w:rPr>
        <w:t>8</w:t>
      </w:r>
      <w:r>
        <w:rPr>
          <w:bCs/>
          <w:sz w:val="28"/>
          <w:lang w:eastAsia="ar-SA"/>
        </w:rPr>
        <w:t xml:space="preserve">(84167) </w:t>
      </w:r>
      <w:r>
        <w:rPr>
          <w:sz w:val="28"/>
          <w:lang w:eastAsia="ar-SA"/>
        </w:rPr>
        <w:t>2-16-66</w:t>
      </w:r>
    </w:p>
    <w:p w:rsidR="004927EB" w:rsidRDefault="004927EB" w:rsidP="004927EB">
      <w:pPr>
        <w:suppressAutoHyphens/>
        <w:ind w:left="540" w:firstLine="169"/>
        <w:jc w:val="both"/>
        <w:textAlignment w:val="baseline"/>
        <w:rPr>
          <w:sz w:val="28"/>
          <w:lang w:eastAsia="ar-SA"/>
        </w:rPr>
      </w:pPr>
      <w:r>
        <w:rPr>
          <w:sz w:val="28"/>
          <w:lang w:eastAsia="ar-SA"/>
        </w:rPr>
        <w:t xml:space="preserve">Контактное лицо (представитель Продавца): </w:t>
      </w:r>
    </w:p>
    <w:p w:rsidR="004927EB" w:rsidRDefault="004927EB" w:rsidP="004927EB">
      <w:pPr>
        <w:suppressAutoHyphens/>
        <w:ind w:left="540" w:firstLine="169"/>
        <w:jc w:val="both"/>
        <w:textAlignment w:val="baseline"/>
        <w:rPr>
          <w:sz w:val="28"/>
          <w:lang w:eastAsia="ar-SA"/>
        </w:rPr>
      </w:pPr>
      <w:r>
        <w:rPr>
          <w:sz w:val="28"/>
          <w:lang w:eastAsia="ar-SA"/>
        </w:rPr>
        <w:t xml:space="preserve">- начальник отдела </w:t>
      </w:r>
      <w:r>
        <w:rPr>
          <w:iCs/>
          <w:sz w:val="28"/>
          <w:lang w:eastAsia="ar-SA"/>
        </w:rPr>
        <w:t xml:space="preserve">экономики администрации </w:t>
      </w:r>
      <w:proofErr w:type="spellStart"/>
      <w:r>
        <w:rPr>
          <w:iCs/>
          <w:sz w:val="28"/>
          <w:lang w:eastAsia="ar-SA"/>
        </w:rPr>
        <w:t>Остудина</w:t>
      </w:r>
      <w:proofErr w:type="spellEnd"/>
      <w:r>
        <w:rPr>
          <w:iCs/>
          <w:sz w:val="28"/>
          <w:lang w:eastAsia="ar-SA"/>
        </w:rPr>
        <w:t xml:space="preserve"> Светлана Сергеевна;</w:t>
      </w:r>
    </w:p>
    <w:p w:rsidR="004927EB" w:rsidRDefault="004927EB" w:rsidP="004927EB">
      <w:pPr>
        <w:suppressAutoHyphens/>
        <w:ind w:left="540" w:firstLine="169"/>
        <w:jc w:val="both"/>
        <w:textAlignment w:val="baseline"/>
        <w:rPr>
          <w:sz w:val="28"/>
          <w:lang w:eastAsia="ar-SA"/>
        </w:rPr>
      </w:pPr>
      <w:r>
        <w:rPr>
          <w:sz w:val="28"/>
          <w:lang w:eastAsia="ar-SA"/>
        </w:rPr>
        <w:t xml:space="preserve">- </w:t>
      </w:r>
      <w:r w:rsidR="00911532">
        <w:rPr>
          <w:sz w:val="28"/>
          <w:lang w:eastAsia="ar-SA"/>
        </w:rPr>
        <w:t>консультант</w:t>
      </w:r>
      <w:r>
        <w:rPr>
          <w:sz w:val="28"/>
          <w:lang w:eastAsia="ar-SA"/>
        </w:rPr>
        <w:t xml:space="preserve"> отдела экономики администрации Логинов Сергей Александрович.</w:t>
      </w:r>
    </w:p>
    <w:p w:rsidR="004927EB" w:rsidRDefault="004927EB" w:rsidP="004927EB">
      <w:pPr>
        <w:pStyle w:val="ConsPlusNormal"/>
        <w:widowControl/>
        <w:ind w:left="540" w:firstLine="16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927EB" w:rsidRDefault="004927EB" w:rsidP="004927EB">
      <w:pPr>
        <w:tabs>
          <w:tab w:val="left" w:pos="5760"/>
        </w:tabs>
        <w:suppressAutoHyphens/>
        <w:ind w:left="540" w:firstLine="169"/>
        <w:jc w:val="center"/>
        <w:textAlignment w:val="baseline"/>
        <w:rPr>
          <w:bCs/>
          <w:sz w:val="28"/>
          <w:u w:val="single"/>
        </w:rPr>
      </w:pPr>
      <w:r>
        <w:rPr>
          <w:bCs/>
          <w:sz w:val="28"/>
          <w:lang w:val="en-US"/>
        </w:rPr>
        <w:t>II</w:t>
      </w:r>
      <w:r>
        <w:rPr>
          <w:bCs/>
          <w:sz w:val="28"/>
        </w:rPr>
        <w:t xml:space="preserve">. </w:t>
      </w:r>
      <w:r>
        <w:rPr>
          <w:bCs/>
          <w:sz w:val="28"/>
          <w:u w:val="single"/>
        </w:rPr>
        <w:t>ИНФОРМАЦИОННОЕ СООБЩЕНИЕ</w:t>
      </w:r>
    </w:p>
    <w:p w:rsidR="004927EB" w:rsidRDefault="004927EB" w:rsidP="004927EB">
      <w:pPr>
        <w:pStyle w:val="a8"/>
        <w:ind w:left="540" w:firstLine="169"/>
        <w:jc w:val="center"/>
        <w:rPr>
          <w:rFonts w:ascii="Times New Roman" w:hAnsi="Times New Roman"/>
          <w:bCs/>
          <w:sz w:val="28"/>
          <w:szCs w:val="24"/>
          <w:u w:val="single"/>
        </w:rPr>
      </w:pPr>
      <w:r>
        <w:rPr>
          <w:rFonts w:ascii="Times New Roman" w:hAnsi="Times New Roman"/>
          <w:bCs/>
          <w:sz w:val="28"/>
          <w:szCs w:val="24"/>
          <w:u w:val="single"/>
        </w:rPr>
        <w:t>о проведен</w:t>
      </w:r>
      <w:proofErr w:type="gramStart"/>
      <w:r>
        <w:rPr>
          <w:rFonts w:ascii="Times New Roman" w:hAnsi="Times New Roman"/>
          <w:bCs/>
          <w:sz w:val="28"/>
          <w:szCs w:val="24"/>
          <w:u w:val="single"/>
        </w:rPr>
        <w:t>ии ау</w:t>
      </w:r>
      <w:proofErr w:type="gramEnd"/>
      <w:r>
        <w:rPr>
          <w:rFonts w:ascii="Times New Roman" w:hAnsi="Times New Roman"/>
          <w:bCs/>
          <w:sz w:val="28"/>
          <w:szCs w:val="24"/>
          <w:u w:val="single"/>
        </w:rPr>
        <w:t xml:space="preserve">кциона в электронной форме на право </w:t>
      </w:r>
      <w:r>
        <w:rPr>
          <w:rFonts w:ascii="Times New Roman" w:hAnsi="Times New Roman"/>
          <w:bCs/>
          <w:sz w:val="28"/>
          <w:szCs w:val="28"/>
          <w:u w:val="single"/>
        </w:rPr>
        <w:t xml:space="preserve">приватизации объектов недвижимости, находящихся в собственности муниципального образования - город Сердобск </w:t>
      </w:r>
      <w:r w:rsidR="00205DAC">
        <w:rPr>
          <w:rFonts w:ascii="Times New Roman" w:hAnsi="Times New Roman"/>
          <w:bCs/>
          <w:sz w:val="28"/>
          <w:szCs w:val="28"/>
          <w:u w:val="single"/>
        </w:rPr>
        <w:t xml:space="preserve">муниципального района </w:t>
      </w:r>
      <w:r>
        <w:rPr>
          <w:rFonts w:ascii="Times New Roman" w:hAnsi="Times New Roman"/>
          <w:bCs/>
          <w:sz w:val="28"/>
          <w:szCs w:val="28"/>
          <w:u w:val="single"/>
        </w:rPr>
        <w:t>Сердобск</w:t>
      </w:r>
      <w:r w:rsidR="00205DAC">
        <w:rPr>
          <w:rFonts w:ascii="Times New Roman" w:hAnsi="Times New Roman"/>
          <w:bCs/>
          <w:sz w:val="28"/>
          <w:szCs w:val="28"/>
          <w:u w:val="single"/>
        </w:rPr>
        <w:t xml:space="preserve">ий </w:t>
      </w:r>
      <w:r>
        <w:rPr>
          <w:rFonts w:ascii="Times New Roman" w:hAnsi="Times New Roman"/>
          <w:bCs/>
          <w:sz w:val="28"/>
          <w:szCs w:val="28"/>
          <w:u w:val="single"/>
        </w:rPr>
        <w:t>район Пензенской области</w:t>
      </w:r>
      <w:r>
        <w:rPr>
          <w:rFonts w:ascii="Times New Roman" w:hAnsi="Times New Roman"/>
          <w:bCs/>
          <w:sz w:val="28"/>
          <w:szCs w:val="24"/>
          <w:u w:val="single"/>
        </w:rPr>
        <w:t xml:space="preserve"> на электронной площадке  </w:t>
      </w:r>
      <w:hyperlink r:id="rId14" w:history="1">
        <w:r>
          <w:rPr>
            <w:rStyle w:val="ad"/>
            <w:rFonts w:ascii="Times New Roman" w:hAnsi="Times New Roman"/>
            <w:bCs/>
            <w:sz w:val="28"/>
          </w:rPr>
          <w:t>www.rts-tender.ru</w:t>
        </w:r>
      </w:hyperlink>
      <w:r>
        <w:rPr>
          <w:rFonts w:ascii="Times New Roman" w:hAnsi="Times New Roman"/>
          <w:bCs/>
          <w:sz w:val="28"/>
          <w:szCs w:val="24"/>
          <w:u w:val="single"/>
        </w:rPr>
        <w:t xml:space="preserve"> в сети интернет</w:t>
      </w:r>
    </w:p>
    <w:p w:rsidR="004927EB" w:rsidRDefault="004927EB" w:rsidP="004927EB">
      <w:pPr>
        <w:pStyle w:val="a8"/>
        <w:ind w:left="540" w:firstLine="169"/>
        <w:jc w:val="center"/>
        <w:rPr>
          <w:rFonts w:ascii="Times New Roman" w:hAnsi="Times New Roman"/>
          <w:sz w:val="24"/>
          <w:szCs w:val="24"/>
        </w:rPr>
      </w:pPr>
    </w:p>
    <w:p w:rsidR="004927EB" w:rsidRDefault="004927EB" w:rsidP="004927EB">
      <w:pPr>
        <w:pStyle w:val="a8"/>
        <w:ind w:left="540" w:firstLine="169"/>
        <w:jc w:val="center"/>
        <w:rPr>
          <w:rFonts w:ascii="Times New Roman" w:hAnsi="Times New Roman"/>
          <w:sz w:val="24"/>
          <w:szCs w:val="24"/>
        </w:rPr>
      </w:pPr>
    </w:p>
    <w:p w:rsidR="004927EB" w:rsidRDefault="004927EB" w:rsidP="004927EB">
      <w:pPr>
        <w:pStyle w:val="7"/>
        <w:ind w:left="540" w:firstLine="169"/>
        <w:rPr>
          <w:b w:val="0"/>
          <w:bCs/>
          <w:u w:val="single"/>
        </w:rPr>
      </w:pPr>
      <w:r>
        <w:rPr>
          <w:b w:val="0"/>
          <w:bCs/>
          <w:u w:val="single"/>
        </w:rPr>
        <w:t>1. ОБЩИЕ ПОЛОЖЕНИЯ:</w:t>
      </w:r>
    </w:p>
    <w:p w:rsidR="004927EB" w:rsidRDefault="004927EB" w:rsidP="004927EB">
      <w:pPr>
        <w:ind w:left="540" w:firstLine="169"/>
      </w:pPr>
    </w:p>
    <w:p w:rsidR="004927EB" w:rsidRDefault="004927EB" w:rsidP="004927EB">
      <w:pPr>
        <w:ind w:left="540" w:firstLine="169"/>
        <w:jc w:val="both"/>
        <w:rPr>
          <w:bCs/>
          <w:sz w:val="28"/>
          <w:u w:val="single"/>
        </w:rPr>
      </w:pPr>
      <w:r>
        <w:rPr>
          <w:bCs/>
          <w:sz w:val="28"/>
        </w:rPr>
        <w:t xml:space="preserve">1.     </w:t>
      </w:r>
      <w:r>
        <w:rPr>
          <w:bCs/>
          <w:sz w:val="28"/>
          <w:u w:val="single"/>
        </w:rPr>
        <w:t>Основания проведения торгов:</w:t>
      </w:r>
    </w:p>
    <w:p w:rsidR="004927EB" w:rsidRPr="007056CC" w:rsidRDefault="004927EB" w:rsidP="004927EB">
      <w:pPr>
        <w:ind w:left="540" w:firstLine="169"/>
        <w:jc w:val="both"/>
        <w:rPr>
          <w:bCs/>
          <w:sz w:val="28"/>
        </w:rPr>
      </w:pPr>
      <w:r>
        <w:rPr>
          <w:bCs/>
          <w:sz w:val="28"/>
        </w:rPr>
        <w:t>-  Прогнозный план (программа) приватизации муниципального имущества города Сердобска Сердобского района Сердобского района Пензенской области на 202</w:t>
      </w:r>
      <w:r w:rsidR="00205DAC">
        <w:rPr>
          <w:bCs/>
          <w:sz w:val="28"/>
        </w:rPr>
        <w:t>6</w:t>
      </w:r>
      <w:r>
        <w:rPr>
          <w:bCs/>
          <w:sz w:val="28"/>
        </w:rPr>
        <w:t xml:space="preserve"> год, </w:t>
      </w:r>
      <w:r w:rsidR="00205DAC">
        <w:rPr>
          <w:sz w:val="28"/>
        </w:rPr>
        <w:t xml:space="preserve">утвержденного Решением Собрания представителей города Сердобска Сердобского района Пензенской области </w:t>
      </w:r>
      <w:r w:rsidR="00205DAC" w:rsidRPr="003066E4">
        <w:rPr>
          <w:sz w:val="28"/>
        </w:rPr>
        <w:t xml:space="preserve">от </w:t>
      </w:r>
      <w:r w:rsidR="00205DAC" w:rsidRPr="00F1310D">
        <w:rPr>
          <w:color w:val="000000" w:themeColor="text1"/>
          <w:sz w:val="28"/>
        </w:rPr>
        <w:t>2</w:t>
      </w:r>
      <w:r w:rsidR="00205DAC">
        <w:rPr>
          <w:color w:val="000000" w:themeColor="text1"/>
          <w:sz w:val="28"/>
        </w:rPr>
        <w:t>6</w:t>
      </w:r>
      <w:r w:rsidR="00205DAC" w:rsidRPr="00F1310D">
        <w:rPr>
          <w:color w:val="000000" w:themeColor="text1"/>
          <w:sz w:val="28"/>
        </w:rPr>
        <w:t>.12.202</w:t>
      </w:r>
      <w:r w:rsidR="00205DAC">
        <w:rPr>
          <w:color w:val="000000" w:themeColor="text1"/>
          <w:sz w:val="28"/>
        </w:rPr>
        <w:t>5</w:t>
      </w:r>
      <w:r w:rsidR="00205DAC" w:rsidRPr="00F1310D">
        <w:rPr>
          <w:color w:val="000000" w:themeColor="text1"/>
          <w:sz w:val="28"/>
        </w:rPr>
        <w:t xml:space="preserve"> №2</w:t>
      </w:r>
      <w:r w:rsidR="00205DAC">
        <w:rPr>
          <w:color w:val="000000" w:themeColor="text1"/>
          <w:sz w:val="28"/>
        </w:rPr>
        <w:t>7</w:t>
      </w:r>
      <w:r w:rsidR="00205DAC" w:rsidRPr="00F1310D">
        <w:rPr>
          <w:color w:val="000000" w:themeColor="text1"/>
          <w:sz w:val="28"/>
        </w:rPr>
        <w:t>1-</w:t>
      </w:r>
      <w:r w:rsidR="00205DAC">
        <w:rPr>
          <w:color w:val="000000" w:themeColor="text1"/>
          <w:sz w:val="28"/>
        </w:rPr>
        <w:t>32</w:t>
      </w:r>
      <w:r w:rsidR="00205DAC" w:rsidRPr="00F1310D">
        <w:rPr>
          <w:color w:val="000000" w:themeColor="text1"/>
          <w:sz w:val="28"/>
        </w:rPr>
        <w:t xml:space="preserve">/5 (в редакции от </w:t>
      </w:r>
      <w:r w:rsidR="00205DAC">
        <w:rPr>
          <w:color w:val="000000" w:themeColor="text1"/>
          <w:sz w:val="28"/>
        </w:rPr>
        <w:t>30</w:t>
      </w:r>
      <w:r w:rsidR="00205DAC" w:rsidRPr="00F1310D">
        <w:rPr>
          <w:color w:val="000000" w:themeColor="text1"/>
          <w:sz w:val="28"/>
        </w:rPr>
        <w:t>.0</w:t>
      </w:r>
      <w:r w:rsidR="00205DAC">
        <w:rPr>
          <w:color w:val="000000" w:themeColor="text1"/>
          <w:sz w:val="28"/>
        </w:rPr>
        <w:t>4</w:t>
      </w:r>
      <w:r w:rsidR="00205DAC" w:rsidRPr="00F1310D">
        <w:rPr>
          <w:color w:val="000000" w:themeColor="text1"/>
          <w:sz w:val="28"/>
        </w:rPr>
        <w:t>.202</w:t>
      </w:r>
      <w:r w:rsidR="00205DAC">
        <w:rPr>
          <w:color w:val="000000" w:themeColor="text1"/>
          <w:sz w:val="28"/>
        </w:rPr>
        <w:t>6</w:t>
      </w:r>
      <w:r w:rsidR="00205DAC" w:rsidRPr="00F1310D">
        <w:rPr>
          <w:color w:val="000000" w:themeColor="text1"/>
          <w:sz w:val="28"/>
        </w:rPr>
        <w:t xml:space="preserve"> №2</w:t>
      </w:r>
      <w:r w:rsidR="00205DAC">
        <w:rPr>
          <w:color w:val="000000" w:themeColor="text1"/>
          <w:sz w:val="28"/>
        </w:rPr>
        <w:t>95</w:t>
      </w:r>
      <w:r w:rsidR="00205DAC" w:rsidRPr="00F1310D">
        <w:rPr>
          <w:color w:val="000000" w:themeColor="text1"/>
          <w:sz w:val="28"/>
        </w:rPr>
        <w:t>-</w:t>
      </w:r>
      <w:r w:rsidR="00205DAC">
        <w:rPr>
          <w:color w:val="000000" w:themeColor="text1"/>
          <w:sz w:val="28"/>
        </w:rPr>
        <w:t>35</w:t>
      </w:r>
      <w:r w:rsidR="00205DAC" w:rsidRPr="00F1310D">
        <w:rPr>
          <w:color w:val="000000" w:themeColor="text1"/>
          <w:sz w:val="28"/>
        </w:rPr>
        <w:t>/5)</w:t>
      </w:r>
      <w:r w:rsidRPr="0096040A">
        <w:rPr>
          <w:sz w:val="28"/>
        </w:rPr>
        <w:t>.</w:t>
      </w:r>
    </w:p>
    <w:p w:rsidR="004927EB" w:rsidRDefault="004927EB" w:rsidP="004927EB">
      <w:pPr>
        <w:ind w:left="540" w:firstLine="169"/>
        <w:jc w:val="both"/>
        <w:rPr>
          <w:bCs/>
          <w:sz w:val="28"/>
        </w:rPr>
      </w:pPr>
      <w:r>
        <w:rPr>
          <w:bCs/>
          <w:iCs/>
          <w:sz w:val="28"/>
        </w:rPr>
        <w:t xml:space="preserve">2.  </w:t>
      </w:r>
      <w:r>
        <w:rPr>
          <w:bCs/>
          <w:iCs/>
          <w:sz w:val="28"/>
          <w:u w:val="single"/>
        </w:rPr>
        <w:t>Собственник выставляемого на торги имущества</w:t>
      </w:r>
      <w:r>
        <w:rPr>
          <w:bCs/>
          <w:sz w:val="28"/>
        </w:rPr>
        <w:t xml:space="preserve"> – Муниципальное образование городское поселение город Сердобск </w:t>
      </w:r>
      <w:r w:rsidR="00DA5FE2">
        <w:rPr>
          <w:bCs/>
          <w:sz w:val="28"/>
        </w:rPr>
        <w:t xml:space="preserve">муниципального района </w:t>
      </w:r>
      <w:r>
        <w:rPr>
          <w:bCs/>
          <w:sz w:val="28"/>
        </w:rPr>
        <w:t>Сердобск</w:t>
      </w:r>
      <w:r w:rsidR="00DA5FE2">
        <w:rPr>
          <w:bCs/>
          <w:sz w:val="28"/>
        </w:rPr>
        <w:t xml:space="preserve">ий </w:t>
      </w:r>
      <w:r>
        <w:rPr>
          <w:bCs/>
          <w:sz w:val="28"/>
        </w:rPr>
        <w:t>район Пензенской области.</w:t>
      </w:r>
    </w:p>
    <w:p w:rsidR="004927EB" w:rsidRDefault="004927EB" w:rsidP="004927EB">
      <w:pPr>
        <w:ind w:left="540" w:firstLine="169"/>
        <w:jc w:val="both"/>
        <w:rPr>
          <w:bCs/>
          <w:sz w:val="28"/>
        </w:rPr>
      </w:pPr>
      <w:r>
        <w:rPr>
          <w:bCs/>
          <w:iCs/>
          <w:sz w:val="28"/>
        </w:rPr>
        <w:t>3.</w:t>
      </w:r>
      <w:r>
        <w:rPr>
          <w:bCs/>
          <w:sz w:val="28"/>
        </w:rPr>
        <w:t xml:space="preserve"> </w:t>
      </w:r>
      <w:r>
        <w:rPr>
          <w:bCs/>
          <w:sz w:val="28"/>
          <w:u w:val="single"/>
        </w:rPr>
        <w:t>Продавец</w:t>
      </w:r>
      <w:r>
        <w:rPr>
          <w:bCs/>
          <w:sz w:val="28"/>
        </w:rPr>
        <w:t xml:space="preserve"> – Администрация города Сердобска</w:t>
      </w:r>
      <w:r>
        <w:rPr>
          <w:bCs/>
          <w:sz w:val="28"/>
          <w:shd w:val="clear" w:color="auto" w:fill="FFFFFF"/>
        </w:rPr>
        <w:t xml:space="preserve"> (далее –  Администрация)</w:t>
      </w:r>
      <w:r>
        <w:rPr>
          <w:bCs/>
          <w:sz w:val="28"/>
        </w:rPr>
        <w:t>.</w:t>
      </w:r>
    </w:p>
    <w:p w:rsidR="004927EB" w:rsidRDefault="004927EB" w:rsidP="004927EB">
      <w:pPr>
        <w:tabs>
          <w:tab w:val="left" w:pos="5040"/>
        </w:tabs>
        <w:ind w:left="540"/>
        <w:jc w:val="both"/>
        <w:rPr>
          <w:sz w:val="28"/>
        </w:rPr>
      </w:pPr>
      <w:r>
        <w:rPr>
          <w:sz w:val="28"/>
        </w:rPr>
        <w:t xml:space="preserve">  4. </w:t>
      </w:r>
      <w:r>
        <w:rPr>
          <w:sz w:val="28"/>
          <w:u w:val="single"/>
        </w:rPr>
        <w:t>Форма торгов (способ приватизации)</w:t>
      </w:r>
      <w:r>
        <w:rPr>
          <w:b/>
          <w:sz w:val="28"/>
        </w:rPr>
        <w:t xml:space="preserve"> –</w:t>
      </w:r>
      <w:r>
        <w:rPr>
          <w:sz w:val="28"/>
        </w:rPr>
        <w:t xml:space="preserve"> аукцион с открытой формой подачи предложений  о цене в электронной форме.</w:t>
      </w:r>
    </w:p>
    <w:p w:rsidR="004927EB" w:rsidRDefault="004927EB" w:rsidP="004927EB">
      <w:pPr>
        <w:tabs>
          <w:tab w:val="left" w:pos="5040"/>
        </w:tabs>
        <w:jc w:val="both"/>
        <w:rPr>
          <w:sz w:val="28"/>
        </w:rPr>
      </w:pPr>
    </w:p>
    <w:p w:rsidR="004927EB" w:rsidRDefault="004927EB" w:rsidP="004927EB">
      <w:pPr>
        <w:tabs>
          <w:tab w:val="left" w:pos="5040"/>
        </w:tabs>
        <w:jc w:val="both"/>
        <w:rPr>
          <w:sz w:val="28"/>
        </w:rPr>
      </w:pPr>
    </w:p>
    <w:p w:rsidR="004927EB" w:rsidRDefault="004927EB" w:rsidP="004927EB">
      <w:pPr>
        <w:tabs>
          <w:tab w:val="left" w:pos="5040"/>
        </w:tabs>
        <w:jc w:val="both"/>
        <w:rPr>
          <w:sz w:val="28"/>
        </w:rPr>
      </w:pPr>
    </w:p>
    <w:p w:rsidR="004927EB" w:rsidRDefault="004927EB" w:rsidP="004927EB">
      <w:pPr>
        <w:pStyle w:val="a8"/>
        <w:ind w:left="540" w:right="34" w:firstLine="169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4927EB" w:rsidRDefault="004927EB" w:rsidP="004927EB">
      <w:pPr>
        <w:pStyle w:val="a8"/>
        <w:ind w:left="540" w:right="34" w:firstLine="169"/>
        <w:jc w:val="center"/>
        <w:rPr>
          <w:rFonts w:ascii="Times New Roman" w:hAnsi="Times New Roman"/>
          <w:caps/>
          <w:sz w:val="28"/>
          <w:szCs w:val="24"/>
          <w:u w:val="single"/>
        </w:rPr>
      </w:pPr>
    </w:p>
    <w:p w:rsidR="004927EB" w:rsidRDefault="004927EB" w:rsidP="004927EB">
      <w:pPr>
        <w:pStyle w:val="a8"/>
        <w:ind w:left="540" w:right="34" w:firstLine="169"/>
        <w:jc w:val="center"/>
        <w:rPr>
          <w:rFonts w:ascii="Times New Roman" w:hAnsi="Times New Roman"/>
          <w:caps/>
          <w:sz w:val="28"/>
          <w:szCs w:val="24"/>
          <w:u w:val="single"/>
        </w:rPr>
      </w:pPr>
    </w:p>
    <w:p w:rsidR="004927EB" w:rsidRDefault="004927EB" w:rsidP="004927EB">
      <w:pPr>
        <w:pStyle w:val="a8"/>
        <w:ind w:left="540" w:right="34" w:firstLine="169"/>
        <w:jc w:val="center"/>
        <w:rPr>
          <w:rFonts w:ascii="Times New Roman" w:hAnsi="Times New Roman"/>
          <w:caps/>
          <w:sz w:val="28"/>
          <w:szCs w:val="24"/>
          <w:u w:val="single"/>
        </w:rPr>
      </w:pPr>
      <w:r>
        <w:rPr>
          <w:rFonts w:ascii="Times New Roman" w:hAnsi="Times New Roman"/>
          <w:caps/>
          <w:sz w:val="28"/>
          <w:szCs w:val="24"/>
          <w:u w:val="single"/>
        </w:rPr>
        <w:t>2. Сведения о выставляемОМ  на аукцион ИМУЩЕСТВЕ</w:t>
      </w:r>
    </w:p>
    <w:p w:rsidR="004927EB" w:rsidRDefault="004927EB" w:rsidP="004927EB">
      <w:pPr>
        <w:pStyle w:val="a8"/>
        <w:ind w:left="540" w:right="34" w:firstLine="16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927EB" w:rsidRDefault="004927EB" w:rsidP="004927EB">
      <w:pPr>
        <w:pStyle w:val="6"/>
        <w:rPr>
          <w:b w:val="0"/>
          <w:bCs/>
          <w:u w:val="single"/>
        </w:rPr>
      </w:pPr>
      <w:r>
        <w:rPr>
          <w:b w:val="0"/>
          <w:bCs/>
          <w:u w:val="single"/>
        </w:rPr>
        <w:t>ЛОТ №1</w:t>
      </w:r>
    </w:p>
    <w:p w:rsidR="004927EB" w:rsidRPr="00803B59" w:rsidRDefault="004927EB" w:rsidP="004927EB">
      <w:pPr>
        <w:tabs>
          <w:tab w:val="left" w:pos="284"/>
        </w:tabs>
        <w:spacing w:line="235" w:lineRule="auto"/>
        <w:ind w:left="540" w:firstLine="169"/>
        <w:jc w:val="both"/>
        <w:rPr>
          <w:b/>
          <w:color w:val="FF0000"/>
        </w:rPr>
      </w:pPr>
    </w:p>
    <w:p w:rsidR="00D46B16" w:rsidRDefault="004927EB" w:rsidP="00D46B16">
      <w:pPr>
        <w:pStyle w:val="31"/>
        <w:ind w:left="454" w:firstLine="0"/>
      </w:pPr>
      <w:r w:rsidRPr="00C21A72">
        <w:t>-  Сведения об объекте</w:t>
      </w:r>
      <w:r w:rsidRPr="00426048">
        <w:t xml:space="preserve">: </w:t>
      </w:r>
      <w:r w:rsidRPr="00426048">
        <w:rPr>
          <w:u w:val="single"/>
        </w:rPr>
        <w:t>Лот №</w:t>
      </w:r>
      <w:r>
        <w:rPr>
          <w:u w:val="single"/>
        </w:rPr>
        <w:t>1</w:t>
      </w:r>
      <w:r w:rsidRPr="00426048">
        <w:t xml:space="preserve">: </w:t>
      </w:r>
      <w:r w:rsidR="00D46B16">
        <w:t xml:space="preserve">Нежилое здание (гараж) </w:t>
      </w:r>
      <w:r w:rsidR="00D46B16" w:rsidRPr="00926016">
        <w:t>(кадастровый номер 58:32:0020</w:t>
      </w:r>
      <w:r w:rsidR="00D46B16">
        <w:t>315</w:t>
      </w:r>
      <w:r w:rsidR="00D46B16" w:rsidRPr="00926016">
        <w:t>:</w:t>
      </w:r>
      <w:r w:rsidR="00D46B16">
        <w:t>1357</w:t>
      </w:r>
      <w:r w:rsidR="00D46B16" w:rsidRPr="00926016">
        <w:t xml:space="preserve">), общей площадью </w:t>
      </w:r>
      <w:r w:rsidR="00D46B16">
        <w:t>17,0</w:t>
      </w:r>
      <w:r w:rsidR="00D46B16" w:rsidRPr="00926016">
        <w:t xml:space="preserve"> </w:t>
      </w:r>
      <w:proofErr w:type="spellStart"/>
      <w:r w:rsidR="00D46B16" w:rsidRPr="00926016">
        <w:t>кв.м</w:t>
      </w:r>
      <w:proofErr w:type="spellEnd"/>
      <w:r w:rsidR="00D46B16" w:rsidRPr="00926016">
        <w:t xml:space="preserve">., </w:t>
      </w:r>
      <w:r w:rsidR="00D46B16">
        <w:t xml:space="preserve">расположенное по адресу: Пензенская область, Сердобский район, г. Сердобск, р-н ГАИ, гараж 168, </w:t>
      </w:r>
      <w:r w:rsidR="00D46B16" w:rsidRPr="00926016">
        <w:t xml:space="preserve">с земельным участком </w:t>
      </w:r>
      <w:r w:rsidR="00D46B16">
        <w:t xml:space="preserve">(кадастровый номер 58:32:0020315:686), общей площадью 19 </w:t>
      </w:r>
      <w:proofErr w:type="spellStart"/>
      <w:r w:rsidR="00D46B16">
        <w:t>кв.м</w:t>
      </w:r>
      <w:proofErr w:type="spellEnd"/>
      <w:r w:rsidR="00D46B16">
        <w:t>., категория земель: земли населенных пунктов, разрешенное использование: гаражное строительство, расположенным по адресу: Пензенская область, Сердобский район,  г. Сердобск, р-н ГАИ, 168.</w:t>
      </w:r>
    </w:p>
    <w:p w:rsidR="004927EB" w:rsidRDefault="004927EB" w:rsidP="00D46B16">
      <w:pPr>
        <w:pStyle w:val="31"/>
        <w:ind w:left="454" w:firstLine="0"/>
      </w:pPr>
      <w:r>
        <w:t>Техническое состояние удовлетворительное.</w:t>
      </w:r>
    </w:p>
    <w:p w:rsidR="004927EB" w:rsidRPr="00E051BE" w:rsidRDefault="004927EB" w:rsidP="00D46B16">
      <w:pPr>
        <w:tabs>
          <w:tab w:val="left" w:pos="1560"/>
        </w:tabs>
        <w:ind w:left="454"/>
        <w:jc w:val="both"/>
        <w:rPr>
          <w:bCs/>
          <w:sz w:val="28"/>
        </w:rPr>
      </w:pPr>
      <w:r w:rsidRPr="00C5180E">
        <w:rPr>
          <w:b/>
          <w:bCs/>
          <w:color w:val="FF0000"/>
          <w:sz w:val="28"/>
        </w:rPr>
        <w:t xml:space="preserve"> </w:t>
      </w:r>
      <w:r w:rsidRPr="00E051BE">
        <w:rPr>
          <w:bCs/>
          <w:sz w:val="28"/>
          <w:u w:val="single"/>
        </w:rPr>
        <w:t>Обременения и ограничения</w:t>
      </w:r>
      <w:r w:rsidRPr="00E051BE">
        <w:rPr>
          <w:bCs/>
          <w:sz w:val="28"/>
        </w:rPr>
        <w:t xml:space="preserve">: </w:t>
      </w:r>
      <w:r w:rsidR="00D46B16">
        <w:rPr>
          <w:bCs/>
          <w:sz w:val="28"/>
        </w:rPr>
        <w:t>отсутствуют</w:t>
      </w:r>
    </w:p>
    <w:p w:rsidR="004927EB" w:rsidRPr="00760263" w:rsidRDefault="004927EB" w:rsidP="004927EB">
      <w:pPr>
        <w:tabs>
          <w:tab w:val="left" w:pos="4500"/>
        </w:tabs>
        <w:ind w:left="51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Стартовая цена </w:t>
      </w:r>
      <w:r w:rsidRPr="00760263">
        <w:rPr>
          <w:sz w:val="28"/>
          <w:szCs w:val="28"/>
          <w:u w:val="single"/>
        </w:rPr>
        <w:t>объекта</w:t>
      </w:r>
      <w:r w:rsidRPr="00760263">
        <w:rPr>
          <w:sz w:val="28"/>
          <w:szCs w:val="28"/>
        </w:rPr>
        <w:t xml:space="preserve">: </w:t>
      </w:r>
      <w:r w:rsidR="00446327">
        <w:rPr>
          <w:sz w:val="28"/>
          <w:szCs w:val="28"/>
        </w:rPr>
        <w:t>499</w:t>
      </w:r>
      <w:r>
        <w:rPr>
          <w:sz w:val="28"/>
          <w:szCs w:val="28"/>
        </w:rPr>
        <w:t>00</w:t>
      </w:r>
      <w:r w:rsidRPr="00760263">
        <w:rPr>
          <w:sz w:val="28"/>
          <w:szCs w:val="28"/>
        </w:rPr>
        <w:t xml:space="preserve"> рублей (</w:t>
      </w:r>
      <w:r w:rsidR="00446327">
        <w:rPr>
          <w:sz w:val="28"/>
          <w:szCs w:val="28"/>
        </w:rPr>
        <w:t>сорок</w:t>
      </w:r>
      <w:r>
        <w:rPr>
          <w:sz w:val="28"/>
          <w:szCs w:val="28"/>
        </w:rPr>
        <w:t xml:space="preserve"> </w:t>
      </w:r>
      <w:r w:rsidR="00446327">
        <w:rPr>
          <w:sz w:val="28"/>
          <w:szCs w:val="28"/>
        </w:rPr>
        <w:t>девять</w:t>
      </w:r>
      <w:r>
        <w:rPr>
          <w:sz w:val="28"/>
          <w:szCs w:val="28"/>
        </w:rPr>
        <w:t xml:space="preserve"> </w:t>
      </w:r>
      <w:r w:rsidRPr="00760263">
        <w:rPr>
          <w:sz w:val="28"/>
          <w:szCs w:val="28"/>
        </w:rPr>
        <w:t>тысяч</w:t>
      </w:r>
      <w:r w:rsidR="00446327">
        <w:rPr>
          <w:sz w:val="28"/>
          <w:szCs w:val="28"/>
        </w:rPr>
        <w:t xml:space="preserve"> девятьсот</w:t>
      </w:r>
      <w:r w:rsidRPr="00760263">
        <w:rPr>
          <w:sz w:val="28"/>
          <w:szCs w:val="28"/>
        </w:rPr>
        <w:t xml:space="preserve">) рублей. </w:t>
      </w:r>
    </w:p>
    <w:p w:rsidR="004927EB" w:rsidRPr="00760263" w:rsidRDefault="004927EB" w:rsidP="004927EB">
      <w:pPr>
        <w:tabs>
          <w:tab w:val="left" w:pos="4500"/>
        </w:tabs>
        <w:ind w:left="510"/>
        <w:jc w:val="both"/>
        <w:rPr>
          <w:sz w:val="28"/>
          <w:szCs w:val="28"/>
        </w:rPr>
      </w:pPr>
      <w:r w:rsidRPr="00760263">
        <w:rPr>
          <w:sz w:val="28"/>
          <w:szCs w:val="28"/>
          <w:u w:val="single"/>
        </w:rPr>
        <w:t>Задаток</w:t>
      </w:r>
      <w:r w:rsidRPr="00760263">
        <w:rPr>
          <w:sz w:val="28"/>
          <w:szCs w:val="28"/>
        </w:rPr>
        <w:t xml:space="preserve">: </w:t>
      </w:r>
      <w:r>
        <w:rPr>
          <w:sz w:val="28"/>
          <w:szCs w:val="28"/>
        </w:rPr>
        <w:t>1</w:t>
      </w:r>
      <w:r w:rsidRPr="00760263">
        <w:rPr>
          <w:sz w:val="28"/>
          <w:szCs w:val="28"/>
        </w:rPr>
        <w:t xml:space="preserve">0% от стартовой цены объекта в сумме </w:t>
      </w:r>
      <w:r w:rsidR="00446327">
        <w:rPr>
          <w:sz w:val="28"/>
          <w:szCs w:val="28"/>
        </w:rPr>
        <w:t>4</w:t>
      </w:r>
      <w:r w:rsidR="00DA0676">
        <w:rPr>
          <w:sz w:val="28"/>
          <w:szCs w:val="28"/>
        </w:rPr>
        <w:t>9</w:t>
      </w:r>
      <w:r w:rsidR="00446327">
        <w:rPr>
          <w:sz w:val="28"/>
          <w:szCs w:val="28"/>
        </w:rPr>
        <w:t>90</w:t>
      </w:r>
      <w:r w:rsidRPr="00760263">
        <w:rPr>
          <w:sz w:val="28"/>
          <w:szCs w:val="28"/>
        </w:rPr>
        <w:t xml:space="preserve"> (</w:t>
      </w:r>
      <w:r w:rsidR="009B06D3">
        <w:rPr>
          <w:sz w:val="28"/>
          <w:szCs w:val="28"/>
        </w:rPr>
        <w:t>четыре</w:t>
      </w:r>
      <w:r>
        <w:rPr>
          <w:sz w:val="28"/>
          <w:szCs w:val="28"/>
        </w:rPr>
        <w:t xml:space="preserve"> тысяч</w:t>
      </w:r>
      <w:r w:rsidR="009B06D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DA0676">
        <w:rPr>
          <w:sz w:val="28"/>
          <w:szCs w:val="28"/>
        </w:rPr>
        <w:t>девятьсот</w:t>
      </w:r>
      <w:r w:rsidR="009B06D3">
        <w:rPr>
          <w:sz w:val="28"/>
          <w:szCs w:val="28"/>
        </w:rPr>
        <w:t xml:space="preserve"> девяносто</w:t>
      </w:r>
      <w:r w:rsidRPr="00760263">
        <w:rPr>
          <w:sz w:val="28"/>
          <w:szCs w:val="28"/>
        </w:rPr>
        <w:t>) рублей.</w:t>
      </w:r>
    </w:p>
    <w:p w:rsidR="004927EB" w:rsidRDefault="004927EB" w:rsidP="004927EB">
      <w:pPr>
        <w:tabs>
          <w:tab w:val="left" w:pos="4500"/>
        </w:tabs>
        <w:ind w:left="510"/>
        <w:jc w:val="both"/>
        <w:rPr>
          <w:sz w:val="28"/>
          <w:szCs w:val="28"/>
        </w:rPr>
      </w:pPr>
      <w:r w:rsidRPr="00760263">
        <w:rPr>
          <w:sz w:val="28"/>
          <w:szCs w:val="28"/>
          <w:u w:val="single"/>
        </w:rPr>
        <w:t>Величина повышения начальной цены (шаг аукциона</w:t>
      </w:r>
      <w:r w:rsidRPr="00760263">
        <w:rPr>
          <w:sz w:val="28"/>
          <w:szCs w:val="28"/>
        </w:rPr>
        <w:t xml:space="preserve">): 5% от стартовой цены объекта </w:t>
      </w:r>
      <w:r w:rsidR="009B06D3">
        <w:rPr>
          <w:sz w:val="28"/>
          <w:szCs w:val="28"/>
        </w:rPr>
        <w:t>2</w:t>
      </w:r>
      <w:r w:rsidR="00DA0676">
        <w:rPr>
          <w:sz w:val="28"/>
          <w:szCs w:val="28"/>
        </w:rPr>
        <w:t>495</w:t>
      </w:r>
      <w:r w:rsidRPr="00760263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две </w:t>
      </w:r>
      <w:r w:rsidRPr="00760263">
        <w:rPr>
          <w:sz w:val="28"/>
          <w:szCs w:val="28"/>
        </w:rPr>
        <w:t>тысяч</w:t>
      </w:r>
      <w:r>
        <w:rPr>
          <w:sz w:val="28"/>
          <w:szCs w:val="28"/>
        </w:rPr>
        <w:t>и</w:t>
      </w:r>
      <w:r w:rsidRPr="00760263">
        <w:rPr>
          <w:sz w:val="28"/>
          <w:szCs w:val="28"/>
        </w:rPr>
        <w:t xml:space="preserve"> </w:t>
      </w:r>
      <w:r w:rsidR="00DA0676">
        <w:rPr>
          <w:sz w:val="28"/>
          <w:szCs w:val="28"/>
        </w:rPr>
        <w:t>четыреста девяносто</w:t>
      </w:r>
      <w:bookmarkStart w:id="0" w:name="_GoBack"/>
      <w:bookmarkEnd w:id="0"/>
      <w:r w:rsidR="009B06D3">
        <w:rPr>
          <w:sz w:val="28"/>
          <w:szCs w:val="28"/>
        </w:rPr>
        <w:t xml:space="preserve"> пять</w:t>
      </w:r>
      <w:r w:rsidRPr="00760263">
        <w:rPr>
          <w:sz w:val="28"/>
          <w:szCs w:val="28"/>
        </w:rPr>
        <w:t>) рублей</w:t>
      </w:r>
      <w:r>
        <w:rPr>
          <w:sz w:val="28"/>
          <w:szCs w:val="28"/>
        </w:rPr>
        <w:t>.</w:t>
      </w:r>
    </w:p>
    <w:p w:rsidR="009B06D3" w:rsidRDefault="004927EB" w:rsidP="009B06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1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Сведения об предыдущих торгах и об их итогах:</w:t>
      </w:r>
      <w:r>
        <w:rPr>
          <w:sz w:val="28"/>
          <w:szCs w:val="28"/>
        </w:rPr>
        <w:t xml:space="preserve"> </w:t>
      </w:r>
      <w:r w:rsidR="009B06D3">
        <w:rPr>
          <w:sz w:val="28"/>
          <w:szCs w:val="28"/>
        </w:rPr>
        <w:t>Извещение от 30.09.2025 года №22000061470000000062. Торги признаны несостоявшимися в связи с отсутствием допущенных участников. Извещение от 11.11.2025 года №22000061470000000066. Торги признаны несостоявшимися в связи с отсутствием допущенных участников.</w:t>
      </w:r>
      <w:r w:rsidR="009B06D3" w:rsidRPr="009B06D3">
        <w:rPr>
          <w:sz w:val="28"/>
          <w:szCs w:val="28"/>
        </w:rPr>
        <w:t xml:space="preserve"> </w:t>
      </w:r>
      <w:r w:rsidR="009B06D3">
        <w:rPr>
          <w:sz w:val="28"/>
          <w:szCs w:val="28"/>
        </w:rPr>
        <w:t>Извещение от 30.01.2026 года №22000061470000000070. Торги признаны несостоявшимися в связи с отсутствием допущенных участников.</w:t>
      </w:r>
    </w:p>
    <w:p w:rsidR="00DE7105" w:rsidRDefault="00EE759F" w:rsidP="00EE759F">
      <w:pPr>
        <w:pStyle w:val="31"/>
        <w:ind w:left="510" w:right="-57" w:firstLine="0"/>
      </w:pPr>
      <w:r w:rsidRPr="00EE759F">
        <w:t>- Сведения об объекте:</w:t>
      </w:r>
      <w:r>
        <w:rPr>
          <w:u w:val="single"/>
        </w:rPr>
        <w:t xml:space="preserve"> </w:t>
      </w:r>
      <w:r w:rsidR="00DE7105" w:rsidRPr="0006245A">
        <w:rPr>
          <w:u w:val="single"/>
        </w:rPr>
        <w:t>Лот №</w:t>
      </w:r>
      <w:r w:rsidR="00DE7105">
        <w:rPr>
          <w:u w:val="single"/>
        </w:rPr>
        <w:t>2</w:t>
      </w:r>
      <w:r w:rsidR="00DE7105" w:rsidRPr="0006245A">
        <w:t xml:space="preserve">: </w:t>
      </w:r>
      <w:r w:rsidR="00DE7105">
        <w:t xml:space="preserve">Нежилое здание – повышающая тепловая станция </w:t>
      </w:r>
      <w:r w:rsidR="00DE7105" w:rsidRPr="00926016">
        <w:t>(кадастровый номер 58:32:0020</w:t>
      </w:r>
      <w:r w:rsidR="00DE7105">
        <w:t>519</w:t>
      </w:r>
      <w:r w:rsidR="00DE7105" w:rsidRPr="00926016">
        <w:t>:</w:t>
      </w:r>
      <w:r w:rsidR="00DE7105">
        <w:t>475</w:t>
      </w:r>
      <w:r w:rsidR="00DE7105" w:rsidRPr="00926016">
        <w:t xml:space="preserve">), общей площадью </w:t>
      </w:r>
      <w:r w:rsidR="00DE7105">
        <w:t>34,9</w:t>
      </w:r>
      <w:r w:rsidR="00DE7105" w:rsidRPr="00926016">
        <w:t xml:space="preserve"> </w:t>
      </w:r>
      <w:proofErr w:type="spellStart"/>
      <w:r w:rsidR="00DE7105" w:rsidRPr="00926016">
        <w:t>кв.м</w:t>
      </w:r>
      <w:proofErr w:type="spellEnd"/>
      <w:r w:rsidR="00DE7105" w:rsidRPr="00926016">
        <w:t xml:space="preserve">., </w:t>
      </w:r>
      <w:r w:rsidR="00DE7105">
        <w:t xml:space="preserve">расположенное по адресу: </w:t>
      </w:r>
      <w:proofErr w:type="gramStart"/>
      <w:r w:rsidR="00DE7105">
        <w:t xml:space="preserve">Пензенская область, Сердобский район, </w:t>
      </w:r>
      <w:r>
        <w:t xml:space="preserve">                </w:t>
      </w:r>
      <w:r w:rsidR="00DE7105">
        <w:t xml:space="preserve">г. Сердобск, ул. Яблочкова, д.37, </w:t>
      </w:r>
      <w:r w:rsidR="00DE7105" w:rsidRPr="00926016">
        <w:t xml:space="preserve">с земельным участком </w:t>
      </w:r>
      <w:r w:rsidR="00DE7105">
        <w:t xml:space="preserve">(кадастровый номер 58:32:0020519:21), общей площадью 79 </w:t>
      </w:r>
      <w:proofErr w:type="spellStart"/>
      <w:r w:rsidR="00DE7105">
        <w:t>кв.м</w:t>
      </w:r>
      <w:proofErr w:type="spellEnd"/>
      <w:r w:rsidR="00DE7105">
        <w:t>., категория земель: земли населенных пунктов, разрешенное использование: под размещение повышающей тепловой станции, расположенным по адресу:</w:t>
      </w:r>
      <w:proofErr w:type="gramEnd"/>
      <w:r w:rsidR="00DE7105">
        <w:t xml:space="preserve"> Пензенская область, Сердобский район,  г. Сердобск, ул. Яблочкова.</w:t>
      </w:r>
    </w:p>
    <w:p w:rsidR="00EE759F" w:rsidRDefault="00EE759F" w:rsidP="00EE759F">
      <w:pPr>
        <w:pStyle w:val="31"/>
        <w:ind w:left="454" w:firstLine="0"/>
      </w:pPr>
      <w:r>
        <w:t>Техническое состояние удовлетворительное.</w:t>
      </w:r>
    </w:p>
    <w:p w:rsidR="00EE759F" w:rsidRPr="00E051BE" w:rsidRDefault="00EE759F" w:rsidP="00EE759F">
      <w:pPr>
        <w:tabs>
          <w:tab w:val="left" w:pos="1560"/>
        </w:tabs>
        <w:ind w:left="454"/>
        <w:jc w:val="both"/>
        <w:rPr>
          <w:bCs/>
          <w:sz w:val="28"/>
        </w:rPr>
      </w:pPr>
      <w:r w:rsidRPr="00C5180E">
        <w:rPr>
          <w:b/>
          <w:bCs/>
          <w:color w:val="FF0000"/>
          <w:sz w:val="28"/>
        </w:rPr>
        <w:t xml:space="preserve"> </w:t>
      </w:r>
      <w:r w:rsidRPr="00E051BE">
        <w:rPr>
          <w:bCs/>
          <w:sz w:val="28"/>
          <w:u w:val="single"/>
        </w:rPr>
        <w:t>Обременения и ограничения</w:t>
      </w:r>
      <w:r w:rsidRPr="00E051BE">
        <w:rPr>
          <w:bCs/>
          <w:sz w:val="28"/>
        </w:rPr>
        <w:t xml:space="preserve">: </w:t>
      </w:r>
      <w:r>
        <w:rPr>
          <w:bCs/>
          <w:sz w:val="28"/>
        </w:rPr>
        <w:t>отсутствуют</w:t>
      </w:r>
    </w:p>
    <w:p w:rsidR="00EE759F" w:rsidRPr="00760263" w:rsidRDefault="00EE759F" w:rsidP="00EE759F">
      <w:pPr>
        <w:tabs>
          <w:tab w:val="left" w:pos="4500"/>
        </w:tabs>
        <w:ind w:left="51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Стартовая цена </w:t>
      </w:r>
      <w:r w:rsidRPr="00760263">
        <w:rPr>
          <w:sz w:val="28"/>
          <w:szCs w:val="28"/>
          <w:u w:val="single"/>
        </w:rPr>
        <w:t>объекта</w:t>
      </w:r>
      <w:r w:rsidRPr="00760263">
        <w:rPr>
          <w:sz w:val="28"/>
          <w:szCs w:val="28"/>
        </w:rPr>
        <w:t xml:space="preserve">: </w:t>
      </w:r>
      <w:r>
        <w:rPr>
          <w:sz w:val="28"/>
          <w:szCs w:val="28"/>
        </w:rPr>
        <w:t>148000</w:t>
      </w:r>
      <w:r w:rsidRPr="00760263">
        <w:rPr>
          <w:sz w:val="28"/>
          <w:szCs w:val="28"/>
        </w:rPr>
        <w:t xml:space="preserve"> рублей (</w:t>
      </w:r>
      <w:r>
        <w:rPr>
          <w:sz w:val="28"/>
          <w:szCs w:val="28"/>
        </w:rPr>
        <w:t xml:space="preserve">сто сорок восемь </w:t>
      </w:r>
      <w:r w:rsidRPr="00760263">
        <w:rPr>
          <w:sz w:val="28"/>
          <w:szCs w:val="28"/>
        </w:rPr>
        <w:t xml:space="preserve">тысяч) рублей. </w:t>
      </w:r>
    </w:p>
    <w:p w:rsidR="00EE759F" w:rsidRPr="00760263" w:rsidRDefault="00EE759F" w:rsidP="00EE759F">
      <w:pPr>
        <w:tabs>
          <w:tab w:val="left" w:pos="4500"/>
        </w:tabs>
        <w:ind w:left="510"/>
        <w:jc w:val="both"/>
        <w:rPr>
          <w:sz w:val="28"/>
          <w:szCs w:val="28"/>
        </w:rPr>
      </w:pPr>
      <w:r w:rsidRPr="00760263">
        <w:rPr>
          <w:sz w:val="28"/>
          <w:szCs w:val="28"/>
          <w:u w:val="single"/>
        </w:rPr>
        <w:t>Задаток</w:t>
      </w:r>
      <w:r w:rsidRPr="00760263">
        <w:rPr>
          <w:sz w:val="28"/>
          <w:szCs w:val="28"/>
        </w:rPr>
        <w:t xml:space="preserve">: </w:t>
      </w:r>
      <w:r>
        <w:rPr>
          <w:sz w:val="28"/>
          <w:szCs w:val="28"/>
        </w:rPr>
        <w:t>1</w:t>
      </w:r>
      <w:r w:rsidRPr="00760263">
        <w:rPr>
          <w:sz w:val="28"/>
          <w:szCs w:val="28"/>
        </w:rPr>
        <w:t xml:space="preserve">0% от стартовой цены объекта в сумме </w:t>
      </w:r>
      <w:r>
        <w:rPr>
          <w:sz w:val="28"/>
          <w:szCs w:val="28"/>
        </w:rPr>
        <w:t>14800</w:t>
      </w:r>
      <w:r w:rsidRPr="00760263">
        <w:rPr>
          <w:sz w:val="28"/>
          <w:szCs w:val="28"/>
        </w:rPr>
        <w:t xml:space="preserve"> (</w:t>
      </w:r>
      <w:r>
        <w:rPr>
          <w:sz w:val="28"/>
          <w:szCs w:val="28"/>
        </w:rPr>
        <w:t>четырнадцать  тысяч восемьсот</w:t>
      </w:r>
      <w:r w:rsidRPr="00760263">
        <w:rPr>
          <w:sz w:val="28"/>
          <w:szCs w:val="28"/>
        </w:rPr>
        <w:t>) рублей.</w:t>
      </w:r>
    </w:p>
    <w:p w:rsidR="00EE759F" w:rsidRDefault="00EE759F" w:rsidP="00EE759F">
      <w:pPr>
        <w:tabs>
          <w:tab w:val="left" w:pos="4500"/>
        </w:tabs>
        <w:ind w:left="510"/>
        <w:jc w:val="both"/>
        <w:rPr>
          <w:sz w:val="28"/>
          <w:szCs w:val="28"/>
        </w:rPr>
      </w:pPr>
      <w:r w:rsidRPr="00760263">
        <w:rPr>
          <w:sz w:val="28"/>
          <w:szCs w:val="28"/>
          <w:u w:val="single"/>
        </w:rPr>
        <w:t>Величина повышения начальной цены (шаг аукциона</w:t>
      </w:r>
      <w:r w:rsidRPr="00760263">
        <w:rPr>
          <w:sz w:val="28"/>
          <w:szCs w:val="28"/>
        </w:rPr>
        <w:t xml:space="preserve">): 5% от стартовой цены объекта </w:t>
      </w:r>
      <w:r>
        <w:rPr>
          <w:sz w:val="28"/>
          <w:szCs w:val="28"/>
        </w:rPr>
        <w:t>7400</w:t>
      </w:r>
      <w:r w:rsidRPr="00760263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семь </w:t>
      </w:r>
      <w:r w:rsidRPr="00760263">
        <w:rPr>
          <w:sz w:val="28"/>
          <w:szCs w:val="28"/>
        </w:rPr>
        <w:t xml:space="preserve">тысяч </w:t>
      </w:r>
      <w:r>
        <w:rPr>
          <w:sz w:val="28"/>
          <w:szCs w:val="28"/>
        </w:rPr>
        <w:t>четыреста</w:t>
      </w:r>
      <w:r w:rsidRPr="00760263">
        <w:rPr>
          <w:sz w:val="28"/>
          <w:szCs w:val="28"/>
        </w:rPr>
        <w:t>) рублей</w:t>
      </w:r>
      <w:r>
        <w:rPr>
          <w:sz w:val="28"/>
          <w:szCs w:val="28"/>
        </w:rPr>
        <w:t>.</w:t>
      </w:r>
    </w:p>
    <w:p w:rsidR="009B06D3" w:rsidRDefault="00EE759F" w:rsidP="00EE75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sz w:val="28"/>
          <w:szCs w:val="28"/>
        </w:rPr>
      </w:pPr>
      <w:r w:rsidRPr="00EE759F">
        <w:rPr>
          <w:sz w:val="28"/>
          <w:szCs w:val="28"/>
        </w:rPr>
        <w:t xml:space="preserve">       </w:t>
      </w:r>
      <w:r>
        <w:rPr>
          <w:sz w:val="28"/>
          <w:szCs w:val="28"/>
          <w:u w:val="single"/>
        </w:rPr>
        <w:t>Сведения об предыдущих торгах и об их итогах:</w:t>
      </w:r>
      <w:r>
        <w:rPr>
          <w:sz w:val="28"/>
          <w:szCs w:val="28"/>
        </w:rPr>
        <w:t xml:space="preserve"> отсутствуют</w:t>
      </w:r>
    </w:p>
    <w:p w:rsidR="004927EB" w:rsidRDefault="004927EB" w:rsidP="004927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10"/>
        <w:jc w:val="both"/>
        <w:rPr>
          <w:sz w:val="28"/>
          <w:szCs w:val="28"/>
        </w:rPr>
      </w:pPr>
    </w:p>
    <w:p w:rsidR="004927EB" w:rsidRDefault="004927EB" w:rsidP="004927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10"/>
        <w:jc w:val="both"/>
        <w:rPr>
          <w:sz w:val="28"/>
          <w:szCs w:val="28"/>
        </w:rPr>
      </w:pPr>
    </w:p>
    <w:p w:rsidR="00EE759F" w:rsidRDefault="00EE759F" w:rsidP="004927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10"/>
        <w:jc w:val="both"/>
        <w:rPr>
          <w:sz w:val="28"/>
          <w:szCs w:val="28"/>
        </w:rPr>
      </w:pPr>
    </w:p>
    <w:p w:rsidR="00EE759F" w:rsidRDefault="00EE759F" w:rsidP="004927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10"/>
        <w:jc w:val="both"/>
        <w:rPr>
          <w:sz w:val="28"/>
          <w:szCs w:val="28"/>
        </w:rPr>
      </w:pPr>
    </w:p>
    <w:p w:rsidR="00EE759F" w:rsidRDefault="00EE759F" w:rsidP="004927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10"/>
        <w:jc w:val="both"/>
        <w:rPr>
          <w:sz w:val="28"/>
          <w:szCs w:val="28"/>
        </w:rPr>
      </w:pPr>
    </w:p>
    <w:p w:rsidR="004927EB" w:rsidRDefault="004927EB" w:rsidP="004927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center"/>
        <w:rPr>
          <w:bCs/>
          <w:caps/>
          <w:sz w:val="28"/>
          <w:u w:val="single"/>
        </w:rPr>
      </w:pPr>
      <w:r>
        <w:rPr>
          <w:bCs/>
          <w:caps/>
          <w:sz w:val="28"/>
          <w:u w:val="single"/>
        </w:rPr>
        <w:t>3. Сроки подачи заявок, дата, время проведения аукциона</w:t>
      </w:r>
    </w:p>
    <w:p w:rsidR="004927EB" w:rsidRDefault="004927EB" w:rsidP="004927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center"/>
        <w:rPr>
          <w:b/>
          <w:caps/>
        </w:rPr>
      </w:pPr>
    </w:p>
    <w:p w:rsidR="008A405B" w:rsidRDefault="008A405B" w:rsidP="008A405B">
      <w:pPr>
        <w:tabs>
          <w:tab w:val="left" w:pos="180"/>
        </w:tabs>
        <w:ind w:left="680" w:firstLine="311"/>
        <w:jc w:val="both"/>
        <w:rPr>
          <w:bCs/>
          <w:sz w:val="28"/>
        </w:rPr>
      </w:pPr>
      <w:r>
        <w:rPr>
          <w:bCs/>
          <w:sz w:val="28"/>
        </w:rPr>
        <w:t>Указанное в настоящем информационном сообщении время – московское.</w:t>
      </w:r>
    </w:p>
    <w:p w:rsidR="008A405B" w:rsidRDefault="008A405B" w:rsidP="008A405B">
      <w:pPr>
        <w:spacing w:after="120"/>
        <w:ind w:left="680" w:firstLine="851"/>
        <w:jc w:val="both"/>
        <w:rPr>
          <w:bCs/>
          <w:sz w:val="28"/>
        </w:rPr>
      </w:pPr>
      <w:r>
        <w:rPr>
          <w:bCs/>
          <w:sz w:val="28"/>
        </w:rPr>
        <w:t>При исчислении сроков, указанных в настоящем информационном сообщении, принимается время сервера электронной торговой площадки – московское.</w:t>
      </w:r>
    </w:p>
    <w:p w:rsidR="008A405B" w:rsidRDefault="008A405B" w:rsidP="008A405B">
      <w:pPr>
        <w:numPr>
          <w:ilvl w:val="0"/>
          <w:numId w:val="17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4"/>
        <w:jc w:val="both"/>
        <w:rPr>
          <w:bCs/>
          <w:sz w:val="28"/>
        </w:rPr>
      </w:pPr>
      <w:r>
        <w:rPr>
          <w:bCs/>
          <w:sz w:val="28"/>
        </w:rPr>
        <w:t xml:space="preserve"> </w:t>
      </w:r>
      <w:r>
        <w:rPr>
          <w:bCs/>
          <w:sz w:val="28"/>
          <w:u w:val="single"/>
        </w:rPr>
        <w:t>Начало приема заявок на участие в аукционе</w:t>
      </w:r>
      <w:r>
        <w:rPr>
          <w:bCs/>
          <w:sz w:val="28"/>
        </w:rPr>
        <w:t xml:space="preserve"> –  19 июня 2026 г. в   08.00 часов.</w:t>
      </w:r>
    </w:p>
    <w:p w:rsidR="008A405B" w:rsidRDefault="008A405B" w:rsidP="008A405B">
      <w:pPr>
        <w:numPr>
          <w:ilvl w:val="0"/>
          <w:numId w:val="17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4"/>
        <w:jc w:val="both"/>
        <w:rPr>
          <w:bCs/>
          <w:sz w:val="28"/>
        </w:rPr>
      </w:pPr>
      <w:r>
        <w:rPr>
          <w:bCs/>
          <w:sz w:val="28"/>
        </w:rPr>
        <w:t xml:space="preserve"> </w:t>
      </w:r>
      <w:r>
        <w:rPr>
          <w:bCs/>
          <w:sz w:val="28"/>
          <w:u w:val="single"/>
        </w:rPr>
        <w:t>Окончание приема заявок на участие в аукционе</w:t>
      </w:r>
      <w:r>
        <w:rPr>
          <w:bCs/>
          <w:sz w:val="28"/>
        </w:rPr>
        <w:t xml:space="preserve"> – 18 июля 2026 г. в 17.00 часов.</w:t>
      </w:r>
    </w:p>
    <w:p w:rsidR="008A405B" w:rsidRDefault="008A405B" w:rsidP="008A405B">
      <w:pPr>
        <w:numPr>
          <w:ilvl w:val="0"/>
          <w:numId w:val="17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4"/>
        <w:jc w:val="both"/>
        <w:rPr>
          <w:bCs/>
          <w:sz w:val="28"/>
        </w:rPr>
      </w:pPr>
      <w:r>
        <w:rPr>
          <w:bCs/>
          <w:sz w:val="28"/>
        </w:rPr>
        <w:t xml:space="preserve"> </w:t>
      </w:r>
      <w:r>
        <w:rPr>
          <w:bCs/>
          <w:sz w:val="28"/>
          <w:u w:val="single"/>
        </w:rPr>
        <w:t>Дата определения участников аукциона</w:t>
      </w:r>
      <w:r>
        <w:rPr>
          <w:bCs/>
          <w:sz w:val="28"/>
        </w:rPr>
        <w:t xml:space="preserve"> –  21 июля 2026 г. в 10.00 часов.  </w:t>
      </w:r>
    </w:p>
    <w:p w:rsidR="008A405B" w:rsidRDefault="008A405B" w:rsidP="008A40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624" w:right="-170"/>
        <w:jc w:val="both"/>
        <w:rPr>
          <w:bCs/>
          <w:sz w:val="28"/>
        </w:rPr>
      </w:pPr>
      <w:r>
        <w:rPr>
          <w:bCs/>
          <w:sz w:val="28"/>
        </w:rPr>
        <w:t>4.  П</w:t>
      </w:r>
      <w:r>
        <w:rPr>
          <w:bCs/>
          <w:sz w:val="28"/>
          <w:u w:val="single"/>
        </w:rPr>
        <w:t>роведение аукциона (дата, время начала приема предложений по цене от участников аукциона)</w:t>
      </w:r>
      <w:r>
        <w:rPr>
          <w:bCs/>
          <w:sz w:val="28"/>
        </w:rPr>
        <w:t xml:space="preserve">  – 23 июля 2026 г. в 10.00 часов.  </w:t>
      </w:r>
    </w:p>
    <w:p w:rsidR="008A405B" w:rsidRDefault="008A405B" w:rsidP="008A40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624" w:right="-227" w:hanging="326"/>
        <w:jc w:val="both"/>
        <w:rPr>
          <w:bCs/>
          <w:sz w:val="28"/>
        </w:rPr>
      </w:pPr>
      <w:r>
        <w:rPr>
          <w:bCs/>
          <w:sz w:val="28"/>
        </w:rPr>
        <w:t xml:space="preserve">     5. Подведение итогов аукциона: процедура аукциона считается завершенной со времени подписания Продавцом протокола об итогах аукциона.</w:t>
      </w:r>
    </w:p>
    <w:p w:rsidR="004927EB" w:rsidRDefault="004927EB" w:rsidP="004927EB">
      <w:pPr>
        <w:tabs>
          <w:tab w:val="left" w:pos="0"/>
        </w:tabs>
        <w:ind w:left="540" w:firstLine="169"/>
        <w:jc w:val="center"/>
      </w:pPr>
    </w:p>
    <w:p w:rsidR="004927EB" w:rsidRDefault="004927EB" w:rsidP="004927EB">
      <w:pPr>
        <w:tabs>
          <w:tab w:val="left" w:pos="0"/>
        </w:tabs>
        <w:ind w:left="540" w:firstLine="169"/>
        <w:jc w:val="center"/>
        <w:rPr>
          <w:caps/>
          <w:sz w:val="28"/>
          <w:u w:val="single"/>
        </w:rPr>
      </w:pPr>
      <w:r>
        <w:t xml:space="preserve">  </w:t>
      </w:r>
      <w:r>
        <w:rPr>
          <w:sz w:val="28"/>
          <w:u w:val="single"/>
        </w:rPr>
        <w:t xml:space="preserve">4. </w:t>
      </w:r>
      <w:r>
        <w:rPr>
          <w:caps/>
          <w:sz w:val="28"/>
          <w:u w:val="single"/>
        </w:rPr>
        <w:t>Условия участия в аукционе</w:t>
      </w:r>
    </w:p>
    <w:p w:rsidR="004927EB" w:rsidRDefault="004927EB" w:rsidP="004927EB">
      <w:pPr>
        <w:tabs>
          <w:tab w:val="left" w:pos="0"/>
        </w:tabs>
        <w:ind w:left="540" w:firstLine="169"/>
        <w:jc w:val="center"/>
        <w:rPr>
          <w:b/>
        </w:rPr>
      </w:pPr>
    </w:p>
    <w:p w:rsidR="004927EB" w:rsidRDefault="004927EB" w:rsidP="004927EB">
      <w:pPr>
        <w:ind w:left="540" w:firstLine="169"/>
        <w:jc w:val="both"/>
        <w:rPr>
          <w:sz w:val="28"/>
        </w:rPr>
      </w:pPr>
      <w:r>
        <w:t xml:space="preserve">   </w:t>
      </w:r>
      <w:r>
        <w:rPr>
          <w:sz w:val="28"/>
        </w:rPr>
        <w:t xml:space="preserve">Лицо, отвечающее признакам покупателя в соответствии с Федеральным законом от 21.12.2001 №178-ФЗ «О приватизации государственного и муниципального имущества» и желающее приобрести </w:t>
      </w:r>
    </w:p>
    <w:p w:rsidR="004927EB" w:rsidRDefault="004927EB" w:rsidP="004927EB">
      <w:pPr>
        <w:ind w:left="540"/>
        <w:jc w:val="both"/>
        <w:rPr>
          <w:bCs/>
          <w:sz w:val="28"/>
        </w:rPr>
      </w:pPr>
      <w:r>
        <w:rPr>
          <w:sz w:val="28"/>
        </w:rPr>
        <w:t xml:space="preserve">имущество, выставляемое на продажу (далее – Претендент), обязано осуществить </w:t>
      </w:r>
      <w:r>
        <w:rPr>
          <w:bCs/>
          <w:sz w:val="28"/>
        </w:rPr>
        <w:t>следующие действия:</w:t>
      </w:r>
    </w:p>
    <w:p w:rsidR="004927EB" w:rsidRDefault="004927EB" w:rsidP="004927EB">
      <w:pPr>
        <w:ind w:left="540" w:firstLine="169"/>
        <w:jc w:val="both"/>
        <w:rPr>
          <w:sz w:val="28"/>
        </w:rPr>
      </w:pPr>
      <w:r>
        <w:rPr>
          <w:sz w:val="28"/>
        </w:rPr>
        <w:t xml:space="preserve">- внести задаток на счет Организатора в указанном в настоящем информационном сообщении порядке; </w:t>
      </w:r>
    </w:p>
    <w:p w:rsidR="004927EB" w:rsidRDefault="004927EB" w:rsidP="004927EB">
      <w:pPr>
        <w:ind w:left="540" w:firstLine="169"/>
        <w:jc w:val="both"/>
        <w:rPr>
          <w:sz w:val="28"/>
        </w:rPr>
      </w:pPr>
      <w:r>
        <w:rPr>
          <w:sz w:val="28"/>
        </w:rPr>
        <w:t>- в установленном порядке зарегистрировать заявку на электронной площадке по утвержденной Продавцом форме;</w:t>
      </w:r>
    </w:p>
    <w:p w:rsidR="004927EB" w:rsidRDefault="004927EB" w:rsidP="004927EB">
      <w:pPr>
        <w:ind w:left="540" w:firstLine="169"/>
        <w:jc w:val="both"/>
        <w:rPr>
          <w:sz w:val="28"/>
        </w:rPr>
      </w:pPr>
      <w:r>
        <w:rPr>
          <w:sz w:val="28"/>
        </w:rPr>
        <w:t>- представить иные документы по перечню, указанному в настоящем информационном сообщении.</w:t>
      </w:r>
    </w:p>
    <w:p w:rsidR="004927EB" w:rsidRDefault="004927EB" w:rsidP="004927EB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Покупателями государственного и муниципального имущества могут быть любые физические и юридические лица, за исключением:</w:t>
      </w:r>
    </w:p>
    <w:p w:rsidR="004927EB" w:rsidRDefault="004927EB" w:rsidP="004927EB">
      <w:pPr>
        <w:pStyle w:val="ConsPlusNormal"/>
        <w:widowControl/>
        <w:ind w:left="540" w:firstLine="16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государственных и муниципальных унитарных предприятий, государственных и муниципальных учреждений;</w:t>
      </w:r>
    </w:p>
    <w:p w:rsidR="004927EB" w:rsidRDefault="004927EB" w:rsidP="004927EB">
      <w:pPr>
        <w:pStyle w:val="ConsPlusNormal"/>
        <w:widowControl/>
        <w:ind w:left="540" w:firstLine="16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 от 21.12.2001 №178-ФЗ (с последующими изменениями) «О приватизации государственного и муниципального имущества»;</w:t>
      </w:r>
    </w:p>
    <w:p w:rsidR="004927EB" w:rsidRDefault="004927EB" w:rsidP="004927EB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</w:rPr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15" w:history="1">
        <w:r>
          <w:rPr>
            <w:rFonts w:ascii="Times New Roman" w:hAnsi="Times New Roman" w:cs="Times New Roman"/>
            <w:sz w:val="28"/>
          </w:rPr>
          <w:t>перечень</w:t>
        </w:r>
      </w:hyperlink>
      <w:r>
        <w:rPr>
          <w:rFonts w:ascii="Times New Roman" w:hAnsi="Times New Roman" w:cs="Times New Roman"/>
          <w:sz w:val="28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</w:t>
      </w:r>
      <w:r>
        <w:rPr>
          <w:rFonts w:ascii="Times New Roman" w:hAnsi="Times New Roman" w:cs="Times New Roman"/>
          <w:sz w:val="28"/>
        </w:rPr>
        <w:lastRenderedPageBreak/>
        <w:t xml:space="preserve">проведении финансовых операций (офшорные зоны) и которые не осуществляют раскрытие и предоставление информации о своих выгодоприобретателях, </w:t>
      </w:r>
      <w:proofErr w:type="spellStart"/>
      <w:r>
        <w:rPr>
          <w:rFonts w:ascii="Times New Roman" w:hAnsi="Times New Roman" w:cs="Times New Roman"/>
          <w:sz w:val="28"/>
        </w:rPr>
        <w:t>бенефициарных</w:t>
      </w:r>
      <w:proofErr w:type="spellEnd"/>
      <w:r>
        <w:rPr>
          <w:rFonts w:ascii="Times New Roman" w:hAnsi="Times New Roman" w:cs="Times New Roman"/>
          <w:sz w:val="28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>
        <w:rPr>
          <w:rFonts w:ascii="Times New Roman" w:hAnsi="Times New Roman" w:cs="Times New Roman"/>
          <w:sz w:val="28"/>
        </w:rPr>
        <w:t xml:space="preserve"> Федерации.</w:t>
      </w:r>
    </w:p>
    <w:p w:rsidR="004927EB" w:rsidRDefault="004927EB" w:rsidP="004927EB">
      <w:pPr>
        <w:ind w:left="540" w:firstLine="169"/>
        <w:jc w:val="both"/>
      </w:pPr>
      <w:r>
        <w:rPr>
          <w:lang w:val="x-none"/>
        </w:rPr>
        <w:t>.</w:t>
      </w:r>
    </w:p>
    <w:p w:rsidR="004927EB" w:rsidRDefault="004927EB" w:rsidP="004927EB">
      <w:pPr>
        <w:pStyle w:val="8"/>
        <w:ind w:firstLine="169"/>
        <w:rPr>
          <w:b w:val="0"/>
          <w:bCs/>
          <w:sz w:val="28"/>
        </w:rPr>
      </w:pPr>
      <w:r>
        <w:rPr>
          <w:b w:val="0"/>
          <w:bCs/>
          <w:sz w:val="28"/>
        </w:rPr>
        <w:t>5. Порядок регистрации на электронной площадке</w:t>
      </w:r>
    </w:p>
    <w:p w:rsidR="004927EB" w:rsidRDefault="004927EB" w:rsidP="004927EB">
      <w:pPr>
        <w:ind w:left="540" w:firstLine="169"/>
        <w:jc w:val="center"/>
        <w:rPr>
          <w:b/>
        </w:rPr>
      </w:pPr>
    </w:p>
    <w:p w:rsidR="004927EB" w:rsidRDefault="004927EB" w:rsidP="004927EB">
      <w:pPr>
        <w:ind w:left="540" w:firstLine="169"/>
        <w:jc w:val="both"/>
        <w:rPr>
          <w:sz w:val="28"/>
        </w:rPr>
      </w:pPr>
      <w:r>
        <w:t xml:space="preserve">    </w:t>
      </w:r>
      <w:r>
        <w:rPr>
          <w:sz w:val="28"/>
        </w:rPr>
        <w:t>Для обеспечения доступа к участию в электронном аукционе, Претендентам необходимо пройти процедуру регистрации на электронной площадке.</w:t>
      </w:r>
    </w:p>
    <w:p w:rsidR="004927EB" w:rsidRDefault="004927EB" w:rsidP="004927EB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  Регистрация на электронной площадке осуществляется без взимания платы.</w:t>
      </w:r>
    </w:p>
    <w:p w:rsidR="004927EB" w:rsidRDefault="004927EB" w:rsidP="004927EB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  Регистрации на электронной площадке подлежат Претенденты, ранее не зарегистрированные на электронной площадке или регистрация которых на электронной площадке была ими прекращена.</w:t>
      </w:r>
    </w:p>
    <w:p w:rsidR="004927EB" w:rsidRDefault="004927EB" w:rsidP="004927EB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  Регистрация на электронной площадке проводится в соответствии с Регламентом электронной площадки.</w:t>
      </w:r>
    </w:p>
    <w:p w:rsidR="004927EB" w:rsidRDefault="004927EB" w:rsidP="004927EB">
      <w:pPr>
        <w:ind w:left="540" w:firstLine="169"/>
        <w:jc w:val="both"/>
        <w:rPr>
          <w:sz w:val="28"/>
        </w:rPr>
      </w:pPr>
    </w:p>
    <w:p w:rsidR="004927EB" w:rsidRDefault="004927EB" w:rsidP="004927EB">
      <w:pPr>
        <w:pStyle w:val="ConsPlusNormal"/>
        <w:ind w:left="540" w:firstLine="169"/>
        <w:jc w:val="center"/>
        <w:rPr>
          <w:rFonts w:ascii="Times New Roman" w:hAnsi="Times New Roman" w:cs="Times New Roman"/>
          <w:bCs/>
          <w:caps/>
          <w:sz w:val="28"/>
          <w:szCs w:val="24"/>
          <w:u w:val="single"/>
        </w:rPr>
      </w:pPr>
      <w:r>
        <w:rPr>
          <w:rFonts w:ascii="Times New Roman" w:hAnsi="Times New Roman" w:cs="Times New Roman"/>
          <w:bCs/>
          <w:caps/>
          <w:sz w:val="28"/>
          <w:szCs w:val="24"/>
          <w:u w:val="single"/>
        </w:rPr>
        <w:t xml:space="preserve">6. Порядок ознакомления с документами </w:t>
      </w:r>
    </w:p>
    <w:p w:rsidR="004927EB" w:rsidRDefault="004927EB" w:rsidP="004927EB">
      <w:pPr>
        <w:pStyle w:val="ConsPlusNormal"/>
        <w:ind w:left="540" w:firstLine="1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Cs/>
          <w:caps/>
          <w:sz w:val="28"/>
          <w:szCs w:val="24"/>
          <w:u w:val="single"/>
        </w:rPr>
        <w:t>и информацией об объекте</w:t>
      </w:r>
    </w:p>
    <w:p w:rsidR="004927EB" w:rsidRDefault="004927EB" w:rsidP="004927EB">
      <w:pPr>
        <w:pStyle w:val="ConsPlusNormal"/>
        <w:ind w:left="540" w:firstLine="1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7EB" w:rsidRDefault="004927EB" w:rsidP="004927EB">
      <w:pPr>
        <w:pStyle w:val="31"/>
        <w:ind w:left="540" w:firstLine="169"/>
        <w:outlineLvl w:val="0"/>
        <w:rPr>
          <w:szCs w:val="24"/>
        </w:rPr>
      </w:pPr>
      <w:r>
        <w:rPr>
          <w:bCs/>
          <w:szCs w:val="24"/>
        </w:rPr>
        <w:t xml:space="preserve">    Информационное сообщение о проведен</w:t>
      </w:r>
      <w:proofErr w:type="gramStart"/>
      <w:r>
        <w:rPr>
          <w:bCs/>
          <w:szCs w:val="24"/>
        </w:rPr>
        <w:t>ии ау</w:t>
      </w:r>
      <w:proofErr w:type="gramEnd"/>
      <w:r>
        <w:rPr>
          <w:bCs/>
          <w:szCs w:val="24"/>
        </w:rPr>
        <w:t xml:space="preserve">кциона </w:t>
      </w:r>
      <w:r>
        <w:rPr>
          <w:szCs w:val="24"/>
        </w:rPr>
        <w:t xml:space="preserve">размещается на официальном сайте Российской Федерации для размещения информации о проведении торгов </w:t>
      </w:r>
      <w:hyperlink r:id="rId16" w:history="1">
        <w:r>
          <w:rPr>
            <w:rStyle w:val="ad"/>
            <w:color w:val="auto"/>
            <w:szCs w:val="24"/>
          </w:rPr>
          <w:t>www.torgi.gov.ru</w:t>
        </w:r>
      </w:hyperlink>
      <w:r>
        <w:rPr>
          <w:szCs w:val="24"/>
        </w:rPr>
        <w:t xml:space="preserve">, официальном сайте Продавца – Администрации города Сердобска, </w:t>
      </w:r>
      <w:hyperlink r:id="rId17" w:history="1">
        <w:hyperlink r:id="rId18" w:history="1">
          <w:r>
            <w:rPr>
              <w:lang w:val="en-US"/>
            </w:rPr>
            <w:t>www</w:t>
          </w:r>
          <w:r>
            <w:t>.</w:t>
          </w:r>
          <w:r>
            <w:rPr>
              <w:lang w:val="en-US"/>
            </w:rPr>
            <w:t>gorod</w:t>
          </w:r>
          <w:r>
            <w:t>-</w:t>
          </w:r>
          <w:r>
            <w:rPr>
              <w:lang w:val="en-US"/>
            </w:rPr>
            <w:t>serdobsk</w:t>
          </w:r>
          <w:r>
            <w:t>.</w:t>
          </w:r>
          <w:r>
            <w:rPr>
              <w:lang w:val="en-US"/>
            </w:rPr>
            <w:t>ru</w:t>
          </w:r>
        </w:hyperlink>
      </w:hyperlink>
      <w:r>
        <w:rPr>
          <w:szCs w:val="24"/>
        </w:rPr>
        <w:t xml:space="preserve">, на электронной площадке </w:t>
      </w:r>
      <w:hyperlink r:id="rId19" w:history="1">
        <w:r>
          <w:rPr>
            <w:rStyle w:val="ad"/>
            <w:bCs/>
            <w:color w:val="auto"/>
          </w:rPr>
          <w:t>www.rts-tender.ru</w:t>
        </w:r>
      </w:hyperlink>
      <w:r>
        <w:rPr>
          <w:rStyle w:val="ad"/>
          <w:bCs/>
          <w:color w:val="auto"/>
        </w:rPr>
        <w:t>.</w:t>
      </w:r>
    </w:p>
    <w:p w:rsidR="004927EB" w:rsidRDefault="004927EB" w:rsidP="004927EB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Любое заинтересованное лицо независимо от регистрации на электронной площадке со дня начала приема заявок вправе направить на электронный адрес Организатора запрос о разъяснении размещенной информации.</w:t>
      </w:r>
    </w:p>
    <w:p w:rsidR="004927EB" w:rsidRDefault="004927EB" w:rsidP="004927EB">
      <w:pPr>
        <w:pStyle w:val="31"/>
        <w:ind w:left="540" w:firstLine="169"/>
        <w:outlineLvl w:val="0"/>
        <w:rPr>
          <w:szCs w:val="24"/>
        </w:rPr>
      </w:pPr>
      <w:r>
        <w:rPr>
          <w:szCs w:val="24"/>
        </w:rPr>
        <w:t xml:space="preserve">  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даты окончания подачи заявок.</w:t>
      </w:r>
    </w:p>
    <w:p w:rsidR="004927EB" w:rsidRDefault="004927EB" w:rsidP="004927EB">
      <w:pPr>
        <w:pStyle w:val="31"/>
        <w:ind w:left="540" w:firstLine="169"/>
        <w:outlineLvl w:val="0"/>
      </w:pPr>
      <w:r>
        <w:rPr>
          <w:szCs w:val="24"/>
        </w:rPr>
        <w:t xml:space="preserve">  В течение 2 (двух) рабочих дней со дня поступления запроса, Продавец предоставляет Организатору торгов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4927EB" w:rsidRDefault="004927EB" w:rsidP="004927EB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С информацией о подлежащем приватизации имуществе можно ознакомиться в период заявочной кампании, направив запрос на  электронный адрес Продавца </w:t>
      </w:r>
      <w:proofErr w:type="spellStart"/>
      <w:r>
        <w:rPr>
          <w:bCs/>
          <w:sz w:val="28"/>
          <w:u w:val="single"/>
          <w:lang w:val="en-US" w:eastAsia="ar-SA"/>
        </w:rPr>
        <w:t>gorfo</w:t>
      </w:r>
      <w:proofErr w:type="spellEnd"/>
      <w:r>
        <w:rPr>
          <w:bCs/>
          <w:sz w:val="28"/>
          <w:u w:val="single"/>
          <w:lang w:eastAsia="ar-SA"/>
        </w:rPr>
        <w:t>@</w:t>
      </w:r>
      <w:proofErr w:type="spellStart"/>
      <w:r>
        <w:rPr>
          <w:bCs/>
          <w:sz w:val="28"/>
          <w:u w:val="single"/>
          <w:lang w:val="en-US" w:eastAsia="ar-SA"/>
        </w:rPr>
        <w:t>sura</w:t>
      </w:r>
      <w:proofErr w:type="spellEnd"/>
      <w:r>
        <w:rPr>
          <w:bCs/>
          <w:sz w:val="28"/>
          <w:u w:val="single"/>
          <w:lang w:eastAsia="ar-SA"/>
        </w:rPr>
        <w:t>.</w:t>
      </w:r>
      <w:proofErr w:type="spellStart"/>
      <w:r>
        <w:rPr>
          <w:bCs/>
          <w:sz w:val="28"/>
          <w:u w:val="single"/>
          <w:lang w:val="en-US" w:eastAsia="ar-SA"/>
        </w:rPr>
        <w:t>ru</w:t>
      </w:r>
      <w:proofErr w:type="spellEnd"/>
      <w:r>
        <w:rPr>
          <w:sz w:val="28"/>
          <w:lang w:eastAsia="ar-SA"/>
        </w:rPr>
        <w:t>.</w:t>
      </w:r>
    </w:p>
    <w:p w:rsidR="004927EB" w:rsidRDefault="004927EB" w:rsidP="004927EB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По истечении 2 (двух) рабочих дней со дня поступления запроса Продавец направляет на электронный адрес Претендента ответ с указанием места, даты и времени выдачи документов для ознакомления с информацией об объекте.</w:t>
      </w:r>
    </w:p>
    <w:p w:rsidR="004927EB" w:rsidRDefault="004927EB" w:rsidP="004927EB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Любое заинтересованное лицо, независимо от регистрации на электронной площадке </w:t>
      </w:r>
      <w:proofErr w:type="gramStart"/>
      <w:r>
        <w:rPr>
          <w:sz w:val="28"/>
        </w:rPr>
        <w:t>с даты размещения</w:t>
      </w:r>
      <w:proofErr w:type="gramEnd"/>
      <w:r>
        <w:rPr>
          <w:sz w:val="28"/>
        </w:rPr>
        <w:t xml:space="preserve"> информационного сообщения на официальных сайтах торгов до даты окончания срока приема заявок на </w:t>
      </w:r>
      <w:r>
        <w:rPr>
          <w:sz w:val="28"/>
        </w:rPr>
        <w:lastRenderedPageBreak/>
        <w:t xml:space="preserve">участие в аукционе вправе осмотреть выставленное на продажу имущество, в период приема заявок на участие в торгах. Запрос на осмотр выставленного на продажу имущества, может быть направлен на  электронный адрес Продавца </w:t>
      </w:r>
      <w:proofErr w:type="spellStart"/>
      <w:r>
        <w:rPr>
          <w:bCs/>
          <w:sz w:val="28"/>
          <w:u w:val="single"/>
          <w:lang w:val="en-US" w:eastAsia="ar-SA"/>
        </w:rPr>
        <w:t>gorfo</w:t>
      </w:r>
      <w:proofErr w:type="spellEnd"/>
      <w:r>
        <w:rPr>
          <w:bCs/>
          <w:sz w:val="28"/>
          <w:u w:val="single"/>
          <w:lang w:eastAsia="ar-SA"/>
        </w:rPr>
        <w:t>@</w:t>
      </w:r>
      <w:proofErr w:type="spellStart"/>
      <w:r>
        <w:rPr>
          <w:bCs/>
          <w:sz w:val="28"/>
          <w:u w:val="single"/>
          <w:lang w:val="en-US" w:eastAsia="ar-SA"/>
        </w:rPr>
        <w:t>sura</w:t>
      </w:r>
      <w:proofErr w:type="spellEnd"/>
      <w:r>
        <w:rPr>
          <w:bCs/>
          <w:sz w:val="28"/>
          <w:u w:val="single"/>
          <w:lang w:eastAsia="ar-SA"/>
        </w:rPr>
        <w:t>.</w:t>
      </w:r>
      <w:proofErr w:type="spellStart"/>
      <w:r>
        <w:rPr>
          <w:bCs/>
          <w:sz w:val="28"/>
          <w:u w:val="single"/>
          <w:lang w:val="en-US" w:eastAsia="ar-SA"/>
        </w:rPr>
        <w:t>ru</w:t>
      </w:r>
      <w:proofErr w:type="spellEnd"/>
      <w:r>
        <w:rPr>
          <w:sz w:val="28"/>
          <w:lang w:eastAsia="ar-SA"/>
        </w:rPr>
        <w:t>.,</w:t>
      </w:r>
      <w:r>
        <w:rPr>
          <w:sz w:val="28"/>
        </w:rPr>
        <w:t xml:space="preserve"> не позднее, чем за два рабочих дня до даты окончания срока подачи заявок на участие в аукционе.</w:t>
      </w:r>
    </w:p>
    <w:p w:rsidR="004927EB" w:rsidRDefault="004927EB" w:rsidP="004927EB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Документооборот между Претендентами, участниками торгов, Продавцом и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Претендента, за исключением договора купли-продажи имущества, который заключается в простой письменной форме.</w:t>
      </w:r>
    </w:p>
    <w:p w:rsidR="004927EB" w:rsidRDefault="004927EB" w:rsidP="004927EB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</w:t>
      </w:r>
      <w:proofErr w:type="gramStart"/>
      <w:r>
        <w:rPr>
          <w:sz w:val="28"/>
        </w:rPr>
        <w:t>Наличие электронной подписи уполномоченного (доверенного) лица означает, что документы и сведения, поданные в форме электронных документов, направлены от имени Претендента, участника торгов, Продавца либо Организатора торгов и отправитель несет ответственность за подлинность и достоверность таких документов и сведений (электронные документы, направляемые организатором либо размещенные им на электронной площадке, должны быть подписаны усиленной квалифицированной электронной подписью лица, имеющего права действовать от</w:t>
      </w:r>
      <w:proofErr w:type="gramEnd"/>
      <w:r>
        <w:rPr>
          <w:sz w:val="28"/>
        </w:rPr>
        <w:t xml:space="preserve"> имени Организатора торгов). </w:t>
      </w:r>
    </w:p>
    <w:p w:rsidR="004927EB" w:rsidRDefault="004927EB" w:rsidP="004927EB">
      <w:pPr>
        <w:pStyle w:val="31"/>
        <w:ind w:left="540" w:firstLine="169"/>
        <w:jc w:val="center"/>
        <w:outlineLvl w:val="0"/>
        <w:rPr>
          <w:bCs/>
          <w:caps/>
          <w:szCs w:val="24"/>
          <w:u w:val="single"/>
        </w:rPr>
      </w:pPr>
    </w:p>
    <w:p w:rsidR="004927EB" w:rsidRDefault="004927EB" w:rsidP="004927EB">
      <w:pPr>
        <w:pStyle w:val="31"/>
        <w:ind w:left="540" w:firstLine="169"/>
        <w:jc w:val="center"/>
        <w:outlineLvl w:val="0"/>
        <w:rPr>
          <w:bCs/>
          <w:caps/>
          <w:szCs w:val="24"/>
          <w:u w:val="single"/>
        </w:rPr>
      </w:pPr>
      <w:r>
        <w:rPr>
          <w:bCs/>
          <w:caps/>
          <w:szCs w:val="24"/>
          <w:u w:val="single"/>
        </w:rPr>
        <w:t>7. Порядок, форма подачи заявок и срок отзыва заявок на участие в аукционе</w:t>
      </w:r>
    </w:p>
    <w:p w:rsidR="004927EB" w:rsidRDefault="004927EB" w:rsidP="004927EB">
      <w:pPr>
        <w:pStyle w:val="31"/>
        <w:ind w:left="540" w:firstLine="169"/>
        <w:jc w:val="center"/>
        <w:outlineLvl w:val="0"/>
        <w:rPr>
          <w:bCs/>
          <w:szCs w:val="24"/>
        </w:rPr>
      </w:pPr>
    </w:p>
    <w:p w:rsidR="004927EB" w:rsidRDefault="004927EB" w:rsidP="004927EB">
      <w:pPr>
        <w:pStyle w:val="a8"/>
        <w:numPr>
          <w:ilvl w:val="0"/>
          <w:numId w:val="16"/>
        </w:numPr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 xml:space="preserve"> Для участия в аукционе претенденты подают следующие документы (предусмотрены Федеральным законом о приватизации):</w:t>
      </w:r>
    </w:p>
    <w:p w:rsidR="004927EB" w:rsidRDefault="004927EB" w:rsidP="004927EB">
      <w:pPr>
        <w:pStyle w:val="a8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 </w:t>
      </w:r>
      <w:r>
        <w:rPr>
          <w:rFonts w:ascii="Times New Roman" w:hAnsi="Times New Roman"/>
          <w:bCs/>
          <w:sz w:val="28"/>
          <w:szCs w:val="24"/>
        </w:rPr>
        <w:t>Физические лица:</w:t>
      </w:r>
    </w:p>
    <w:p w:rsidR="004927EB" w:rsidRDefault="004927EB" w:rsidP="004927EB">
      <w:pPr>
        <w:pStyle w:val="a8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>-   заявку (заполненную)  по форме согласно приложению 1 к аукционной документации;</w:t>
      </w:r>
    </w:p>
    <w:p w:rsidR="004927EB" w:rsidRDefault="004927EB" w:rsidP="004927EB">
      <w:pPr>
        <w:pStyle w:val="a8"/>
        <w:ind w:left="540" w:firstLine="16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>-   к</w:t>
      </w:r>
      <w:r>
        <w:rPr>
          <w:rFonts w:ascii="Times New Roman" w:hAnsi="Times New Roman"/>
          <w:sz w:val="28"/>
          <w:szCs w:val="24"/>
        </w:rPr>
        <w:t>опию всех листов документа, удостоверяющего личность.</w:t>
      </w:r>
    </w:p>
    <w:p w:rsidR="004927EB" w:rsidRDefault="004927EB" w:rsidP="004927EB">
      <w:pPr>
        <w:pStyle w:val="ConsPlusNormal"/>
        <w:ind w:left="540" w:firstLine="169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</w:t>
      </w:r>
      <w:r>
        <w:rPr>
          <w:rFonts w:ascii="Times New Roman" w:hAnsi="Times New Roman" w:cs="Times New Roman"/>
          <w:bCs/>
          <w:sz w:val="28"/>
          <w:szCs w:val="24"/>
        </w:rPr>
        <w:t>Юридические лица:</w:t>
      </w:r>
    </w:p>
    <w:p w:rsidR="004927EB" w:rsidRDefault="004927EB" w:rsidP="004927EB">
      <w:pPr>
        <w:pStyle w:val="a8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>- заявку (заполненную) по форме согласно приложению 2 к аукционной документации;</w:t>
      </w:r>
    </w:p>
    <w:p w:rsidR="004927EB" w:rsidRDefault="004927EB" w:rsidP="004927EB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  заверенные копии учредительных документов; </w:t>
      </w:r>
    </w:p>
    <w:p w:rsidR="004927EB" w:rsidRDefault="004927EB" w:rsidP="004927EB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имущества либо выписка из него или заверенное печатью (при ее наличии) юридического лица и подписанное его руководителем письмо); </w:t>
      </w:r>
    </w:p>
    <w:p w:rsidR="004927EB" w:rsidRDefault="004927EB" w:rsidP="004927EB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4927EB" w:rsidRDefault="004927EB" w:rsidP="004927EB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В случае</w:t>
      </w:r>
      <w:proofErr w:type="gramStart"/>
      <w:r>
        <w:rPr>
          <w:rFonts w:ascii="Times New Roman" w:hAnsi="Times New Roman" w:cs="Times New Roman"/>
          <w:sz w:val="28"/>
          <w:szCs w:val="24"/>
        </w:rPr>
        <w:t>,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</w:t>
      </w:r>
      <w:r>
        <w:rPr>
          <w:rFonts w:ascii="Times New Roman" w:hAnsi="Times New Roman" w:cs="Times New Roman"/>
          <w:sz w:val="28"/>
          <w:szCs w:val="24"/>
        </w:rPr>
        <w:lastRenderedPageBreak/>
        <w:t>доверенности. В случае</w:t>
      </w:r>
      <w:proofErr w:type="gramStart"/>
      <w:r>
        <w:rPr>
          <w:rFonts w:ascii="Times New Roman" w:hAnsi="Times New Roman" w:cs="Times New Roman"/>
          <w:sz w:val="28"/>
          <w:szCs w:val="24"/>
        </w:rPr>
        <w:t>,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4927EB" w:rsidRDefault="004927EB" w:rsidP="004927EB">
      <w:pPr>
        <w:pStyle w:val="a8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 xml:space="preserve">  Одно лицо имеет право подать только одну заявку на один объект приватизации.</w:t>
      </w:r>
    </w:p>
    <w:p w:rsidR="004927EB" w:rsidRDefault="004927EB" w:rsidP="004927EB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2.</w:t>
      </w:r>
      <w:r>
        <w:rPr>
          <w:b/>
          <w:sz w:val="28"/>
        </w:rPr>
        <w:t xml:space="preserve"> </w:t>
      </w:r>
      <w:r>
        <w:rPr>
          <w:sz w:val="28"/>
        </w:rPr>
        <w:t xml:space="preserve">Заявки подаются на электронную площадку, начиная </w:t>
      </w:r>
      <w:proofErr w:type="gramStart"/>
      <w:r>
        <w:rPr>
          <w:sz w:val="28"/>
        </w:rPr>
        <w:t>с даты начала</w:t>
      </w:r>
      <w:proofErr w:type="gramEnd"/>
      <w:r>
        <w:rPr>
          <w:sz w:val="28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4927EB" w:rsidRDefault="004927EB" w:rsidP="004927EB">
      <w:pPr>
        <w:pStyle w:val="31"/>
        <w:tabs>
          <w:tab w:val="left" w:pos="540"/>
        </w:tabs>
        <w:ind w:left="540" w:firstLine="169"/>
        <w:outlineLvl w:val="0"/>
        <w:rPr>
          <w:szCs w:val="24"/>
        </w:rPr>
      </w:pPr>
      <w:r>
        <w:rPr>
          <w:szCs w:val="24"/>
          <w:lang w:eastAsia="en-US"/>
        </w:rPr>
        <w:t xml:space="preserve">  3.  </w:t>
      </w:r>
      <w:r>
        <w:rPr>
          <w:szCs w:val="24"/>
        </w:rPr>
        <w:t xml:space="preserve">При приеме заявок от Претендентов Организатор обеспечивает конфиденциальность данных о Претендентах и участниках, за исключением случая направления электронных документов Продавцу, регистрацию заявок и прилагаемых к ним документов в журнале приема заявок. </w:t>
      </w:r>
    </w:p>
    <w:p w:rsidR="004927EB" w:rsidRDefault="004927EB" w:rsidP="004927EB">
      <w:pPr>
        <w:tabs>
          <w:tab w:val="left" w:pos="540"/>
        </w:tabs>
        <w:ind w:left="540" w:firstLine="169"/>
        <w:jc w:val="both"/>
        <w:outlineLvl w:val="0"/>
        <w:rPr>
          <w:sz w:val="28"/>
        </w:rPr>
      </w:pPr>
      <w:r>
        <w:rPr>
          <w:sz w:val="28"/>
        </w:rPr>
        <w:t xml:space="preserve">  В течение одного часа со времени поступления заявки, Организатор сообщает Претенденту о ее поступлении, путем направления </w:t>
      </w:r>
      <w:proofErr w:type="gramStart"/>
      <w:r>
        <w:rPr>
          <w:sz w:val="28"/>
        </w:rPr>
        <w:t>уведомления</w:t>
      </w:r>
      <w:proofErr w:type="gramEnd"/>
      <w:r>
        <w:rPr>
          <w:sz w:val="28"/>
        </w:rPr>
        <w:t xml:space="preserve"> с приложением электронных копий зарегистрированной заявки и прилагаемых к ней документов.</w:t>
      </w:r>
    </w:p>
    <w:p w:rsidR="004927EB" w:rsidRDefault="004927EB" w:rsidP="004927EB">
      <w:pPr>
        <w:pStyle w:val="31"/>
        <w:tabs>
          <w:tab w:val="left" w:pos="540"/>
        </w:tabs>
        <w:ind w:left="540" w:firstLine="169"/>
        <w:outlineLvl w:val="0"/>
        <w:rPr>
          <w:szCs w:val="24"/>
        </w:rPr>
      </w:pPr>
      <w:r>
        <w:rPr>
          <w:szCs w:val="24"/>
        </w:rPr>
        <w:t xml:space="preserve">  4.   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4927EB" w:rsidRDefault="004927EB" w:rsidP="004927EB">
      <w:pPr>
        <w:pStyle w:val="31"/>
        <w:tabs>
          <w:tab w:val="left" w:pos="540"/>
        </w:tabs>
        <w:ind w:left="540" w:firstLine="169"/>
        <w:outlineLvl w:val="0"/>
        <w:rPr>
          <w:szCs w:val="24"/>
        </w:rPr>
      </w:pPr>
      <w:r>
        <w:rPr>
          <w:szCs w:val="24"/>
        </w:rPr>
        <w:t xml:space="preserve">  В случае отзыва Претендентом заявки в установленном порядке,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4927EB" w:rsidRDefault="004927EB" w:rsidP="001E0D31">
      <w:pPr>
        <w:pStyle w:val="31"/>
        <w:tabs>
          <w:tab w:val="left" w:pos="540"/>
        </w:tabs>
        <w:ind w:left="643" w:firstLine="0"/>
        <w:outlineLvl w:val="0"/>
        <w:rPr>
          <w:szCs w:val="24"/>
        </w:rPr>
      </w:pPr>
      <w:r>
        <w:rPr>
          <w:szCs w:val="24"/>
        </w:rPr>
        <w:t xml:space="preserve">  </w:t>
      </w:r>
      <w:r w:rsidR="001E0D31">
        <w:rPr>
          <w:szCs w:val="24"/>
        </w:rPr>
        <w:t xml:space="preserve"> </w:t>
      </w:r>
      <w:r>
        <w:rPr>
          <w:szCs w:val="24"/>
        </w:rPr>
        <w:t xml:space="preserve"> </w:t>
      </w:r>
      <w:r w:rsidR="001E0D31">
        <w:rPr>
          <w:szCs w:val="24"/>
        </w:rPr>
        <w:t xml:space="preserve"> 5. </w:t>
      </w:r>
      <w:r>
        <w:rPr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>
        <w:rPr>
          <w:szCs w:val="24"/>
        </w:rPr>
        <w:t>ии ау</w:t>
      </w:r>
      <w:proofErr w:type="gramEnd"/>
      <w:r>
        <w:rPr>
          <w:szCs w:val="24"/>
        </w:rPr>
        <w:t>кциона, при этом первоначальная заявка должна быть отозвана.</w:t>
      </w:r>
    </w:p>
    <w:p w:rsidR="001E0D31" w:rsidRDefault="001E0D31" w:rsidP="001E0D31">
      <w:pPr>
        <w:pStyle w:val="31"/>
        <w:tabs>
          <w:tab w:val="left" w:pos="540"/>
        </w:tabs>
        <w:ind w:left="643" w:firstLine="0"/>
        <w:outlineLvl w:val="0"/>
        <w:rPr>
          <w:szCs w:val="24"/>
        </w:rPr>
      </w:pPr>
    </w:p>
    <w:p w:rsidR="004927EB" w:rsidRDefault="004927EB" w:rsidP="004927EB">
      <w:pPr>
        <w:pStyle w:val="31"/>
        <w:ind w:left="540" w:firstLine="169"/>
        <w:jc w:val="center"/>
        <w:outlineLvl w:val="0"/>
        <w:rPr>
          <w:bCs/>
          <w:caps/>
          <w:szCs w:val="24"/>
          <w:u w:val="single"/>
        </w:rPr>
      </w:pPr>
      <w:r>
        <w:rPr>
          <w:bCs/>
          <w:caps/>
          <w:szCs w:val="24"/>
          <w:u w:val="single"/>
        </w:rPr>
        <w:t>8. Порядок внесения и возврата задатка</w:t>
      </w:r>
    </w:p>
    <w:p w:rsidR="004927EB" w:rsidRDefault="004927EB" w:rsidP="004927EB">
      <w:pPr>
        <w:pStyle w:val="31"/>
        <w:ind w:left="540" w:firstLine="169"/>
        <w:jc w:val="center"/>
        <w:outlineLvl w:val="0"/>
        <w:rPr>
          <w:b/>
          <w:szCs w:val="24"/>
        </w:rPr>
      </w:pPr>
    </w:p>
    <w:p w:rsidR="004927EB" w:rsidRDefault="004927EB" w:rsidP="004927EB">
      <w:pPr>
        <w:pStyle w:val="a5"/>
        <w:tabs>
          <w:tab w:val="left" w:pos="284"/>
        </w:tabs>
        <w:ind w:left="540" w:firstLine="169"/>
        <w:rPr>
          <w:bCs/>
          <w:sz w:val="28"/>
          <w:szCs w:val="24"/>
        </w:rPr>
      </w:pPr>
      <w:r>
        <w:rPr>
          <w:rFonts w:eastAsia="Calibri"/>
          <w:sz w:val="28"/>
          <w:szCs w:val="24"/>
        </w:rPr>
        <w:t xml:space="preserve">  1.    Для участия в аукционе Претендент вносит задаток </w:t>
      </w:r>
      <w:r>
        <w:rPr>
          <w:rFonts w:eastAsia="Calibri"/>
          <w:bCs/>
          <w:sz w:val="28"/>
          <w:szCs w:val="24"/>
        </w:rPr>
        <w:t>в размере 10% от начальной цены продажи  лота  единым платежом в валюте Российской Федерации.</w:t>
      </w:r>
    </w:p>
    <w:p w:rsidR="004927EB" w:rsidRDefault="004927EB" w:rsidP="004927EB">
      <w:pPr>
        <w:pStyle w:val="a5"/>
        <w:tabs>
          <w:tab w:val="left" w:pos="284"/>
        </w:tabs>
        <w:ind w:left="540" w:firstLine="169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 xml:space="preserve">  Платежи по перечислению задатка для участия в торгах и порядок возврата задатка осуществляются в соответствии с Регламентом электронной площадки.</w:t>
      </w:r>
    </w:p>
    <w:p w:rsidR="004927EB" w:rsidRDefault="004927EB" w:rsidP="004927EB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 Задаток, внесенный победителем аукциона, засчитывается в счет исполнения обязательств по оплате стоимости реализуемого имущества по договору купли-продажи. </w:t>
      </w:r>
    </w:p>
    <w:p w:rsidR="004927EB" w:rsidRDefault="004927EB" w:rsidP="004927EB">
      <w:pPr>
        <w:ind w:left="540" w:firstLine="169"/>
        <w:jc w:val="both"/>
        <w:rPr>
          <w:rFonts w:eastAsia="Calibri"/>
          <w:bCs/>
          <w:sz w:val="28"/>
        </w:rPr>
      </w:pPr>
      <w:r>
        <w:rPr>
          <w:rFonts w:eastAsia="Calibri"/>
          <w:sz w:val="28"/>
        </w:rPr>
        <w:t xml:space="preserve">  2.</w:t>
      </w:r>
      <w:r>
        <w:rPr>
          <w:rFonts w:eastAsia="Calibri"/>
          <w:b/>
          <w:sz w:val="28"/>
        </w:rPr>
        <w:t xml:space="preserve">  </w:t>
      </w:r>
      <w:r>
        <w:rPr>
          <w:rFonts w:eastAsia="Calibri"/>
          <w:bCs/>
          <w:sz w:val="28"/>
        </w:rPr>
        <w:t>Данное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DA5FE2" w:rsidRDefault="00DA5FE2" w:rsidP="004927EB">
      <w:pPr>
        <w:ind w:left="540" w:firstLine="169"/>
        <w:jc w:val="both"/>
        <w:rPr>
          <w:rFonts w:eastAsia="Calibri"/>
          <w:bCs/>
          <w:sz w:val="28"/>
        </w:rPr>
      </w:pPr>
    </w:p>
    <w:p w:rsidR="004927EB" w:rsidRDefault="004927EB" w:rsidP="004927EB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 3.</w:t>
      </w:r>
      <w:r>
        <w:rPr>
          <w:rFonts w:eastAsia="Calibri"/>
          <w:b/>
          <w:sz w:val="28"/>
        </w:rPr>
        <w:t xml:space="preserve">     </w:t>
      </w:r>
      <w:r>
        <w:rPr>
          <w:rFonts w:eastAsia="Calibri"/>
          <w:sz w:val="28"/>
        </w:rPr>
        <w:t>Порядок возвращения задатка:</w:t>
      </w:r>
    </w:p>
    <w:p w:rsidR="004927EB" w:rsidRDefault="004927EB" w:rsidP="004927EB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lastRenderedPageBreak/>
        <w:t>- участникам аукциона, за исключением его победителя, в течение 5 календарных дней со дня подведения итогов аукциона;</w:t>
      </w:r>
    </w:p>
    <w:p w:rsidR="004927EB" w:rsidRDefault="004927EB" w:rsidP="004927EB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 претендентам на участие в аукционе, заявки и документы которых не были приняты к рассмотрению, либо претендентам, не допущенным к участию в аукционе, в течение 5 календарных дней со дня подписания протокола о признании претендентов участниками аукциона.</w:t>
      </w:r>
    </w:p>
    <w:p w:rsidR="004927EB" w:rsidRDefault="004927EB" w:rsidP="004927EB">
      <w:pPr>
        <w:pStyle w:val="TextBasTxt"/>
        <w:ind w:left="540" w:firstLine="169"/>
        <w:rPr>
          <w:rFonts w:eastAsia="Times New Roman"/>
          <w:sz w:val="28"/>
          <w:lang w:eastAsia="en-US"/>
        </w:rPr>
      </w:pPr>
      <w:r>
        <w:rPr>
          <w:sz w:val="28"/>
        </w:rPr>
        <w:t xml:space="preserve">  4.</w:t>
      </w:r>
      <w:r>
        <w:rPr>
          <w:b/>
          <w:sz w:val="28"/>
        </w:rPr>
        <w:t xml:space="preserve">   </w:t>
      </w:r>
      <w:r>
        <w:rPr>
          <w:rFonts w:eastAsia="Times New Roman"/>
          <w:sz w:val="28"/>
          <w:lang w:eastAsia="en-US"/>
        </w:rPr>
        <w:t>При уклонении или отказе победителя аукциона от заключения в установленный срок договора купли-продажи имущества, задаток ему не возвращается.</w:t>
      </w:r>
    </w:p>
    <w:p w:rsidR="004927EB" w:rsidRDefault="004927EB" w:rsidP="004927EB">
      <w:pPr>
        <w:pStyle w:val="TextBasTxt"/>
        <w:ind w:left="540" w:firstLine="169"/>
        <w:rPr>
          <w:rFonts w:eastAsia="Times New Roman"/>
          <w:sz w:val="28"/>
          <w:lang w:eastAsia="en-US"/>
        </w:rPr>
      </w:pPr>
    </w:p>
    <w:p w:rsidR="004927EB" w:rsidRDefault="004927EB" w:rsidP="004927EB">
      <w:pPr>
        <w:pStyle w:val="a8"/>
        <w:ind w:left="540" w:firstLine="169"/>
        <w:jc w:val="center"/>
        <w:rPr>
          <w:rFonts w:ascii="Times New Roman" w:hAnsi="Times New Roman"/>
          <w:bCs/>
          <w:caps/>
          <w:noProof/>
          <w:sz w:val="28"/>
          <w:szCs w:val="24"/>
          <w:u w:val="single"/>
          <w:lang w:eastAsia="zh-CN"/>
        </w:rPr>
      </w:pPr>
      <w:r>
        <w:rPr>
          <w:rFonts w:ascii="Times New Roman" w:hAnsi="Times New Roman"/>
          <w:bCs/>
          <w:caps/>
          <w:noProof/>
          <w:sz w:val="28"/>
          <w:szCs w:val="24"/>
          <w:u w:val="single"/>
          <w:lang w:eastAsia="zh-CN"/>
        </w:rPr>
        <w:t>9. Условия допуска и отказа в допуске к участию в аукционе</w:t>
      </w:r>
    </w:p>
    <w:p w:rsidR="004927EB" w:rsidRDefault="004927EB" w:rsidP="004927EB">
      <w:pPr>
        <w:pStyle w:val="a8"/>
        <w:ind w:left="540" w:firstLine="169"/>
        <w:jc w:val="center"/>
        <w:rPr>
          <w:rFonts w:ascii="Times New Roman" w:hAnsi="Times New Roman"/>
          <w:b/>
          <w:noProof/>
          <w:sz w:val="28"/>
          <w:szCs w:val="24"/>
          <w:lang w:eastAsia="zh-CN"/>
        </w:rPr>
      </w:pPr>
    </w:p>
    <w:p w:rsidR="004927EB" w:rsidRDefault="004927EB" w:rsidP="004927EB">
      <w:pPr>
        <w:pStyle w:val="a8"/>
        <w:ind w:left="540" w:firstLine="16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noProof/>
          <w:sz w:val="28"/>
          <w:szCs w:val="24"/>
          <w:lang w:eastAsia="zh-CN"/>
        </w:rPr>
        <w:t xml:space="preserve">  1.  </w:t>
      </w:r>
      <w:r>
        <w:rPr>
          <w:rFonts w:ascii="Times New Roman" w:hAnsi="Times New Roman"/>
          <w:sz w:val="28"/>
          <w:szCs w:val="24"/>
        </w:rPr>
        <w:t>К участию в процедуре продажи имущества допускаются лица, признанные Продавцом в соответствии с Федеральным законом о приватизации участниками.</w:t>
      </w:r>
    </w:p>
    <w:p w:rsidR="004927EB" w:rsidRDefault="004927EB" w:rsidP="004927EB">
      <w:pPr>
        <w:pStyle w:val="ConsPlusNormal"/>
        <w:widowControl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2.  </w:t>
      </w:r>
      <w:r>
        <w:rPr>
          <w:rFonts w:ascii="Times New Roman" w:hAnsi="Times New Roman" w:cs="Times New Roman"/>
          <w:bCs/>
          <w:sz w:val="28"/>
          <w:szCs w:val="24"/>
        </w:rPr>
        <w:t>Претендент не допускается к участию в аукционе по следующим основаниям:</w:t>
      </w:r>
    </w:p>
    <w:p w:rsidR="004927EB" w:rsidRDefault="004927EB" w:rsidP="004927EB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 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4927EB" w:rsidRDefault="004927EB" w:rsidP="004927EB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 представлены не все документы в соответствии с перечнем, указанным в информационном сообщении о проведен</w:t>
      </w:r>
      <w:proofErr w:type="gramStart"/>
      <w:r>
        <w:rPr>
          <w:rFonts w:ascii="Times New Roman" w:hAnsi="Times New Roman" w:cs="Times New Roman"/>
          <w:sz w:val="28"/>
          <w:szCs w:val="24"/>
        </w:rPr>
        <w:t>ии ау</w:t>
      </w:r>
      <w:proofErr w:type="gramEnd"/>
      <w:r>
        <w:rPr>
          <w:rFonts w:ascii="Times New Roman" w:hAnsi="Times New Roman" w:cs="Times New Roman"/>
          <w:sz w:val="28"/>
          <w:szCs w:val="24"/>
        </w:rPr>
        <w:t>кциона, или оформление представленных документов не соответствует законодательству Российской Федерации.</w:t>
      </w:r>
    </w:p>
    <w:p w:rsidR="004927EB" w:rsidRDefault="004927EB" w:rsidP="004927EB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 не подтверждено поступление в установленный срок задатка на счет Организатора, указанный в информационном сообщении.</w:t>
      </w:r>
    </w:p>
    <w:p w:rsidR="004927EB" w:rsidRDefault="004927EB" w:rsidP="004927EB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 заявка подана лицом, не уполномоченным Претендентом на осуществление таких действий.</w:t>
      </w:r>
    </w:p>
    <w:p w:rsidR="004927EB" w:rsidRDefault="004927EB" w:rsidP="004927EB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Перечень указанных оснований отказа Претенденту в участии в аукционе является исчерпывающим.</w:t>
      </w:r>
    </w:p>
    <w:p w:rsidR="004927EB" w:rsidRDefault="004927EB" w:rsidP="004927EB">
      <w:pPr>
        <w:pStyle w:val="31"/>
        <w:ind w:left="624" w:firstLine="0"/>
        <w:outlineLvl w:val="0"/>
        <w:rPr>
          <w:szCs w:val="24"/>
        </w:rPr>
      </w:pPr>
      <w:r>
        <w:rPr>
          <w:szCs w:val="24"/>
        </w:rPr>
        <w:t xml:space="preserve">   3. </w:t>
      </w:r>
      <w:proofErr w:type="gramStart"/>
      <w:r w:rsidRPr="00B445BC">
        <w:rPr>
          <w:szCs w:val="24"/>
        </w:rPr>
        <w:t xml:space="preserve">Информация об отказе в допуске к участию в аукционе размещается на официальном сайте Российской Федерации для размещения информации о проведении торгов </w:t>
      </w:r>
      <w:hyperlink r:id="rId20" w:history="1">
        <w:r>
          <w:rPr>
            <w:rStyle w:val="ad"/>
          </w:rPr>
          <w:t>www.torgi.gov.ru</w:t>
        </w:r>
      </w:hyperlink>
      <w:r w:rsidRPr="00B445BC">
        <w:rPr>
          <w:szCs w:val="24"/>
        </w:rPr>
        <w:t xml:space="preserve">, официальном сайте Продавца – Администрации города Сердобска </w:t>
      </w:r>
      <w:hyperlink r:id="rId21" w:history="1">
        <w:r w:rsidRPr="00B445BC">
          <w:rPr>
            <w:lang w:val="en-US"/>
          </w:rPr>
          <w:t>www</w:t>
        </w:r>
        <w:r>
          <w:t>.</w:t>
        </w:r>
        <w:proofErr w:type="spellStart"/>
        <w:r w:rsidRPr="00B445BC">
          <w:rPr>
            <w:lang w:val="en-US"/>
          </w:rPr>
          <w:t>gorod</w:t>
        </w:r>
        <w:proofErr w:type="spellEnd"/>
        <w:r>
          <w:t>-</w:t>
        </w:r>
        <w:proofErr w:type="spellStart"/>
        <w:r w:rsidRPr="00B445BC">
          <w:rPr>
            <w:lang w:val="en-US"/>
          </w:rPr>
          <w:t>serdobsk</w:t>
        </w:r>
        <w:proofErr w:type="spellEnd"/>
        <w:r>
          <w:t>.</w:t>
        </w:r>
        <w:proofErr w:type="spellStart"/>
        <w:r w:rsidRPr="00B445BC">
          <w:rPr>
            <w:lang w:val="en-US"/>
          </w:rPr>
          <w:t>ru</w:t>
        </w:r>
        <w:proofErr w:type="spellEnd"/>
      </w:hyperlink>
      <w:r>
        <w:t>,</w:t>
      </w:r>
      <w:r w:rsidRPr="00B445BC">
        <w:rPr>
          <w:bCs/>
          <w:szCs w:val="24"/>
        </w:rPr>
        <w:t xml:space="preserve"> </w:t>
      </w:r>
      <w:r>
        <w:rPr>
          <w:bCs/>
          <w:szCs w:val="24"/>
        </w:rPr>
        <w:t xml:space="preserve">                      </w:t>
      </w:r>
      <w:r w:rsidRPr="00B445BC">
        <w:rPr>
          <w:bCs/>
          <w:szCs w:val="24"/>
        </w:rPr>
        <w:t>в открытой части электронной площадки в срок не позднее рабочего дня</w:t>
      </w:r>
      <w:r w:rsidRPr="00B445BC">
        <w:rPr>
          <w:szCs w:val="24"/>
        </w:rPr>
        <w:t>, следующего за днем принятия указанного решения.</w:t>
      </w:r>
      <w:proofErr w:type="gramEnd"/>
    </w:p>
    <w:p w:rsidR="004927EB" w:rsidRPr="00B445BC" w:rsidRDefault="004927EB" w:rsidP="004927EB">
      <w:pPr>
        <w:pStyle w:val="31"/>
        <w:ind w:left="624" w:firstLine="0"/>
        <w:outlineLvl w:val="0"/>
        <w:rPr>
          <w:szCs w:val="24"/>
        </w:rPr>
      </w:pPr>
    </w:p>
    <w:p w:rsidR="004927EB" w:rsidRDefault="004927EB" w:rsidP="004927EB">
      <w:pPr>
        <w:pStyle w:val="TextBoldCenter"/>
        <w:spacing w:before="0"/>
        <w:ind w:left="540" w:firstLine="169"/>
        <w:outlineLvl w:val="0"/>
        <w:rPr>
          <w:b w:val="0"/>
          <w:bCs w:val="0"/>
          <w:caps/>
          <w:sz w:val="28"/>
          <w:szCs w:val="24"/>
          <w:u w:val="single"/>
        </w:rPr>
      </w:pPr>
      <w:r>
        <w:rPr>
          <w:b w:val="0"/>
          <w:bCs w:val="0"/>
          <w:caps/>
          <w:sz w:val="28"/>
          <w:szCs w:val="24"/>
          <w:u w:val="single"/>
        </w:rPr>
        <w:t>10. Рассмотрение заявок</w:t>
      </w:r>
    </w:p>
    <w:p w:rsidR="004927EB" w:rsidRDefault="004927EB" w:rsidP="004927EB">
      <w:pPr>
        <w:pStyle w:val="TextBoldCenter"/>
        <w:spacing w:before="0"/>
        <w:ind w:left="540" w:firstLine="169"/>
        <w:outlineLvl w:val="0"/>
        <w:rPr>
          <w:sz w:val="28"/>
          <w:szCs w:val="24"/>
        </w:rPr>
      </w:pPr>
    </w:p>
    <w:p w:rsidR="004927EB" w:rsidRDefault="004927EB" w:rsidP="004927EB">
      <w:pPr>
        <w:pStyle w:val="TextBoldCenter"/>
        <w:spacing w:before="0"/>
        <w:ind w:left="540" w:firstLine="169"/>
        <w:jc w:val="both"/>
        <w:outlineLvl w:val="0"/>
        <w:rPr>
          <w:b w:val="0"/>
          <w:sz w:val="28"/>
          <w:szCs w:val="24"/>
        </w:rPr>
      </w:pPr>
      <w:r>
        <w:rPr>
          <w:b w:val="0"/>
          <w:sz w:val="28"/>
          <w:szCs w:val="24"/>
        </w:rPr>
        <w:t xml:space="preserve">  1.  Для участия в аукционе Претенденты перечисляют задаток в размере 10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(приложение 1 к информационному сообщению) с приложением электронных документов  </w:t>
      </w:r>
      <w:proofErr w:type="gramStart"/>
      <w:r>
        <w:rPr>
          <w:b w:val="0"/>
          <w:sz w:val="28"/>
          <w:szCs w:val="24"/>
        </w:rPr>
        <w:t>в</w:t>
      </w:r>
      <w:proofErr w:type="gramEnd"/>
      <w:r>
        <w:rPr>
          <w:b w:val="0"/>
          <w:sz w:val="28"/>
          <w:szCs w:val="24"/>
        </w:rPr>
        <w:t xml:space="preserve"> </w:t>
      </w:r>
    </w:p>
    <w:p w:rsidR="004927EB" w:rsidRDefault="004927EB" w:rsidP="004927EB">
      <w:pPr>
        <w:pStyle w:val="TextBoldCenter"/>
        <w:spacing w:before="0"/>
        <w:ind w:left="540"/>
        <w:jc w:val="both"/>
        <w:outlineLvl w:val="0"/>
        <w:rPr>
          <w:b w:val="0"/>
          <w:sz w:val="28"/>
          <w:szCs w:val="24"/>
        </w:rPr>
      </w:pPr>
      <w:proofErr w:type="gramStart"/>
      <w:r>
        <w:rPr>
          <w:b w:val="0"/>
          <w:sz w:val="28"/>
          <w:szCs w:val="24"/>
        </w:rPr>
        <w:t>соответствии</w:t>
      </w:r>
      <w:proofErr w:type="gramEnd"/>
      <w:r>
        <w:rPr>
          <w:b w:val="0"/>
          <w:sz w:val="28"/>
          <w:szCs w:val="24"/>
        </w:rPr>
        <w:t xml:space="preserve"> с перечнем, приведенным в информационном сообщении о проведении аукциона.</w:t>
      </w:r>
    </w:p>
    <w:p w:rsidR="004927EB" w:rsidRDefault="004927EB" w:rsidP="004927EB">
      <w:pPr>
        <w:pStyle w:val="TextBoldCenter"/>
        <w:spacing w:before="0"/>
        <w:ind w:left="540" w:firstLine="169"/>
        <w:jc w:val="both"/>
        <w:outlineLvl w:val="0"/>
        <w:rPr>
          <w:b w:val="0"/>
          <w:sz w:val="28"/>
          <w:szCs w:val="24"/>
        </w:rPr>
      </w:pPr>
      <w:r>
        <w:rPr>
          <w:b w:val="0"/>
          <w:sz w:val="28"/>
          <w:szCs w:val="24"/>
        </w:rPr>
        <w:lastRenderedPageBreak/>
        <w:t xml:space="preserve">  2. В день определения участников аукциона, указанный в информационном сообщении о проведен</w:t>
      </w:r>
      <w:proofErr w:type="gramStart"/>
      <w:r>
        <w:rPr>
          <w:b w:val="0"/>
          <w:sz w:val="28"/>
          <w:szCs w:val="24"/>
        </w:rPr>
        <w:t>ии ау</w:t>
      </w:r>
      <w:proofErr w:type="gramEnd"/>
      <w:r>
        <w:rPr>
          <w:b w:val="0"/>
          <w:sz w:val="28"/>
          <w:szCs w:val="24"/>
        </w:rPr>
        <w:t>кциона по продаже государственного имущества в электронной форме, Организатор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:rsidR="004927EB" w:rsidRDefault="004927EB" w:rsidP="004927EB">
      <w:pPr>
        <w:pStyle w:val="TextBoldCenter"/>
        <w:spacing w:before="0"/>
        <w:ind w:left="540" w:firstLine="169"/>
        <w:jc w:val="both"/>
        <w:outlineLvl w:val="0"/>
        <w:rPr>
          <w:b w:val="0"/>
          <w:sz w:val="28"/>
          <w:szCs w:val="24"/>
        </w:rPr>
      </w:pPr>
      <w:r>
        <w:rPr>
          <w:b w:val="0"/>
          <w:sz w:val="28"/>
          <w:szCs w:val="24"/>
        </w:rPr>
        <w:t xml:space="preserve">  3.   </w:t>
      </w:r>
      <w:proofErr w:type="gramStart"/>
      <w:r>
        <w:rPr>
          <w:b w:val="0"/>
          <w:sz w:val="28"/>
          <w:szCs w:val="24"/>
        </w:rPr>
        <w:t>Продавец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  <w:proofErr w:type="gramEnd"/>
    </w:p>
    <w:p w:rsidR="004927EB" w:rsidRDefault="004927EB" w:rsidP="004927EB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sz w:val="28"/>
          <w:szCs w:val="24"/>
          <w:lang w:val="ru-RU"/>
        </w:rPr>
        <w:t xml:space="preserve">  </w:t>
      </w:r>
      <w:r>
        <w:rPr>
          <w:rFonts w:ascii="Times New Roman" w:hAnsi="Times New Roman"/>
          <w:sz w:val="28"/>
          <w:szCs w:val="24"/>
        </w:rPr>
        <w:t>4. </w:t>
      </w:r>
      <w:r>
        <w:rPr>
          <w:rFonts w:ascii="Times New Roman" w:hAnsi="Times New Roman"/>
          <w:sz w:val="28"/>
          <w:szCs w:val="24"/>
          <w:lang w:val="ru-RU"/>
        </w:rPr>
        <w:t xml:space="preserve"> </w:t>
      </w:r>
      <w:r>
        <w:rPr>
          <w:rFonts w:ascii="Times New Roman" w:hAnsi="Times New Roman"/>
          <w:bCs/>
          <w:sz w:val="28"/>
          <w:szCs w:val="24"/>
        </w:rP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4927EB" w:rsidRDefault="004927EB" w:rsidP="004927EB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5. Не позднее следующего рабочего дня после дня подписания протокола о признании Претендентов участниками всем Претендентам, подавшим заявки, направляются уведомления о признании их участниками аукциона или об отказе в признании участниками аукциона с указанием оснований отказа. </w:t>
      </w:r>
    </w:p>
    <w:p w:rsidR="004927EB" w:rsidRDefault="004927EB" w:rsidP="004927EB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проведении торгов </w:t>
      </w:r>
      <w:r>
        <w:rPr>
          <w:rFonts w:ascii="Times New Roman" w:hAnsi="Times New Roman" w:cs="Times New Roman"/>
          <w:sz w:val="28"/>
          <w:szCs w:val="24"/>
          <w:u w:val="single"/>
        </w:rPr>
        <w:t>www.torgi.gov.ru,</w:t>
      </w:r>
      <w:r>
        <w:rPr>
          <w:rFonts w:ascii="Times New Roman" w:hAnsi="Times New Roman" w:cs="Times New Roman"/>
          <w:sz w:val="28"/>
          <w:szCs w:val="24"/>
        </w:rPr>
        <w:t xml:space="preserve"> и на официальном сайте Продавца – </w:t>
      </w:r>
      <w:hyperlink r:id="rId22" w:history="1">
        <w:r>
          <w:rPr>
            <w:rFonts w:ascii="Times New Roman" w:hAnsi="Times New Roman" w:cs="Times New Roman"/>
            <w:sz w:val="28"/>
            <w:lang w:val="en-US"/>
          </w:rPr>
          <w:t>www</w:t>
        </w:r>
        <w:r>
          <w:rPr>
            <w:rFonts w:ascii="Times New Roman" w:hAnsi="Times New Roman" w:cs="Times New Roman"/>
            <w:sz w:val="28"/>
          </w:rPr>
          <w:t>.</w:t>
        </w:r>
        <w:proofErr w:type="spellStart"/>
        <w:r>
          <w:rPr>
            <w:rFonts w:ascii="Times New Roman" w:hAnsi="Times New Roman" w:cs="Times New Roman"/>
            <w:sz w:val="28"/>
            <w:lang w:val="en-US"/>
          </w:rPr>
          <w:t>gorod</w:t>
        </w:r>
        <w:proofErr w:type="spellEnd"/>
        <w:r>
          <w:rPr>
            <w:rFonts w:ascii="Times New Roman" w:hAnsi="Times New Roman" w:cs="Times New Roman"/>
            <w:sz w:val="28"/>
          </w:rPr>
          <w:t>-</w:t>
        </w:r>
        <w:proofErr w:type="spellStart"/>
        <w:r>
          <w:rPr>
            <w:rFonts w:ascii="Times New Roman" w:hAnsi="Times New Roman" w:cs="Times New Roman"/>
            <w:sz w:val="28"/>
            <w:lang w:val="en-US"/>
          </w:rPr>
          <w:t>serdobsk</w:t>
        </w:r>
        <w:proofErr w:type="spellEnd"/>
        <w:r>
          <w:rPr>
            <w:rFonts w:ascii="Times New Roman" w:hAnsi="Times New Roman" w:cs="Times New Roman"/>
            <w:sz w:val="28"/>
          </w:rPr>
          <w:t>.</w:t>
        </w:r>
        <w:proofErr w:type="spellStart"/>
        <w:r>
          <w:rPr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</w:rPr>
        <w:t>.</w:t>
      </w:r>
    </w:p>
    <w:p w:rsidR="004927EB" w:rsidRDefault="004927EB" w:rsidP="004927EB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both"/>
        <w:rPr>
          <w:rFonts w:ascii="Times New Roman" w:hAnsi="Times New Roman"/>
          <w:sz w:val="28"/>
          <w:szCs w:val="24"/>
          <w:lang w:val="ru-RU"/>
        </w:rPr>
      </w:pPr>
      <w:r>
        <w:rPr>
          <w:rFonts w:ascii="Times New Roman" w:hAnsi="Times New Roman"/>
          <w:sz w:val="28"/>
          <w:szCs w:val="24"/>
          <w:lang w:val="ru-RU"/>
        </w:rPr>
        <w:t xml:space="preserve">  </w:t>
      </w:r>
      <w:r>
        <w:rPr>
          <w:rFonts w:ascii="Times New Roman" w:hAnsi="Times New Roman"/>
          <w:sz w:val="28"/>
          <w:szCs w:val="24"/>
        </w:rPr>
        <w:t>6. </w:t>
      </w:r>
      <w:r>
        <w:rPr>
          <w:rFonts w:ascii="Times New Roman" w:hAnsi="Times New Roman"/>
          <w:sz w:val="28"/>
          <w:szCs w:val="24"/>
          <w:lang w:val="ru-RU"/>
        </w:rPr>
        <w:t xml:space="preserve"> </w:t>
      </w:r>
      <w:r>
        <w:rPr>
          <w:rFonts w:ascii="Times New Roman" w:hAnsi="Times New Roman"/>
          <w:sz w:val="28"/>
          <w:szCs w:val="24"/>
        </w:rPr>
        <w:t>Проведение процедуры аукциона должно состояться не позднее третьего рабочего дня со дня определения участников, указанного в информационном сообщении о проведении аукциона в электронной форме.</w:t>
      </w:r>
    </w:p>
    <w:p w:rsidR="004927EB" w:rsidRDefault="004927EB" w:rsidP="004927EB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both"/>
        <w:rPr>
          <w:rFonts w:ascii="Times New Roman" w:hAnsi="Times New Roman"/>
          <w:sz w:val="28"/>
          <w:szCs w:val="24"/>
          <w:lang w:val="ru-RU"/>
        </w:rPr>
      </w:pPr>
    </w:p>
    <w:p w:rsidR="004927EB" w:rsidRPr="00BF07B7" w:rsidRDefault="004927EB" w:rsidP="004927EB">
      <w:pPr>
        <w:pStyle w:val="ae"/>
        <w:autoSpaceDE w:val="0"/>
        <w:autoSpaceDN w:val="0"/>
        <w:adjustRightInd w:val="0"/>
        <w:spacing w:after="0"/>
        <w:ind w:left="0" w:firstLine="851"/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  <w:r w:rsidRPr="00BF07B7">
        <w:rPr>
          <w:rFonts w:ascii="Times New Roman" w:hAnsi="Times New Roman"/>
          <w:sz w:val="28"/>
          <w:szCs w:val="28"/>
          <w:u w:val="single"/>
        </w:rPr>
        <w:t>1</w:t>
      </w:r>
      <w:r w:rsidRPr="00BF07B7">
        <w:rPr>
          <w:rFonts w:ascii="Times New Roman" w:hAnsi="Times New Roman"/>
          <w:sz w:val="28"/>
          <w:szCs w:val="28"/>
          <w:u w:val="single"/>
          <w:lang w:val="ru-RU"/>
        </w:rPr>
        <w:t>1</w:t>
      </w:r>
      <w:r w:rsidRPr="00BF07B7">
        <w:rPr>
          <w:rFonts w:ascii="Times New Roman" w:hAnsi="Times New Roman"/>
          <w:sz w:val="28"/>
          <w:szCs w:val="28"/>
          <w:u w:val="single"/>
        </w:rPr>
        <w:t xml:space="preserve">. </w:t>
      </w:r>
      <w:r w:rsidRPr="00BF07B7">
        <w:rPr>
          <w:rFonts w:ascii="Times New Roman" w:hAnsi="Times New Roman"/>
          <w:sz w:val="28"/>
          <w:szCs w:val="28"/>
          <w:u w:val="single"/>
          <w:lang w:val="ru-RU"/>
        </w:rPr>
        <w:t>ПОРЯДОК ПРОВЕДЕНИЯ АУКЦИОНА И ОПРЕДЕЛЕНИЯ ПОБЕДИТЕЛЯ</w:t>
      </w:r>
    </w:p>
    <w:p w:rsidR="004927EB" w:rsidRDefault="004927EB" w:rsidP="004927EB">
      <w:pPr>
        <w:ind w:left="510"/>
        <w:jc w:val="both"/>
        <w:rPr>
          <w:sz w:val="28"/>
          <w:szCs w:val="28"/>
        </w:rPr>
      </w:pPr>
    </w:p>
    <w:p w:rsidR="004927EB" w:rsidRDefault="004927EB" w:rsidP="004927EB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 </w:t>
      </w:r>
      <w:r w:rsidRPr="00296762">
        <w:rPr>
          <w:sz w:val="28"/>
          <w:szCs w:val="28"/>
        </w:rPr>
        <w:t>Процедура аукциона проводится в день и время, указанные в информационном сообщении о проведен</w:t>
      </w:r>
      <w:proofErr w:type="gramStart"/>
      <w:r w:rsidRPr="00296762">
        <w:rPr>
          <w:sz w:val="28"/>
          <w:szCs w:val="28"/>
        </w:rPr>
        <w:t>ии ау</w:t>
      </w:r>
      <w:proofErr w:type="gramEnd"/>
      <w:r w:rsidRPr="00296762">
        <w:rPr>
          <w:sz w:val="28"/>
          <w:szCs w:val="28"/>
        </w:rPr>
        <w:t>кциона,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4927EB" w:rsidRPr="00296762" w:rsidRDefault="004927EB" w:rsidP="004927EB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>«Шаг аукциона» устанавливается продавцом в фиксированной сумме, составляющей не более 5 (пяти) процентов начальной цены продажи, и не изменяется в течение всего аукциона.</w:t>
      </w:r>
    </w:p>
    <w:p w:rsidR="004927EB" w:rsidRPr="00296762" w:rsidRDefault="004927EB" w:rsidP="004927EB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  </w:t>
      </w:r>
      <w:r w:rsidRPr="00296762">
        <w:rPr>
          <w:sz w:val="28"/>
          <w:szCs w:val="28"/>
        </w:rPr>
        <w:t>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4927EB" w:rsidRPr="00296762" w:rsidRDefault="004927EB" w:rsidP="004927EB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3.  </w:t>
      </w:r>
      <w:r w:rsidRPr="00296762">
        <w:rPr>
          <w:sz w:val="28"/>
          <w:szCs w:val="28"/>
        </w:rPr>
        <w:t>Со времени начала проведения процедуры аукциона организатором размещается:</w:t>
      </w:r>
    </w:p>
    <w:p w:rsidR="004927EB" w:rsidRPr="00296762" w:rsidRDefault="004927EB" w:rsidP="004927EB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>а)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4927EB" w:rsidRPr="00296762" w:rsidRDefault="004927EB" w:rsidP="004927EB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lastRenderedPageBreak/>
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4927EB" w:rsidRPr="00296762" w:rsidRDefault="004927EB" w:rsidP="004927EB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4. </w:t>
      </w:r>
      <w:r w:rsidRPr="00296762">
        <w:rPr>
          <w:sz w:val="28"/>
          <w:szCs w:val="28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:rsidR="004927EB" w:rsidRPr="00296762" w:rsidRDefault="004927EB" w:rsidP="004927EB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>а) 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4927EB" w:rsidRPr="00296762" w:rsidRDefault="004927EB" w:rsidP="004927EB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>б)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4927EB" w:rsidRPr="00296762" w:rsidRDefault="004927EB" w:rsidP="004927EB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5. </w:t>
      </w:r>
      <w:r w:rsidRPr="00296762">
        <w:rPr>
          <w:sz w:val="28"/>
          <w:szCs w:val="28"/>
        </w:rPr>
        <w:t>При этом программными средствами электронной площадки обеспечивается:</w:t>
      </w:r>
    </w:p>
    <w:p w:rsidR="004927EB" w:rsidRPr="00296762" w:rsidRDefault="004927EB" w:rsidP="004927EB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>а) 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4927EB" w:rsidRPr="00296762" w:rsidRDefault="004927EB" w:rsidP="004927EB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>б) 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4927EB" w:rsidRPr="00296762" w:rsidRDefault="004927EB" w:rsidP="004927EB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6.</w:t>
      </w:r>
      <w:r w:rsidRPr="00296762">
        <w:rPr>
          <w:sz w:val="28"/>
          <w:szCs w:val="28"/>
        </w:rPr>
        <w:t xml:space="preserve"> Победителем признается участник, предложивший наиболее высокую цену имущества.</w:t>
      </w:r>
    </w:p>
    <w:p w:rsidR="004927EB" w:rsidRPr="00296762" w:rsidRDefault="004927EB" w:rsidP="004927EB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>В случае</w:t>
      </w:r>
      <w:proofErr w:type="gramStart"/>
      <w:r w:rsidRPr="00296762">
        <w:rPr>
          <w:sz w:val="28"/>
          <w:szCs w:val="28"/>
        </w:rPr>
        <w:t>,</w:t>
      </w:r>
      <w:proofErr w:type="gramEnd"/>
      <w:r w:rsidRPr="00296762">
        <w:rPr>
          <w:sz w:val="28"/>
          <w:szCs w:val="28"/>
        </w:rPr>
        <w:t xml:space="preserve"> если заявку на участие в аукционе подало только одно лицо, признанное единственным участником аукциона, договор заключается с таким лицом по начальной цене продажи муниципального имущества.</w:t>
      </w:r>
    </w:p>
    <w:p w:rsidR="004927EB" w:rsidRPr="00296762" w:rsidRDefault="004927EB" w:rsidP="004927EB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7. </w:t>
      </w:r>
      <w:proofErr w:type="gramStart"/>
      <w:r w:rsidRPr="00296762">
        <w:rPr>
          <w:sz w:val="28"/>
          <w:szCs w:val="28"/>
        </w:rPr>
        <w:t>Аукцион считается состоявшемся</w:t>
      </w:r>
      <w:r>
        <w:rPr>
          <w:sz w:val="28"/>
          <w:szCs w:val="28"/>
        </w:rPr>
        <w:t>,</w:t>
      </w:r>
      <w:r w:rsidRPr="00296762">
        <w:rPr>
          <w:sz w:val="28"/>
          <w:szCs w:val="28"/>
        </w:rPr>
        <w:t xml:space="preserve"> если принято решение о признании только одного претендента участником;</w:t>
      </w:r>
      <w:proofErr w:type="gramEnd"/>
    </w:p>
    <w:p w:rsidR="004927EB" w:rsidRPr="00296762" w:rsidRDefault="004927EB" w:rsidP="004927EB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8. </w:t>
      </w:r>
      <w:r w:rsidRPr="00296762">
        <w:rPr>
          <w:sz w:val="28"/>
          <w:szCs w:val="28"/>
        </w:rPr>
        <w:t xml:space="preserve">Аукцион считается </w:t>
      </w:r>
      <w:proofErr w:type="gramStart"/>
      <w:r w:rsidRPr="00296762">
        <w:rPr>
          <w:sz w:val="28"/>
          <w:szCs w:val="28"/>
        </w:rPr>
        <w:t>состоявшемся</w:t>
      </w:r>
      <w:proofErr w:type="gramEnd"/>
      <w:r>
        <w:rPr>
          <w:sz w:val="28"/>
          <w:szCs w:val="28"/>
        </w:rPr>
        <w:t>,</w:t>
      </w:r>
      <w:r w:rsidRPr="00296762">
        <w:rPr>
          <w:sz w:val="28"/>
          <w:szCs w:val="28"/>
        </w:rPr>
        <w:t xml:space="preserve"> если единственный участник признается победителем торгов в день подведения итогов без подтверждения начальной цены имущества с его стороны</w:t>
      </w:r>
    </w:p>
    <w:p w:rsidR="004927EB" w:rsidRPr="00296762" w:rsidRDefault="004927EB" w:rsidP="004927EB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9.  </w:t>
      </w:r>
      <w:r w:rsidRPr="00296762">
        <w:rPr>
          <w:sz w:val="28"/>
          <w:szCs w:val="28"/>
        </w:rPr>
        <w:t>Ход проведения процедуры аукциона фиксируется организатором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4927EB" w:rsidRPr="00296762" w:rsidRDefault="004927EB" w:rsidP="004927EB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10. </w:t>
      </w:r>
      <w:proofErr w:type="gramStart"/>
      <w:r w:rsidRPr="00296762">
        <w:rPr>
          <w:sz w:val="28"/>
          <w:szCs w:val="28"/>
        </w:rPr>
        <w:t xml:space="preserve">Протокол об итогах аукциона удостоверяет право победителя </w:t>
      </w:r>
      <w:r w:rsidRPr="00296762">
        <w:rPr>
          <w:color w:val="22272F"/>
          <w:sz w:val="28"/>
          <w:szCs w:val="28"/>
          <w:shd w:val="clear" w:color="auto" w:fill="FFFFFF"/>
        </w:rPr>
        <w:t>или лица, признанного единственным участником аукциона</w:t>
      </w:r>
      <w:r w:rsidRPr="00296762">
        <w:rPr>
          <w:sz w:val="28"/>
          <w:szCs w:val="28"/>
        </w:rPr>
        <w:t xml:space="preserve"> на заключение договора купли-продажи имущества, содержит фамилию, имя, отчество или наименование юридического лица - победителя аукциона, цену </w:t>
      </w:r>
      <w:r w:rsidRPr="00296762">
        <w:rPr>
          <w:sz w:val="28"/>
          <w:szCs w:val="28"/>
        </w:rPr>
        <w:lastRenderedPageBreak/>
        <w:t>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и подписывается продавцом в течение одного часа с</w:t>
      </w:r>
      <w:proofErr w:type="gramEnd"/>
      <w:r w:rsidRPr="00296762">
        <w:rPr>
          <w:sz w:val="28"/>
          <w:szCs w:val="28"/>
        </w:rPr>
        <w:t xml:space="preserve"> момента получения электронного журнала, но не позднее рабочего дня, следующего за днем подведения итогов аукциона.</w:t>
      </w:r>
    </w:p>
    <w:p w:rsidR="004927EB" w:rsidRPr="00296762" w:rsidRDefault="004927EB" w:rsidP="004927EB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11. </w:t>
      </w:r>
      <w:r w:rsidRPr="00296762">
        <w:rPr>
          <w:sz w:val="28"/>
          <w:szCs w:val="28"/>
        </w:rPr>
        <w:t>Процедура аукциона считается завершенной со времени подписания продавцом протокола об итогах аукциона.</w:t>
      </w:r>
    </w:p>
    <w:p w:rsidR="004927EB" w:rsidRPr="00296762" w:rsidRDefault="004927EB" w:rsidP="004927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12.   </w:t>
      </w:r>
      <w:r w:rsidRPr="00296762">
        <w:rPr>
          <w:sz w:val="28"/>
          <w:szCs w:val="28"/>
        </w:rPr>
        <w:t>Аукцион признается несостоявшимся в следующих случаях:</w:t>
      </w:r>
    </w:p>
    <w:p w:rsidR="004927EB" w:rsidRPr="00296762" w:rsidRDefault="004927EB" w:rsidP="004927EB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>а) не было подано ни одной заявки на участие либо ни один из претендентов не признан участником;</w:t>
      </w:r>
    </w:p>
    <w:p w:rsidR="004927EB" w:rsidRPr="00296762" w:rsidRDefault="004927EB" w:rsidP="004927EB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 xml:space="preserve">б) </w:t>
      </w:r>
      <w:r w:rsidRPr="00296762">
        <w:rPr>
          <w:color w:val="22272F"/>
          <w:sz w:val="28"/>
          <w:szCs w:val="28"/>
          <w:shd w:val="clear" w:color="auto" w:fill="FFFFFF"/>
        </w:rPr>
        <w:t>лицо, признанное единственным участником аукциона, отказалось от заключения договора купли-продажи</w:t>
      </w:r>
      <w:r w:rsidRPr="00296762">
        <w:rPr>
          <w:sz w:val="28"/>
          <w:szCs w:val="28"/>
        </w:rPr>
        <w:t>;</w:t>
      </w:r>
    </w:p>
    <w:p w:rsidR="004927EB" w:rsidRPr="00296762" w:rsidRDefault="004927EB" w:rsidP="004927EB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 xml:space="preserve">в) </w:t>
      </w:r>
      <w:r w:rsidRPr="00296762">
        <w:rPr>
          <w:color w:val="22272F"/>
          <w:sz w:val="28"/>
          <w:szCs w:val="28"/>
          <w:shd w:val="clear" w:color="auto" w:fill="FFFFFF"/>
        </w:rPr>
        <w:t>ни один из участников не сделал предложение о начальной цене имущества.</w:t>
      </w:r>
    </w:p>
    <w:p w:rsidR="004927EB" w:rsidRPr="00296762" w:rsidRDefault="004927EB" w:rsidP="004927EB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13. </w:t>
      </w:r>
      <w:r w:rsidRPr="00296762">
        <w:rPr>
          <w:sz w:val="28"/>
          <w:szCs w:val="28"/>
        </w:rPr>
        <w:t>Решение о признан</w:t>
      </w:r>
      <w:proofErr w:type="gramStart"/>
      <w:r w:rsidRPr="00296762">
        <w:rPr>
          <w:sz w:val="28"/>
          <w:szCs w:val="28"/>
        </w:rPr>
        <w:t>ии ау</w:t>
      </w:r>
      <w:proofErr w:type="gramEnd"/>
      <w:r w:rsidRPr="00296762">
        <w:rPr>
          <w:sz w:val="28"/>
          <w:szCs w:val="28"/>
        </w:rPr>
        <w:t>кциона несостоявшимся оформляется протоколом.</w:t>
      </w:r>
    </w:p>
    <w:p w:rsidR="004927EB" w:rsidRPr="00296762" w:rsidRDefault="004927EB" w:rsidP="004927EB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14.  </w:t>
      </w:r>
      <w:r w:rsidRPr="00296762">
        <w:rPr>
          <w:sz w:val="28"/>
          <w:szCs w:val="28"/>
        </w:rPr>
        <w:t xml:space="preserve">В </w:t>
      </w:r>
      <w:r>
        <w:rPr>
          <w:sz w:val="28"/>
          <w:szCs w:val="28"/>
        </w:rPr>
        <w:t>день подведения</w:t>
      </w:r>
      <w:r w:rsidRPr="00296762">
        <w:rPr>
          <w:sz w:val="28"/>
          <w:szCs w:val="28"/>
        </w:rPr>
        <w:t xml:space="preserve"> итог</w:t>
      </w:r>
      <w:r>
        <w:rPr>
          <w:sz w:val="28"/>
          <w:szCs w:val="28"/>
        </w:rPr>
        <w:t>ов</w:t>
      </w:r>
      <w:r w:rsidRPr="00296762">
        <w:rPr>
          <w:sz w:val="28"/>
          <w:szCs w:val="28"/>
        </w:rPr>
        <w:t xml:space="preserve"> аукциона</w:t>
      </w:r>
      <w:r>
        <w:rPr>
          <w:sz w:val="28"/>
          <w:szCs w:val="28"/>
        </w:rPr>
        <w:t>,</w:t>
      </w:r>
      <w:r w:rsidRPr="00296762">
        <w:rPr>
          <w:sz w:val="28"/>
          <w:szCs w:val="28"/>
        </w:rPr>
        <w:t xml:space="preserve"> победителю </w:t>
      </w:r>
      <w:r w:rsidRPr="00296762">
        <w:rPr>
          <w:color w:val="22272F"/>
          <w:sz w:val="28"/>
          <w:szCs w:val="28"/>
          <w:shd w:val="clear" w:color="auto" w:fill="FFFFFF"/>
        </w:rPr>
        <w:t>или лицу признанному единственным участником аукциона</w:t>
      </w:r>
      <w:r w:rsidRPr="00296762">
        <w:rPr>
          <w:sz w:val="28"/>
          <w:szCs w:val="28"/>
        </w:rPr>
        <w:t xml:space="preserve"> направляется уведомление о признании его победителем </w:t>
      </w:r>
      <w:r w:rsidRPr="00296762">
        <w:rPr>
          <w:color w:val="22272F"/>
          <w:sz w:val="28"/>
          <w:szCs w:val="28"/>
          <w:shd w:val="clear" w:color="auto" w:fill="FFFFFF"/>
        </w:rPr>
        <w:t>или единственным участником аукциона</w:t>
      </w:r>
      <w:r w:rsidRPr="00296762">
        <w:rPr>
          <w:sz w:val="28"/>
          <w:szCs w:val="28"/>
        </w:rPr>
        <w:t xml:space="preserve"> с приложением этого протокола, а также размещается в открытой части электронной площадки следующая информация:</w:t>
      </w:r>
    </w:p>
    <w:p w:rsidR="004927EB" w:rsidRPr="00296762" w:rsidRDefault="004927EB" w:rsidP="004927EB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>а) наименование имущества и иные позволяющие его индивидуализировать сведения (спецификация лота);</w:t>
      </w:r>
    </w:p>
    <w:p w:rsidR="004927EB" w:rsidRPr="00296762" w:rsidRDefault="004927EB" w:rsidP="004927EB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>б)</w:t>
      </w:r>
      <w:r>
        <w:rPr>
          <w:sz w:val="28"/>
          <w:szCs w:val="28"/>
        </w:rPr>
        <w:t xml:space="preserve">    </w:t>
      </w:r>
      <w:r w:rsidRPr="00296762">
        <w:rPr>
          <w:sz w:val="28"/>
          <w:szCs w:val="28"/>
        </w:rPr>
        <w:t xml:space="preserve"> цена сделки;</w:t>
      </w:r>
    </w:p>
    <w:p w:rsidR="004927EB" w:rsidRPr="00296762" w:rsidRDefault="004927EB" w:rsidP="004927EB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 xml:space="preserve">в) </w:t>
      </w:r>
      <w:r>
        <w:rPr>
          <w:sz w:val="28"/>
          <w:szCs w:val="28"/>
        </w:rPr>
        <w:t xml:space="preserve"> </w:t>
      </w:r>
      <w:r w:rsidRPr="00296762">
        <w:rPr>
          <w:sz w:val="28"/>
          <w:szCs w:val="28"/>
        </w:rPr>
        <w:t xml:space="preserve">фамилия, имя, отчество физического лица или наименование юридического лица – победителя </w:t>
      </w:r>
      <w:r w:rsidRPr="00296762">
        <w:rPr>
          <w:color w:val="22272F"/>
          <w:sz w:val="28"/>
          <w:szCs w:val="28"/>
          <w:shd w:val="clear" w:color="auto" w:fill="FFFFFF"/>
        </w:rPr>
        <w:t>или лица, признанного единственным участником аукциона.</w:t>
      </w:r>
    </w:p>
    <w:p w:rsidR="004927EB" w:rsidRDefault="004927EB" w:rsidP="004927EB">
      <w:pPr>
        <w:pStyle w:val="ConsPlusNormal"/>
        <w:tabs>
          <w:tab w:val="left" w:pos="4053"/>
        </w:tabs>
        <w:ind w:left="540" w:firstLine="169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4927EB" w:rsidRDefault="004927EB" w:rsidP="004927EB">
      <w:pPr>
        <w:pStyle w:val="ConsPlusNormal"/>
        <w:tabs>
          <w:tab w:val="left" w:pos="4053"/>
        </w:tabs>
        <w:ind w:left="540" w:firstLine="169"/>
        <w:jc w:val="center"/>
        <w:rPr>
          <w:rFonts w:ascii="Times New Roman" w:hAnsi="Times New Roman" w:cs="Times New Roman"/>
          <w:bCs/>
          <w:caps/>
          <w:sz w:val="28"/>
          <w:szCs w:val="24"/>
          <w:u w:val="single"/>
        </w:rPr>
      </w:pPr>
      <w:r>
        <w:rPr>
          <w:rFonts w:ascii="Times New Roman" w:hAnsi="Times New Roman" w:cs="Times New Roman"/>
          <w:bCs/>
          <w:caps/>
          <w:sz w:val="28"/>
          <w:szCs w:val="24"/>
          <w:u w:val="single"/>
        </w:rPr>
        <w:t>12. Отмена и приостановление аукциона</w:t>
      </w:r>
    </w:p>
    <w:p w:rsidR="004927EB" w:rsidRDefault="004927EB" w:rsidP="004927EB">
      <w:pPr>
        <w:pStyle w:val="ConsPlusNormal"/>
        <w:tabs>
          <w:tab w:val="left" w:pos="4053"/>
        </w:tabs>
        <w:ind w:left="540" w:firstLine="16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927EB" w:rsidRDefault="004927EB" w:rsidP="004927EB">
      <w:pPr>
        <w:pStyle w:val="TextBasTxt"/>
        <w:ind w:left="540" w:firstLine="169"/>
        <w:rPr>
          <w:sz w:val="28"/>
        </w:rPr>
      </w:pPr>
      <w:r>
        <w:rPr>
          <w:sz w:val="28"/>
        </w:rPr>
        <w:t xml:space="preserve">  1.    Продавец </w:t>
      </w:r>
      <w:r>
        <w:rPr>
          <w:iCs/>
          <w:sz w:val="28"/>
        </w:rPr>
        <w:t>вправе отменить аукцион не позднее, чем за 3 (три) дня до даты проведения аукциона.</w:t>
      </w:r>
    </w:p>
    <w:p w:rsidR="004927EB" w:rsidRDefault="004927EB" w:rsidP="004927EB">
      <w:pPr>
        <w:pStyle w:val="textbastxt0"/>
        <w:ind w:left="540" w:firstLine="169"/>
        <w:rPr>
          <w:sz w:val="28"/>
        </w:rPr>
      </w:pPr>
      <w:r>
        <w:rPr>
          <w:sz w:val="28"/>
        </w:rPr>
        <w:t xml:space="preserve">  2.  Решение об отмене аукциона размещается на официальном сайте Российской Федерации для размещения информации о проведении торгов </w:t>
      </w:r>
      <w:hyperlink r:id="rId23" w:history="1">
        <w:r>
          <w:rPr>
            <w:rStyle w:val="ad"/>
            <w:color w:val="auto"/>
            <w:sz w:val="28"/>
          </w:rPr>
          <w:t>www.torgi.gov.ru</w:t>
        </w:r>
      </w:hyperlink>
      <w:r>
        <w:rPr>
          <w:sz w:val="28"/>
        </w:rPr>
        <w:t xml:space="preserve">, на официальном сайте Продавца – Администрации города Сердобска  </w:t>
      </w:r>
      <w:hyperlink r:id="rId24" w:history="1">
        <w:r>
          <w:rPr>
            <w:sz w:val="28"/>
            <w:lang w:val="en-US"/>
          </w:rPr>
          <w:t>www</w:t>
        </w:r>
        <w:r>
          <w:rPr>
            <w:sz w:val="28"/>
          </w:rPr>
          <w:t>.</w:t>
        </w:r>
        <w:proofErr w:type="spellStart"/>
        <w:r>
          <w:rPr>
            <w:sz w:val="28"/>
            <w:lang w:val="en-US"/>
          </w:rPr>
          <w:t>gorod</w:t>
        </w:r>
        <w:proofErr w:type="spellEnd"/>
        <w:r>
          <w:rPr>
            <w:sz w:val="28"/>
          </w:rPr>
          <w:t>-</w:t>
        </w:r>
        <w:proofErr w:type="spellStart"/>
        <w:r>
          <w:rPr>
            <w:sz w:val="28"/>
            <w:lang w:val="en-US"/>
          </w:rPr>
          <w:t>serdobsk</w:t>
        </w:r>
        <w:proofErr w:type="spellEnd"/>
        <w:r>
          <w:rPr>
            <w:sz w:val="28"/>
          </w:rPr>
          <w:t>.</w:t>
        </w:r>
        <w:proofErr w:type="spellStart"/>
        <w:r>
          <w:rPr>
            <w:sz w:val="28"/>
            <w:lang w:val="en-US"/>
          </w:rPr>
          <w:t>ru</w:t>
        </w:r>
        <w:proofErr w:type="spellEnd"/>
      </w:hyperlink>
      <w:r>
        <w:rPr>
          <w:sz w:val="28"/>
        </w:rPr>
        <w:t>, и в открытой части электронной площадки в срок не позднее рабочего дня, следующего за днем принятия указанного решения.</w:t>
      </w:r>
    </w:p>
    <w:p w:rsidR="004927EB" w:rsidRDefault="004927EB" w:rsidP="004927EB">
      <w:pPr>
        <w:pStyle w:val="textbastxt0"/>
        <w:ind w:left="540" w:firstLine="169"/>
        <w:rPr>
          <w:sz w:val="28"/>
        </w:rPr>
      </w:pPr>
      <w:r>
        <w:rPr>
          <w:sz w:val="28"/>
        </w:rPr>
        <w:t xml:space="preserve">  3.    Организатор </w:t>
      </w:r>
      <w:r>
        <w:rPr>
          <w:bCs/>
          <w:iCs/>
          <w:sz w:val="28"/>
        </w:rPr>
        <w:t xml:space="preserve">извещает Претендентов об отмене аукциона не позднее следующего рабочего </w:t>
      </w:r>
      <w:r>
        <w:rPr>
          <w:sz w:val="28"/>
        </w:rPr>
        <w:t>дня со дня принятия соответствующего решения путем направления указанного сообщения в «личный кабинет» Претендентов.</w:t>
      </w:r>
    </w:p>
    <w:p w:rsidR="004927EB" w:rsidRDefault="004927EB" w:rsidP="004927EB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4.  Организатор приостанавливает проведение продажи имущества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продажи имущества начинается с того момента, на котором продажа имущества была прервана.</w:t>
      </w:r>
    </w:p>
    <w:p w:rsidR="004927EB" w:rsidRDefault="004927EB" w:rsidP="004927EB">
      <w:pPr>
        <w:autoSpaceDE w:val="0"/>
        <w:autoSpaceDN w:val="0"/>
        <w:adjustRightInd w:val="0"/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lastRenderedPageBreak/>
        <w:t xml:space="preserve">  В течение одного часа со времени приостановления проведения продажи имущества организатор размещает на электронной площадке информацию о причине приостановления продажи имущества, времени приостановления и возобновления продажи имущества, уведомляет об этом участников, а также направляет указанную информацию продавцу для внесения в протокол об итогах продажи имущества.</w:t>
      </w:r>
    </w:p>
    <w:p w:rsidR="004927EB" w:rsidRDefault="004927EB" w:rsidP="004927EB">
      <w:pPr>
        <w:autoSpaceDE w:val="0"/>
        <w:autoSpaceDN w:val="0"/>
        <w:adjustRightInd w:val="0"/>
        <w:ind w:left="540" w:firstLine="169"/>
        <w:jc w:val="both"/>
        <w:rPr>
          <w:rFonts w:eastAsia="Calibri"/>
          <w:sz w:val="28"/>
        </w:rPr>
      </w:pPr>
    </w:p>
    <w:p w:rsidR="004927EB" w:rsidRDefault="004927EB" w:rsidP="004927EB">
      <w:pPr>
        <w:pStyle w:val="TextBasTxt"/>
        <w:ind w:left="540" w:firstLine="169"/>
        <w:jc w:val="center"/>
        <w:rPr>
          <w:bCs/>
          <w:caps/>
          <w:sz w:val="28"/>
          <w:u w:val="single"/>
        </w:rPr>
      </w:pPr>
      <w:r>
        <w:rPr>
          <w:bCs/>
          <w:caps/>
          <w:sz w:val="28"/>
          <w:u w:val="single"/>
        </w:rPr>
        <w:t>13. Заключение договора купли-продажи по итогам</w:t>
      </w:r>
    </w:p>
    <w:p w:rsidR="004927EB" w:rsidRDefault="004927EB" w:rsidP="004927EB">
      <w:pPr>
        <w:pStyle w:val="TextBasTxt"/>
        <w:ind w:left="540" w:firstLine="169"/>
        <w:jc w:val="center"/>
        <w:rPr>
          <w:b/>
          <w:caps/>
          <w:sz w:val="28"/>
        </w:rPr>
      </w:pPr>
      <w:r>
        <w:rPr>
          <w:bCs/>
          <w:caps/>
          <w:sz w:val="28"/>
          <w:u w:val="single"/>
        </w:rPr>
        <w:t xml:space="preserve"> проведения аукциона</w:t>
      </w:r>
    </w:p>
    <w:p w:rsidR="004927EB" w:rsidRDefault="004927EB" w:rsidP="004927EB">
      <w:pPr>
        <w:pStyle w:val="TextBasTxt"/>
        <w:ind w:left="540" w:firstLine="169"/>
        <w:jc w:val="center"/>
        <w:rPr>
          <w:b/>
          <w:sz w:val="28"/>
        </w:rPr>
      </w:pPr>
    </w:p>
    <w:p w:rsidR="004927EB" w:rsidRDefault="004927EB" w:rsidP="004927EB">
      <w:pPr>
        <w:pStyle w:val="TextBasTxt"/>
        <w:ind w:left="540" w:firstLine="169"/>
        <w:rPr>
          <w:sz w:val="28"/>
        </w:rPr>
      </w:pPr>
      <w:r>
        <w:rPr>
          <w:sz w:val="28"/>
        </w:rPr>
        <w:t xml:space="preserve">  1.</w:t>
      </w:r>
      <w:r>
        <w:rPr>
          <w:b/>
          <w:sz w:val="28"/>
        </w:rPr>
        <w:t> </w:t>
      </w:r>
      <w:r>
        <w:rPr>
          <w:rFonts w:eastAsia="Times New Roman"/>
          <w:sz w:val="28"/>
          <w:lang w:eastAsia="en-US"/>
        </w:rPr>
        <w:t>Договор купли-продажи имущества (приложение 2 к информационному сообщению</w:t>
      </w:r>
      <w:r>
        <w:rPr>
          <w:rFonts w:eastAsia="Times New Roman"/>
          <w:bCs/>
          <w:sz w:val="28"/>
          <w:lang w:eastAsia="en-US"/>
        </w:rPr>
        <w:t>)</w:t>
      </w:r>
      <w:r>
        <w:rPr>
          <w:rFonts w:eastAsia="Times New Roman"/>
          <w:sz w:val="28"/>
          <w:lang w:eastAsia="en-US"/>
        </w:rPr>
        <w:t xml:space="preserve">, заключается между Продавцом и победителем аукциона </w:t>
      </w:r>
      <w:r w:rsidRPr="003D084D">
        <w:rPr>
          <w:color w:val="22272F"/>
          <w:sz w:val="28"/>
          <w:szCs w:val="28"/>
          <w:shd w:val="clear" w:color="auto" w:fill="FFFFFF"/>
        </w:rPr>
        <w:t>или лицом, признанным единственным участником аукциона</w:t>
      </w:r>
      <w:r w:rsidRPr="003D084D">
        <w:rPr>
          <w:sz w:val="28"/>
          <w:szCs w:val="28"/>
        </w:rPr>
        <w:t xml:space="preserve"> в установленном законодательством порядке</w:t>
      </w:r>
      <w:r>
        <w:t xml:space="preserve"> </w:t>
      </w:r>
      <w:r>
        <w:rPr>
          <w:rFonts w:eastAsia="Times New Roman"/>
          <w:sz w:val="28"/>
          <w:lang w:eastAsia="en-US"/>
        </w:rPr>
        <w:t>в течение 5 (пяти)</w:t>
      </w:r>
      <w:r>
        <w:rPr>
          <w:sz w:val="28"/>
        </w:rPr>
        <w:t xml:space="preserve"> рабочих дней </w:t>
      </w:r>
      <w:proofErr w:type="gramStart"/>
      <w:r>
        <w:rPr>
          <w:sz w:val="28"/>
        </w:rPr>
        <w:t>с даты подведения</w:t>
      </w:r>
      <w:proofErr w:type="gramEnd"/>
      <w:r>
        <w:rPr>
          <w:sz w:val="28"/>
        </w:rPr>
        <w:t xml:space="preserve"> итогов аукциона.</w:t>
      </w:r>
    </w:p>
    <w:p w:rsidR="004927EB" w:rsidRDefault="004927EB" w:rsidP="004927EB">
      <w:pPr>
        <w:pStyle w:val="31"/>
        <w:tabs>
          <w:tab w:val="left" w:pos="0"/>
        </w:tabs>
        <w:ind w:left="567" w:firstLine="0"/>
      </w:pPr>
      <w:r>
        <w:t xml:space="preserve">    2. </w:t>
      </w:r>
      <w:r w:rsidRPr="003D084D">
        <w:t>При уклонении или отказе победителя или лица признанного единственным участником аукциона от заключения в установленный срок</w:t>
      </w:r>
    </w:p>
    <w:p w:rsidR="004927EB" w:rsidRPr="003D084D" w:rsidRDefault="004927EB" w:rsidP="004927EB">
      <w:pPr>
        <w:pStyle w:val="31"/>
        <w:tabs>
          <w:tab w:val="left" w:pos="0"/>
        </w:tabs>
        <w:ind w:left="567" w:firstLine="0"/>
      </w:pPr>
      <w:r w:rsidRPr="003D084D">
        <w:t>договора</w:t>
      </w:r>
      <w:r>
        <w:t xml:space="preserve"> </w:t>
      </w:r>
      <w:r w:rsidRPr="003D084D">
        <w:t xml:space="preserve">купли-продажи имущества результаты аукциона аннулируются продавцом, победитель или </w:t>
      </w:r>
      <w:r w:rsidRPr="003D084D">
        <w:rPr>
          <w:color w:val="22272F"/>
          <w:shd w:val="clear" w:color="auto" w:fill="FFFFFF"/>
        </w:rPr>
        <w:t xml:space="preserve">лицо признанное единственным участником аукциона </w:t>
      </w:r>
      <w:r w:rsidRPr="003D084D">
        <w:t>утрачивает право на заключение указанного договора, задаток ему не возвращается.</w:t>
      </w:r>
    </w:p>
    <w:p w:rsidR="004927EB" w:rsidRDefault="004927EB" w:rsidP="004927EB">
      <w:pPr>
        <w:pStyle w:val="TextBasTxt"/>
        <w:ind w:left="540" w:firstLine="169"/>
        <w:rPr>
          <w:sz w:val="28"/>
        </w:rPr>
      </w:pPr>
      <w:r>
        <w:rPr>
          <w:sz w:val="28"/>
        </w:rPr>
        <w:t xml:space="preserve">  3. Оплата приобретенного на аукционе имущества производится победителем аукциона </w:t>
      </w:r>
      <w:r>
        <w:rPr>
          <w:rFonts w:eastAsia="Times New Roman"/>
          <w:sz w:val="28"/>
          <w:lang w:eastAsia="en-US"/>
        </w:rPr>
        <w:t>единовременно</w:t>
      </w:r>
      <w:r>
        <w:rPr>
          <w:sz w:val="28"/>
        </w:rPr>
        <w:t xml:space="preserve"> в соответствии с договором купли-продажи имущества.</w:t>
      </w:r>
    </w:p>
    <w:p w:rsidR="004927EB" w:rsidRDefault="004927EB" w:rsidP="004927EB">
      <w:pPr>
        <w:pStyle w:val="TextBasTxt"/>
        <w:ind w:left="540" w:firstLine="169"/>
        <w:rPr>
          <w:rFonts w:eastAsia="Times New Roman"/>
          <w:sz w:val="28"/>
          <w:lang w:eastAsia="en-US"/>
        </w:rPr>
      </w:pPr>
      <w:r>
        <w:rPr>
          <w:rFonts w:eastAsia="Times New Roman"/>
          <w:sz w:val="28"/>
          <w:lang w:eastAsia="en-US"/>
        </w:rPr>
        <w:t xml:space="preserve">  4.  Задаток, внесенный победителем аукциона </w:t>
      </w:r>
      <w:r w:rsidRPr="008B3552">
        <w:rPr>
          <w:sz w:val="28"/>
          <w:szCs w:val="28"/>
        </w:rPr>
        <w:t>или лицом признанным единственным участником аукциона</w:t>
      </w:r>
      <w:r w:rsidRPr="008B3552">
        <w:rPr>
          <w:rFonts w:eastAsia="Times New Roman"/>
          <w:sz w:val="28"/>
          <w:szCs w:val="28"/>
          <w:lang w:eastAsia="en-US"/>
        </w:rPr>
        <w:t>,</w:t>
      </w:r>
      <w:r>
        <w:rPr>
          <w:rFonts w:eastAsia="Times New Roman"/>
          <w:sz w:val="28"/>
          <w:lang w:eastAsia="en-US"/>
        </w:rPr>
        <w:t xml:space="preserve"> засчитывается в счет оплаты приобретенного имущества и перечисляется на счет Продавца в течение 5 (пяти) дней со дня истечения срока, установленного для заключения договора купли-продажи имущества.</w:t>
      </w:r>
    </w:p>
    <w:p w:rsidR="004927EB" w:rsidRDefault="004927EB" w:rsidP="004927EB">
      <w:pPr>
        <w:pStyle w:val="TextBasTxt"/>
        <w:ind w:left="540" w:firstLine="169"/>
        <w:rPr>
          <w:rFonts w:eastAsia="Times New Roman"/>
          <w:sz w:val="28"/>
          <w:lang w:eastAsia="en-US"/>
        </w:rPr>
      </w:pPr>
      <w:r>
        <w:rPr>
          <w:rFonts w:eastAsia="Times New Roman"/>
          <w:sz w:val="28"/>
          <w:lang w:eastAsia="en-US"/>
        </w:rPr>
        <w:t xml:space="preserve">  5.  Факт оплаты имущества подтверждается выпиской со счета, указанного в договоре купли-продажи имущества. </w:t>
      </w:r>
    </w:p>
    <w:p w:rsidR="004927EB" w:rsidRDefault="004927EB" w:rsidP="004927EB">
      <w:pPr>
        <w:pStyle w:val="TextBasTxt"/>
        <w:ind w:left="540" w:firstLine="169"/>
        <w:rPr>
          <w:sz w:val="28"/>
        </w:rPr>
      </w:pPr>
      <w:r>
        <w:rPr>
          <w:sz w:val="28"/>
        </w:rPr>
        <w:t xml:space="preserve">  6.  Право собственности на имущество переходит к Покупателю в порядке, установленном законодательством Российской Федерации и договором купли-продажи после полной оплаты стоимости имущества.</w:t>
      </w:r>
    </w:p>
    <w:p w:rsidR="004927EB" w:rsidRDefault="004927EB" w:rsidP="004927EB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7. 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(тридцать) календарных дней после оплаты имущества.</w:t>
      </w:r>
    </w:p>
    <w:p w:rsidR="004927EB" w:rsidRDefault="004927EB" w:rsidP="004927EB">
      <w:pPr>
        <w:ind w:left="540" w:firstLine="169"/>
        <w:jc w:val="both"/>
        <w:rPr>
          <w:sz w:val="28"/>
          <w:u w:val="single"/>
        </w:rPr>
      </w:pPr>
      <w:r>
        <w:rPr>
          <w:sz w:val="28"/>
        </w:rPr>
        <w:t xml:space="preserve">       С дополнительными сведениями об объекте продажи, формой заявки, условиями договора купли-продажи, требованиями к оформлению представляемых документов, внесения задатка, подачи заявки, правилами проведения продажи на аукционе, покупатели могут ознакомиться по адресу: Пензенская область, Сердобский район, г. Сердобск, ул. Ленина, д. 90, </w:t>
      </w:r>
      <w:proofErr w:type="spellStart"/>
      <w:r>
        <w:rPr>
          <w:sz w:val="28"/>
        </w:rPr>
        <w:t>каб</w:t>
      </w:r>
      <w:proofErr w:type="spellEnd"/>
      <w:r>
        <w:rPr>
          <w:sz w:val="28"/>
        </w:rPr>
        <w:t xml:space="preserve">. 104, на сайте Администрации города Сердобска </w:t>
      </w:r>
      <w:hyperlink r:id="rId25" w:history="1">
        <w:r>
          <w:rPr>
            <w:sz w:val="28"/>
            <w:lang w:val="en-US"/>
          </w:rPr>
          <w:t>www</w:t>
        </w:r>
        <w:r>
          <w:rPr>
            <w:sz w:val="28"/>
          </w:rPr>
          <w:t>.</w:t>
        </w:r>
        <w:r>
          <w:rPr>
            <w:sz w:val="28"/>
            <w:lang w:val="en-US"/>
          </w:rPr>
          <w:t>gorod</w:t>
        </w:r>
        <w:r>
          <w:rPr>
            <w:sz w:val="28"/>
          </w:rPr>
          <w:t>-</w:t>
        </w:r>
        <w:r>
          <w:rPr>
            <w:sz w:val="28"/>
            <w:lang w:val="en-US"/>
          </w:rPr>
          <w:t>serdobsk</w:t>
        </w:r>
        <w:r>
          <w:rPr>
            <w:sz w:val="28"/>
          </w:rPr>
          <w:t>.</w:t>
        </w:r>
        <w:r>
          <w:rPr>
            <w:sz w:val="28"/>
            <w:lang w:val="en-US"/>
          </w:rPr>
          <w:t>ru</w:t>
        </w:r>
      </w:hyperlink>
      <w:r>
        <w:rPr>
          <w:sz w:val="28"/>
        </w:rPr>
        <w:t xml:space="preserve">, официальном сайте Российской Федерации </w:t>
      </w:r>
      <w:hyperlink r:id="rId26" w:history="1">
        <w:r>
          <w:rPr>
            <w:sz w:val="28"/>
            <w:u w:val="single"/>
          </w:rPr>
          <w:t>www.torgi.gov.ru</w:t>
        </w:r>
      </w:hyperlink>
      <w:r>
        <w:rPr>
          <w:sz w:val="28"/>
        </w:rPr>
        <w:t xml:space="preserve">, сайте организатора торгов </w:t>
      </w:r>
      <w:hyperlink r:id="rId27" w:history="1">
        <w:hyperlink r:id="rId28" w:history="1">
          <w:r>
            <w:rPr>
              <w:rStyle w:val="ad"/>
              <w:bCs/>
              <w:color w:val="auto"/>
              <w:sz w:val="28"/>
            </w:rPr>
            <w:t>www.rts-tender.ru</w:t>
          </w:r>
        </w:hyperlink>
      </w:hyperlink>
      <w:r>
        <w:rPr>
          <w:sz w:val="28"/>
          <w:u w:val="single"/>
        </w:rPr>
        <w:t>.</w:t>
      </w:r>
    </w:p>
    <w:p w:rsidR="004927EB" w:rsidRDefault="004927EB" w:rsidP="00DA5FE2">
      <w:pPr>
        <w:tabs>
          <w:tab w:val="num" w:pos="786"/>
        </w:tabs>
        <w:jc w:val="both"/>
        <w:rPr>
          <w:sz w:val="28"/>
        </w:rPr>
      </w:pPr>
      <w:r>
        <w:rPr>
          <w:sz w:val="28"/>
        </w:rPr>
        <w:t xml:space="preserve">       Тел. для справок: 8 (84167) 2-12-05, 8 (84167) 2-16-66.</w:t>
      </w:r>
    </w:p>
    <w:p w:rsidR="004927EB" w:rsidRDefault="004927EB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C21666" w:rsidRDefault="00C21666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4927EB" w:rsidRDefault="004927EB" w:rsidP="004927EB">
      <w:pPr>
        <w:autoSpaceDE w:val="0"/>
        <w:autoSpaceDN w:val="0"/>
        <w:adjustRightInd w:val="0"/>
        <w:ind w:left="-567" w:right="-284"/>
        <w:jc w:val="right"/>
        <w:rPr>
          <w:bCs/>
          <w:sz w:val="28"/>
        </w:rPr>
      </w:pPr>
      <w:r>
        <w:rPr>
          <w:sz w:val="28"/>
        </w:rPr>
        <w:t xml:space="preserve">                     Приложение 1</w:t>
      </w:r>
      <w:r>
        <w:rPr>
          <w:bCs/>
          <w:sz w:val="28"/>
        </w:rPr>
        <w:t xml:space="preserve"> </w:t>
      </w:r>
    </w:p>
    <w:p w:rsidR="004927EB" w:rsidRDefault="004927EB" w:rsidP="004927EB">
      <w:pPr>
        <w:autoSpaceDE w:val="0"/>
        <w:autoSpaceDN w:val="0"/>
        <w:adjustRightInd w:val="0"/>
        <w:ind w:left="-567" w:right="-284"/>
        <w:jc w:val="right"/>
        <w:rPr>
          <w:bCs/>
        </w:rPr>
      </w:pPr>
      <w:r>
        <w:rPr>
          <w:bCs/>
          <w:sz w:val="28"/>
        </w:rPr>
        <w:t>к аукционной документации</w:t>
      </w:r>
    </w:p>
    <w:p w:rsidR="004927EB" w:rsidRDefault="004927EB" w:rsidP="004927EB">
      <w:pPr>
        <w:autoSpaceDE w:val="0"/>
        <w:autoSpaceDN w:val="0"/>
        <w:adjustRightInd w:val="0"/>
        <w:spacing w:line="223" w:lineRule="auto"/>
        <w:ind w:left="-567" w:right="-284"/>
        <w:jc w:val="right"/>
        <w:rPr>
          <w:i/>
        </w:rPr>
      </w:pPr>
    </w:p>
    <w:p w:rsidR="004927EB" w:rsidRPr="00C1688D" w:rsidRDefault="004927EB" w:rsidP="004927EB">
      <w:pPr>
        <w:ind w:left="-284" w:right="-1" w:firstLine="284"/>
        <w:contextualSpacing/>
        <w:jc w:val="center"/>
        <w:rPr>
          <w:b/>
          <w:color w:val="000000"/>
        </w:rPr>
      </w:pPr>
      <w:r w:rsidRPr="00C1688D">
        <w:rPr>
          <w:b/>
          <w:color w:val="000000"/>
        </w:rPr>
        <w:t xml:space="preserve">ЗАЯВКА </w:t>
      </w:r>
      <w:r w:rsidRPr="00C1688D">
        <w:rPr>
          <w:b/>
          <w:color w:val="000000"/>
        </w:rPr>
        <w:br/>
        <w:t xml:space="preserve">НА УЧАСТИЕ В ТОРГАХ ПО ПРОДАЖЕ МУНИЦИПАЛЬНОГО </w:t>
      </w:r>
      <w:r w:rsidRPr="00C1688D">
        <w:rPr>
          <w:b/>
          <w:color w:val="000000"/>
        </w:rPr>
        <w:br/>
        <w:t xml:space="preserve">ИМУЩЕСТВА ГОРОДА </w:t>
      </w:r>
      <w:r>
        <w:rPr>
          <w:b/>
          <w:color w:val="000000"/>
        </w:rPr>
        <w:t>СЕРДОБСКА</w:t>
      </w:r>
      <w:r w:rsidRPr="00C1688D">
        <w:rPr>
          <w:b/>
          <w:color w:val="000000"/>
        </w:rPr>
        <w:t xml:space="preserve"> В ЭЛЕКТРОННОЙ ФОРМЕ:</w:t>
      </w:r>
    </w:p>
    <w:p w:rsidR="004927EB" w:rsidRPr="00C1688D" w:rsidRDefault="004927EB" w:rsidP="004927EB">
      <w:pPr>
        <w:ind w:left="-284" w:right="-1" w:firstLine="284"/>
        <w:contextualSpacing/>
        <w:jc w:val="center"/>
        <w:rPr>
          <w:b/>
          <w:color w:val="000000"/>
        </w:rPr>
      </w:pPr>
    </w:p>
    <w:p w:rsidR="004927EB" w:rsidRPr="00C1688D" w:rsidRDefault="004927EB" w:rsidP="004927EB">
      <w:pPr>
        <w:ind w:right="-1"/>
        <w:contextualSpacing/>
        <w:jc w:val="both"/>
        <w:rPr>
          <w:bCs/>
        </w:rPr>
      </w:pPr>
      <w:r w:rsidRPr="00C1688D">
        <w:rPr>
          <w:bCs/>
        </w:rPr>
        <w:t>__________________________________________________</w:t>
      </w:r>
      <w:r>
        <w:rPr>
          <w:bCs/>
        </w:rPr>
        <w:t>______________________________</w:t>
      </w:r>
      <w:r w:rsidRPr="00C1688D">
        <w:rPr>
          <w:bCs/>
        </w:rPr>
        <w:t xml:space="preserve"> </w:t>
      </w:r>
    </w:p>
    <w:p w:rsidR="004927EB" w:rsidRPr="00C1688D" w:rsidRDefault="004927EB" w:rsidP="004927EB">
      <w:pPr>
        <w:ind w:right="-1"/>
        <w:contextualSpacing/>
        <w:jc w:val="center"/>
        <w:rPr>
          <w:bCs/>
        </w:rPr>
      </w:pPr>
      <w:r w:rsidRPr="00C1688D">
        <w:rPr>
          <w:bCs/>
        </w:rPr>
        <w:t>(наименование, характеристики, местонахождение продаваемого имущества)</w:t>
      </w:r>
    </w:p>
    <w:p w:rsidR="004927EB" w:rsidRPr="00C1688D" w:rsidRDefault="004927EB" w:rsidP="004927EB">
      <w:pPr>
        <w:ind w:right="-1"/>
        <w:contextualSpacing/>
        <w:jc w:val="both"/>
        <w:rPr>
          <w:bCs/>
        </w:rPr>
      </w:pPr>
    </w:p>
    <w:p w:rsidR="004927EB" w:rsidRPr="00C1688D" w:rsidRDefault="004927EB" w:rsidP="004927EB">
      <w:pPr>
        <w:ind w:right="-1"/>
        <w:contextualSpacing/>
        <w:jc w:val="center"/>
        <w:rPr>
          <w:bCs/>
        </w:rPr>
      </w:pPr>
      <w:r w:rsidRPr="00C1688D">
        <w:rPr>
          <w:bCs/>
        </w:rPr>
        <w:t>Вид торгов: _______________________________________________________________________</w:t>
      </w:r>
      <w:proofErr w:type="gramStart"/>
      <w:r w:rsidRPr="00C1688D">
        <w:rPr>
          <w:bCs/>
        </w:rPr>
        <w:t xml:space="preserve"> ,</w:t>
      </w:r>
      <w:proofErr w:type="gramEnd"/>
    </w:p>
    <w:p w:rsidR="004927EB" w:rsidRPr="00C1688D" w:rsidRDefault="004927EB" w:rsidP="004927EB">
      <w:pPr>
        <w:ind w:right="-1"/>
        <w:contextualSpacing/>
        <w:jc w:val="center"/>
      </w:pPr>
      <w:r>
        <w:t>(аукцион</w:t>
      </w:r>
      <w:r w:rsidRPr="00C1688D">
        <w:t>)</w:t>
      </w:r>
    </w:p>
    <w:p w:rsidR="004927EB" w:rsidRPr="00C1688D" w:rsidRDefault="004927EB" w:rsidP="004927EB">
      <w:pPr>
        <w:ind w:right="-1"/>
        <w:contextualSpacing/>
        <w:jc w:val="center"/>
        <w:rPr>
          <w:bCs/>
        </w:rPr>
      </w:pPr>
    </w:p>
    <w:p w:rsidR="004927EB" w:rsidRPr="00C1688D" w:rsidRDefault="004927EB" w:rsidP="004927EB">
      <w:r w:rsidRPr="0028741A">
        <w:rPr>
          <w:b/>
          <w:sz w:val="28"/>
          <w:szCs w:val="28"/>
        </w:rPr>
        <w:t>Претендент</w:t>
      </w:r>
      <w:r w:rsidRPr="00C1688D">
        <w:t>________________________________________</w:t>
      </w:r>
      <w:r>
        <w:t>___________________________</w:t>
      </w:r>
    </w:p>
    <w:p w:rsidR="004927EB" w:rsidRPr="00C1688D" w:rsidRDefault="004927EB" w:rsidP="004927EB">
      <w:pPr>
        <w:jc w:val="center"/>
        <w:rPr>
          <w:b/>
          <w:bCs/>
        </w:rPr>
      </w:pPr>
      <w:r w:rsidRPr="00C1688D">
        <w:t>(</w:t>
      </w:r>
      <w:r w:rsidRPr="00C1688D">
        <w:rPr>
          <w:bCs/>
        </w:rPr>
        <w:t>Ф.И.О. полностью / Индивидуальный предприниматель Ф.И.О. полностью / Полное наименование юридического лица</w:t>
      </w:r>
      <w:r w:rsidRPr="00C1688D">
        <w:t>)</w:t>
      </w:r>
    </w:p>
    <w:p w:rsidR="004927EB" w:rsidRPr="00C1688D" w:rsidRDefault="004927EB" w:rsidP="004927EB">
      <w:pPr>
        <w:ind w:right="-1"/>
        <w:contextualSpacing/>
        <w:jc w:val="center"/>
        <w:rPr>
          <w:bCs/>
        </w:rPr>
      </w:pPr>
      <w:r w:rsidRPr="00C1688D">
        <w:rPr>
          <w:bCs/>
        </w:rPr>
        <w:t xml:space="preserve">__________________________________________________________________________________ </w:t>
      </w:r>
    </w:p>
    <w:p w:rsidR="004927EB" w:rsidRPr="00C1688D" w:rsidRDefault="004927EB" w:rsidP="004927EB">
      <w:pPr>
        <w:rPr>
          <w:b/>
        </w:rPr>
      </w:pPr>
    </w:p>
    <w:p w:rsidR="004927EB" w:rsidRPr="00C1688D" w:rsidRDefault="004927EB" w:rsidP="004927EB">
      <w:r w:rsidRPr="0028741A">
        <w:rPr>
          <w:b/>
          <w:sz w:val="28"/>
          <w:szCs w:val="28"/>
        </w:rPr>
        <w:t>в лице</w:t>
      </w:r>
      <w:r w:rsidRPr="00C1688D">
        <w:t xml:space="preserve"> ____________________________________________</w:t>
      </w:r>
      <w:r>
        <w:t>____________________________</w:t>
      </w:r>
      <w:r w:rsidRPr="00C1688D">
        <w:t xml:space="preserve"> </w:t>
      </w:r>
    </w:p>
    <w:p w:rsidR="004927EB" w:rsidRPr="00C1688D" w:rsidRDefault="004927EB" w:rsidP="004927EB">
      <w:pPr>
        <w:jc w:val="center"/>
      </w:pPr>
      <w:r w:rsidRPr="00C1688D">
        <w:t>(Ф.И.О. полностью, должность)</w:t>
      </w:r>
    </w:p>
    <w:p w:rsidR="004927EB" w:rsidRPr="00C1688D" w:rsidRDefault="004927EB" w:rsidP="004927EB">
      <w:proofErr w:type="gramStart"/>
      <w:r w:rsidRPr="0028741A">
        <w:rPr>
          <w:b/>
          <w:bCs/>
          <w:sz w:val="28"/>
          <w:szCs w:val="28"/>
        </w:rPr>
        <w:t>действующего</w:t>
      </w:r>
      <w:proofErr w:type="gramEnd"/>
      <w:r w:rsidRPr="0028741A">
        <w:rPr>
          <w:b/>
          <w:bCs/>
          <w:sz w:val="28"/>
          <w:szCs w:val="28"/>
        </w:rPr>
        <w:t xml:space="preserve"> на основании</w:t>
      </w:r>
      <w:r w:rsidRPr="00C1688D">
        <w:t>_______________________</w:t>
      </w:r>
      <w:r>
        <w:t xml:space="preserve">___________________________ </w:t>
      </w:r>
    </w:p>
    <w:p w:rsidR="004927EB" w:rsidRPr="00C1688D" w:rsidRDefault="004927EB" w:rsidP="004927EB">
      <w:pPr>
        <w:rPr>
          <w:b/>
          <w:bCs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4927EB" w:rsidRPr="0028741A" w:rsidTr="00C21666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927EB" w:rsidRPr="0028741A" w:rsidRDefault="004927EB" w:rsidP="00C21666">
            <w:pPr>
              <w:spacing w:after="120"/>
              <w:rPr>
                <w:b/>
                <w:sz w:val="28"/>
                <w:szCs w:val="28"/>
              </w:rPr>
            </w:pPr>
            <w:r w:rsidRPr="0028741A">
              <w:rPr>
                <w:b/>
                <w:sz w:val="28"/>
                <w:szCs w:val="28"/>
              </w:rPr>
              <w:t>(заполняется Претендентом - физическим лицом, индивидуальным предпринимателем)</w:t>
            </w:r>
          </w:p>
          <w:p w:rsidR="004927EB" w:rsidRPr="0028741A" w:rsidRDefault="004927EB" w:rsidP="00C21666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Паспортные данные: серия…...….…№ …………..……., дата выдачи «……...» ………....….….</w:t>
            </w:r>
            <w:proofErr w:type="gramStart"/>
            <w:r w:rsidRPr="0028741A">
              <w:rPr>
                <w:sz w:val="28"/>
                <w:szCs w:val="28"/>
              </w:rPr>
              <w:t>г</w:t>
            </w:r>
            <w:proofErr w:type="gramEnd"/>
            <w:r w:rsidRPr="0028741A">
              <w:rPr>
                <w:sz w:val="28"/>
                <w:szCs w:val="28"/>
              </w:rPr>
              <w:t xml:space="preserve">., </w:t>
            </w:r>
          </w:p>
          <w:p w:rsidR="004927EB" w:rsidRPr="0028741A" w:rsidRDefault="004927EB" w:rsidP="00C21666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 xml:space="preserve">кем </w:t>
            </w:r>
            <w:proofErr w:type="gramStart"/>
            <w:r w:rsidRPr="0028741A">
              <w:rPr>
                <w:sz w:val="28"/>
                <w:szCs w:val="28"/>
              </w:rPr>
              <w:t>выдан</w:t>
            </w:r>
            <w:proofErr w:type="gramEnd"/>
            <w:r w:rsidRPr="0028741A">
              <w:rPr>
                <w:sz w:val="28"/>
                <w:szCs w:val="28"/>
              </w:rPr>
              <w:t>……………….………………………</w:t>
            </w:r>
            <w:r>
              <w:rPr>
                <w:sz w:val="28"/>
                <w:szCs w:val="28"/>
              </w:rPr>
              <w:t>………………………………………</w:t>
            </w:r>
            <w:r w:rsidRPr="0028741A">
              <w:rPr>
                <w:sz w:val="28"/>
                <w:szCs w:val="28"/>
              </w:rPr>
              <w:t xml:space="preserve"> </w:t>
            </w:r>
          </w:p>
          <w:p w:rsidR="004927EB" w:rsidRPr="0028741A" w:rsidRDefault="004927EB" w:rsidP="00C21666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…………………….……………………………………………………………………. код подразделения ………….…</w:t>
            </w:r>
          </w:p>
          <w:p w:rsidR="004927EB" w:rsidRPr="0028741A" w:rsidRDefault="004927EB" w:rsidP="00C21666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Адрес регистрации …………………………………</w:t>
            </w:r>
            <w:r>
              <w:rPr>
                <w:sz w:val="28"/>
                <w:szCs w:val="28"/>
              </w:rPr>
              <w:t>…………………….…………………………………</w:t>
            </w:r>
          </w:p>
          <w:p w:rsidR="004927EB" w:rsidRPr="0028741A" w:rsidRDefault="004927EB" w:rsidP="00C21666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Почтовый адрес ………………………………………</w:t>
            </w:r>
            <w:r>
              <w:rPr>
                <w:sz w:val="28"/>
                <w:szCs w:val="28"/>
              </w:rPr>
              <w:t>……………………………………………..……</w:t>
            </w:r>
          </w:p>
          <w:p w:rsidR="004927EB" w:rsidRPr="0028741A" w:rsidRDefault="004927EB" w:rsidP="00C21666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Контактный телефон ………………………</w:t>
            </w:r>
            <w:r>
              <w:rPr>
                <w:sz w:val="28"/>
                <w:szCs w:val="28"/>
              </w:rPr>
              <w:t>……………………………………………………………………</w:t>
            </w:r>
          </w:p>
          <w:p w:rsidR="004927EB" w:rsidRPr="0028741A" w:rsidRDefault="004927EB" w:rsidP="00C21666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ОГРН индивидуального предпринимателя</w:t>
            </w:r>
            <w:proofErr w:type="gramStart"/>
            <w:r w:rsidRPr="0028741A">
              <w:rPr>
                <w:sz w:val="28"/>
                <w:szCs w:val="28"/>
              </w:rPr>
              <w:t xml:space="preserve"> .</w:t>
            </w:r>
            <w:proofErr w:type="gramEnd"/>
            <w:r w:rsidRPr="0028741A">
              <w:rPr>
                <w:sz w:val="28"/>
                <w:szCs w:val="28"/>
              </w:rPr>
              <w:t>.…………………………………………………………………………..…</w:t>
            </w:r>
          </w:p>
        </w:tc>
      </w:tr>
      <w:tr w:rsidR="004927EB" w:rsidRPr="0028741A" w:rsidTr="00C21666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927EB" w:rsidRPr="0028741A" w:rsidRDefault="004927EB" w:rsidP="00C21666">
            <w:pPr>
              <w:spacing w:after="120"/>
              <w:rPr>
                <w:b/>
                <w:sz w:val="28"/>
                <w:szCs w:val="28"/>
              </w:rPr>
            </w:pPr>
            <w:r w:rsidRPr="0028741A">
              <w:rPr>
                <w:b/>
                <w:sz w:val="28"/>
                <w:szCs w:val="28"/>
              </w:rPr>
              <w:t>(заполняется Претендентом - юридическим лицом)</w:t>
            </w:r>
          </w:p>
          <w:p w:rsidR="004927EB" w:rsidRPr="0028741A" w:rsidRDefault="004927EB" w:rsidP="00C21666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ОГРН ……………………………………</w:t>
            </w:r>
            <w:r>
              <w:rPr>
                <w:sz w:val="28"/>
                <w:szCs w:val="28"/>
              </w:rPr>
              <w:t>………………………………………………</w:t>
            </w:r>
            <w:r w:rsidRPr="0028741A">
              <w:rPr>
                <w:sz w:val="28"/>
                <w:szCs w:val="28"/>
              </w:rPr>
              <w:t xml:space="preserve"> </w:t>
            </w:r>
          </w:p>
          <w:p w:rsidR="004927EB" w:rsidRPr="0028741A" w:rsidRDefault="004927EB" w:rsidP="00C21666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ИНН … ……………………………………</w:t>
            </w:r>
            <w:r>
              <w:rPr>
                <w:sz w:val="28"/>
                <w:szCs w:val="28"/>
              </w:rPr>
              <w:t>……………………………………………</w:t>
            </w:r>
          </w:p>
          <w:p w:rsidR="004927EB" w:rsidRPr="0028741A" w:rsidRDefault="004927EB" w:rsidP="00C21666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Юридический адрес………………………</w:t>
            </w:r>
            <w:r>
              <w:rPr>
                <w:sz w:val="28"/>
                <w:szCs w:val="28"/>
              </w:rPr>
              <w:t>……………………………………………</w:t>
            </w:r>
          </w:p>
          <w:p w:rsidR="004927EB" w:rsidRPr="0028741A" w:rsidRDefault="004927EB" w:rsidP="00C21666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Почтовый адр</w:t>
            </w:r>
            <w:r>
              <w:rPr>
                <w:sz w:val="28"/>
                <w:szCs w:val="28"/>
              </w:rPr>
              <w:t>ес…………………………………………………………………………</w:t>
            </w:r>
          </w:p>
          <w:p w:rsidR="004927EB" w:rsidRPr="0028741A" w:rsidRDefault="004927EB" w:rsidP="00C21666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lastRenderedPageBreak/>
              <w:t>Контактный телефон….…..……………………</w:t>
            </w:r>
            <w:r>
              <w:rPr>
                <w:sz w:val="28"/>
                <w:szCs w:val="28"/>
              </w:rPr>
              <w:t>………………………………………</w:t>
            </w:r>
          </w:p>
        </w:tc>
      </w:tr>
      <w:tr w:rsidR="004927EB" w:rsidRPr="0028741A" w:rsidTr="00C21666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927EB" w:rsidRPr="0028741A" w:rsidRDefault="004927EB" w:rsidP="00C21666">
            <w:pPr>
              <w:spacing w:after="120"/>
              <w:rPr>
                <w:b/>
                <w:sz w:val="28"/>
                <w:szCs w:val="28"/>
              </w:rPr>
            </w:pPr>
            <w:r w:rsidRPr="0028741A">
              <w:rPr>
                <w:b/>
                <w:sz w:val="28"/>
                <w:szCs w:val="28"/>
              </w:rPr>
              <w:lastRenderedPageBreak/>
              <w:t>(заполняется представителем Претендента, действующим на основании доверенности)</w:t>
            </w:r>
          </w:p>
          <w:p w:rsidR="004927EB" w:rsidRPr="0028741A" w:rsidRDefault="004927EB" w:rsidP="00C21666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 xml:space="preserve">Действует на основании доверенности от «…....» ………..….….г., № ……………………………………., кем </w:t>
            </w:r>
            <w:proofErr w:type="gramStart"/>
            <w:r w:rsidRPr="0028741A">
              <w:rPr>
                <w:sz w:val="28"/>
                <w:szCs w:val="28"/>
              </w:rPr>
              <w:t>выдана</w:t>
            </w:r>
            <w:proofErr w:type="gramEnd"/>
            <w:r w:rsidRPr="0028741A">
              <w:rPr>
                <w:sz w:val="28"/>
                <w:szCs w:val="28"/>
              </w:rPr>
              <w:t xml:space="preserve"> ……………</w:t>
            </w:r>
            <w:r>
              <w:rPr>
                <w:sz w:val="28"/>
                <w:szCs w:val="28"/>
              </w:rPr>
              <w:t>………………………</w:t>
            </w:r>
          </w:p>
          <w:p w:rsidR="004927EB" w:rsidRPr="0028741A" w:rsidRDefault="004927EB" w:rsidP="00C21666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Паспортные данные: серия…...….…№ …………..……., дата выдачи «……...» ………....….….</w:t>
            </w:r>
            <w:proofErr w:type="gramStart"/>
            <w:r w:rsidRPr="0028741A">
              <w:rPr>
                <w:sz w:val="28"/>
                <w:szCs w:val="28"/>
              </w:rPr>
              <w:t>г</w:t>
            </w:r>
            <w:proofErr w:type="gramEnd"/>
            <w:r w:rsidRPr="0028741A">
              <w:rPr>
                <w:sz w:val="28"/>
                <w:szCs w:val="28"/>
              </w:rPr>
              <w:t xml:space="preserve">., </w:t>
            </w:r>
          </w:p>
          <w:p w:rsidR="004927EB" w:rsidRPr="0028741A" w:rsidRDefault="004927EB" w:rsidP="00C21666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 xml:space="preserve">Кем </w:t>
            </w:r>
            <w:proofErr w:type="gramStart"/>
            <w:r w:rsidRPr="0028741A">
              <w:rPr>
                <w:sz w:val="28"/>
                <w:szCs w:val="28"/>
              </w:rPr>
              <w:t>выдан</w:t>
            </w:r>
            <w:proofErr w:type="gramEnd"/>
            <w:r w:rsidRPr="0028741A">
              <w:rPr>
                <w:sz w:val="28"/>
                <w:szCs w:val="28"/>
              </w:rPr>
              <w:t>……………….…………………</w:t>
            </w:r>
            <w:r>
              <w:rPr>
                <w:sz w:val="28"/>
                <w:szCs w:val="28"/>
              </w:rPr>
              <w:t>…………………………………………</w:t>
            </w:r>
            <w:r w:rsidRPr="0028741A">
              <w:rPr>
                <w:sz w:val="28"/>
                <w:szCs w:val="28"/>
              </w:rPr>
              <w:t xml:space="preserve"> </w:t>
            </w:r>
          </w:p>
          <w:p w:rsidR="004927EB" w:rsidRPr="0028741A" w:rsidRDefault="004927EB" w:rsidP="00C21666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…………………….………………………………………………………………………. код подразделения ……….…</w:t>
            </w:r>
          </w:p>
          <w:p w:rsidR="004927EB" w:rsidRPr="0028741A" w:rsidRDefault="004927EB" w:rsidP="00C21666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Адрес регистрации ………………………………</w:t>
            </w:r>
            <w:r>
              <w:rPr>
                <w:sz w:val="28"/>
                <w:szCs w:val="28"/>
              </w:rPr>
              <w:t>……………………….………………………………</w:t>
            </w:r>
          </w:p>
          <w:p w:rsidR="004927EB" w:rsidRPr="0028741A" w:rsidRDefault="004927EB" w:rsidP="00C21666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Почтовый адрес ……………………………………</w:t>
            </w:r>
            <w:r>
              <w:rPr>
                <w:sz w:val="28"/>
                <w:szCs w:val="28"/>
              </w:rPr>
              <w:t>…………………………………………………..…</w:t>
            </w:r>
          </w:p>
          <w:p w:rsidR="004927EB" w:rsidRPr="0028741A" w:rsidRDefault="004927EB" w:rsidP="00C21666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Контактный телефон ………………………</w:t>
            </w:r>
            <w:r>
              <w:rPr>
                <w:sz w:val="28"/>
                <w:szCs w:val="28"/>
              </w:rPr>
              <w:t>……………………………………………………………………</w:t>
            </w:r>
          </w:p>
        </w:tc>
      </w:tr>
    </w:tbl>
    <w:p w:rsidR="004927EB" w:rsidRPr="00C1688D" w:rsidRDefault="004927EB" w:rsidP="004927EB">
      <w:pPr>
        <w:ind w:right="-1"/>
        <w:contextualSpacing/>
        <w:jc w:val="both"/>
        <w:rPr>
          <w:b/>
          <w:bCs/>
        </w:rPr>
      </w:pPr>
    </w:p>
    <w:p w:rsidR="004927EB" w:rsidRPr="0028741A" w:rsidRDefault="004927EB" w:rsidP="004927EB">
      <w:pPr>
        <w:ind w:right="-1"/>
        <w:contextualSpacing/>
        <w:jc w:val="both"/>
        <w:rPr>
          <w:b/>
          <w:bCs/>
          <w:sz w:val="28"/>
          <w:szCs w:val="28"/>
        </w:rPr>
      </w:pPr>
      <w:r w:rsidRPr="0028741A">
        <w:rPr>
          <w:b/>
          <w:bCs/>
          <w:sz w:val="28"/>
          <w:szCs w:val="28"/>
        </w:rPr>
        <w:t>принимает решение о приобретении вышеуказанного</w:t>
      </w:r>
      <w:r w:rsidRPr="0028741A">
        <w:rPr>
          <w:bCs/>
          <w:sz w:val="28"/>
          <w:szCs w:val="28"/>
        </w:rPr>
        <w:t xml:space="preserve"> </w:t>
      </w:r>
      <w:r w:rsidRPr="0028741A">
        <w:rPr>
          <w:b/>
          <w:bCs/>
          <w:sz w:val="28"/>
          <w:szCs w:val="28"/>
        </w:rPr>
        <w:t>имущества и обязуется:</w:t>
      </w:r>
    </w:p>
    <w:p w:rsidR="004927EB" w:rsidRPr="0028741A" w:rsidRDefault="004927EB" w:rsidP="004927EB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соблюдать условия продажи имущества, содержащиеся в информационном сообщении (включая изменения) о проведении настоящей процедуры, размещенного </w:t>
      </w:r>
      <w:r w:rsidRPr="0028741A">
        <w:rPr>
          <w:sz w:val="28"/>
          <w:szCs w:val="28"/>
        </w:rPr>
        <w:t xml:space="preserve">на сайте </w:t>
      </w:r>
      <w:r>
        <w:rPr>
          <w:sz w:val="28"/>
          <w:szCs w:val="22"/>
        </w:rPr>
        <w:t xml:space="preserve">Администрации города Сердобска </w:t>
      </w:r>
      <w:hyperlink r:id="rId29" w:history="1">
        <w:r>
          <w:rPr>
            <w:sz w:val="28"/>
            <w:lang w:val="en-US"/>
          </w:rPr>
          <w:t>www</w:t>
        </w:r>
        <w:r>
          <w:rPr>
            <w:sz w:val="28"/>
          </w:rPr>
          <w:t>.</w:t>
        </w:r>
        <w:r>
          <w:rPr>
            <w:sz w:val="28"/>
            <w:lang w:val="en-US"/>
          </w:rPr>
          <w:t>gorod</w:t>
        </w:r>
        <w:r>
          <w:rPr>
            <w:sz w:val="28"/>
          </w:rPr>
          <w:t>-</w:t>
        </w:r>
        <w:r>
          <w:rPr>
            <w:sz w:val="28"/>
            <w:lang w:val="en-US"/>
          </w:rPr>
          <w:t>serdobsk</w:t>
        </w:r>
        <w:r>
          <w:rPr>
            <w:sz w:val="28"/>
          </w:rPr>
          <w:t>.</w:t>
        </w:r>
        <w:r>
          <w:rPr>
            <w:sz w:val="28"/>
            <w:lang w:val="en-US"/>
          </w:rPr>
          <w:t>ru</w:t>
        </w:r>
      </w:hyperlink>
      <w:r>
        <w:rPr>
          <w:sz w:val="28"/>
          <w:szCs w:val="22"/>
        </w:rPr>
        <w:t xml:space="preserve">, официальном сайте Российской Федерации </w:t>
      </w:r>
      <w:r>
        <w:rPr>
          <w:sz w:val="28"/>
          <w:szCs w:val="22"/>
          <w:lang w:val="en-US"/>
        </w:rPr>
        <w:t>www</w:t>
      </w:r>
      <w:r>
        <w:rPr>
          <w:sz w:val="28"/>
          <w:szCs w:val="22"/>
        </w:rPr>
        <w:t>.</w:t>
      </w:r>
      <w:r>
        <w:rPr>
          <w:sz w:val="28"/>
          <w:szCs w:val="22"/>
          <w:lang w:val="en-US"/>
        </w:rPr>
        <w:t>torgi</w:t>
      </w:r>
      <w:r>
        <w:rPr>
          <w:sz w:val="28"/>
          <w:szCs w:val="22"/>
        </w:rPr>
        <w:t>.</w:t>
      </w:r>
      <w:r>
        <w:rPr>
          <w:sz w:val="28"/>
          <w:szCs w:val="22"/>
          <w:lang w:val="en-US"/>
        </w:rPr>
        <w:t>gov</w:t>
      </w:r>
      <w:r>
        <w:rPr>
          <w:sz w:val="28"/>
          <w:szCs w:val="22"/>
        </w:rPr>
        <w:t>.</w:t>
      </w:r>
      <w:r>
        <w:rPr>
          <w:sz w:val="28"/>
          <w:szCs w:val="22"/>
          <w:lang w:val="en-US"/>
        </w:rPr>
        <w:t>ru</w:t>
      </w:r>
      <w:r>
        <w:rPr>
          <w:sz w:val="28"/>
          <w:szCs w:val="22"/>
        </w:rPr>
        <w:t xml:space="preserve">, сайте организатора торгов </w:t>
      </w:r>
      <w:hyperlink r:id="rId30" w:history="1">
        <w:hyperlink r:id="rId31" w:history="1">
          <w:r>
            <w:rPr>
              <w:rStyle w:val="ad"/>
              <w:bCs/>
              <w:color w:val="auto"/>
              <w:sz w:val="28"/>
            </w:rPr>
            <w:t>www.rts-tender.ru</w:t>
          </w:r>
        </w:hyperlink>
      </w:hyperlink>
      <w:r w:rsidRPr="0028741A">
        <w:rPr>
          <w:bCs/>
          <w:sz w:val="28"/>
          <w:szCs w:val="28"/>
        </w:rPr>
        <w:t>, а также порядок проведения продажи муниципального имущества в электронной форме, установленный действующим законодательством о приватизации.</w:t>
      </w:r>
    </w:p>
    <w:p w:rsidR="004927EB" w:rsidRPr="0028741A" w:rsidRDefault="004927EB" w:rsidP="004927EB">
      <w:pPr>
        <w:ind w:right="-1" w:firstLine="567"/>
        <w:contextualSpacing/>
        <w:jc w:val="both"/>
        <w:rPr>
          <w:bCs/>
          <w:sz w:val="28"/>
          <w:szCs w:val="28"/>
        </w:rPr>
      </w:pPr>
      <w:proofErr w:type="gramStart"/>
      <w:r w:rsidRPr="0028741A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 xml:space="preserve">   </w:t>
      </w:r>
      <w:r w:rsidRPr="0028741A">
        <w:rPr>
          <w:bCs/>
          <w:sz w:val="28"/>
          <w:szCs w:val="28"/>
        </w:rPr>
        <w:t xml:space="preserve">в случае признания </w:t>
      </w:r>
      <w:r>
        <w:rPr>
          <w:bCs/>
          <w:sz w:val="28"/>
          <w:szCs w:val="28"/>
        </w:rPr>
        <w:t>П</w:t>
      </w:r>
      <w:r w:rsidRPr="0028741A">
        <w:rPr>
          <w:bCs/>
          <w:sz w:val="28"/>
          <w:szCs w:val="28"/>
        </w:rPr>
        <w:t xml:space="preserve">обедителем </w:t>
      </w:r>
      <w:r>
        <w:rPr>
          <w:bCs/>
          <w:sz w:val="28"/>
          <w:szCs w:val="28"/>
        </w:rPr>
        <w:t>аукциона, либо лицом, признанным единственным участником, в случае, установленном в абзаце втором пункта 3 статьи 18 настоящего Федерального Закона 178-ФЗ,</w:t>
      </w:r>
      <w:r w:rsidRPr="0028741A">
        <w:rPr>
          <w:bCs/>
          <w:sz w:val="28"/>
          <w:szCs w:val="28"/>
        </w:rPr>
        <w:t xml:space="preserve"> заключить с Продавцом договор купли-продажи в сроки указанные в информационном сообщении, и оплатить Продавцу стоимость имущества, в сроки и в порядке, установленные информационным сообщением и договором купли-продажи, произвести за свой счет государственную регистрацию перехода права собственности</w:t>
      </w:r>
      <w:proofErr w:type="gramEnd"/>
      <w:r w:rsidRPr="0028741A">
        <w:rPr>
          <w:bCs/>
          <w:sz w:val="28"/>
          <w:szCs w:val="28"/>
        </w:rPr>
        <w:t xml:space="preserve"> на имущество.</w:t>
      </w:r>
    </w:p>
    <w:p w:rsidR="004927EB" w:rsidRPr="0028741A" w:rsidRDefault="004927EB" w:rsidP="004927EB">
      <w:pPr>
        <w:ind w:right="-1" w:firstLine="567"/>
        <w:contextualSpacing/>
        <w:jc w:val="both"/>
        <w:rPr>
          <w:b/>
          <w:bCs/>
          <w:sz w:val="28"/>
          <w:szCs w:val="28"/>
        </w:rPr>
      </w:pPr>
      <w:r w:rsidRPr="0028741A">
        <w:rPr>
          <w:b/>
          <w:bCs/>
          <w:sz w:val="28"/>
          <w:szCs w:val="28"/>
        </w:rPr>
        <w:t>Претендент подтверждает, что:</w:t>
      </w:r>
    </w:p>
    <w:p w:rsidR="004927EB" w:rsidRPr="0028741A" w:rsidRDefault="004927EB" w:rsidP="004927EB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 xml:space="preserve"> </w:t>
      </w:r>
      <w:r w:rsidRPr="0028741A">
        <w:rPr>
          <w:bCs/>
          <w:sz w:val="28"/>
          <w:szCs w:val="28"/>
        </w:rPr>
        <w:t>соответствует требованиям, установленным статьей 5 Федерального закона от 21.12.2001 № 178-ФЗ «О приватизации государственного и муниципального имущества»;</w:t>
      </w:r>
    </w:p>
    <w:p w:rsidR="004927EB" w:rsidRDefault="004927EB" w:rsidP="004927EB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не является государственным и муниципальным унитарным предприятием, государственным и муниципальным учреждением;</w:t>
      </w:r>
    </w:p>
    <w:p w:rsidR="004927EB" w:rsidRDefault="004927EB" w:rsidP="004927EB">
      <w:pPr>
        <w:ind w:right="-1" w:firstLine="567"/>
        <w:contextualSpacing/>
        <w:jc w:val="both"/>
        <w:rPr>
          <w:bCs/>
          <w:sz w:val="28"/>
          <w:szCs w:val="28"/>
        </w:rPr>
      </w:pPr>
    </w:p>
    <w:p w:rsidR="004927EB" w:rsidRPr="0028741A" w:rsidRDefault="004927EB" w:rsidP="004927EB">
      <w:pPr>
        <w:ind w:right="-1" w:firstLine="567"/>
        <w:contextualSpacing/>
        <w:jc w:val="both"/>
        <w:rPr>
          <w:bCs/>
          <w:sz w:val="28"/>
          <w:szCs w:val="28"/>
        </w:rPr>
      </w:pPr>
    </w:p>
    <w:p w:rsidR="004927EB" w:rsidRPr="0028741A" w:rsidRDefault="004927EB" w:rsidP="004927EB">
      <w:pPr>
        <w:ind w:right="-1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</w:t>
      </w:r>
      <w:r w:rsidRPr="0028741A">
        <w:rPr>
          <w:bCs/>
          <w:sz w:val="28"/>
          <w:szCs w:val="28"/>
        </w:rPr>
        <w:t xml:space="preserve"> - </w:t>
      </w:r>
      <w:r>
        <w:rPr>
          <w:bCs/>
          <w:sz w:val="28"/>
          <w:szCs w:val="28"/>
        </w:rPr>
        <w:t xml:space="preserve"> </w:t>
      </w:r>
      <w:r w:rsidRPr="0028741A">
        <w:rPr>
          <w:bCs/>
          <w:sz w:val="28"/>
          <w:szCs w:val="28"/>
        </w:rPr>
        <w:t>не является юридическим лицом, в уставном капитале которых доля Российской Федерации, субъектов Российской Федерации и муниципальных</w:t>
      </w:r>
      <w:r>
        <w:rPr>
          <w:bCs/>
          <w:sz w:val="28"/>
          <w:szCs w:val="28"/>
        </w:rPr>
        <w:t xml:space="preserve"> </w:t>
      </w:r>
      <w:r w:rsidRPr="0028741A">
        <w:rPr>
          <w:bCs/>
          <w:sz w:val="28"/>
          <w:szCs w:val="28"/>
        </w:rPr>
        <w:t>образований превышает</w:t>
      </w:r>
      <w:r>
        <w:rPr>
          <w:bCs/>
          <w:sz w:val="28"/>
          <w:szCs w:val="28"/>
        </w:rPr>
        <w:t xml:space="preserve"> </w:t>
      </w:r>
      <w:r w:rsidRPr="0028741A">
        <w:rPr>
          <w:bCs/>
          <w:sz w:val="28"/>
          <w:szCs w:val="28"/>
        </w:rPr>
        <w:t>25 процентов, кроме случаев, предусмотренных статьей 25 Федерального закона от 21.12.2001 № 178-ФЗ «О приватизации государственного и муниципального имущества»;</w:t>
      </w:r>
    </w:p>
    <w:p w:rsidR="004927EB" w:rsidRPr="0028741A" w:rsidRDefault="004927EB" w:rsidP="004927EB">
      <w:pPr>
        <w:ind w:right="-1" w:firstLine="567"/>
        <w:contextualSpacing/>
        <w:jc w:val="both"/>
        <w:rPr>
          <w:bCs/>
          <w:sz w:val="28"/>
          <w:szCs w:val="28"/>
        </w:rPr>
      </w:pPr>
      <w:proofErr w:type="gramStart"/>
      <w:r w:rsidRPr="0028741A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 xml:space="preserve">  </w:t>
      </w:r>
      <w:r w:rsidRPr="0028741A">
        <w:rPr>
          <w:bCs/>
          <w:sz w:val="28"/>
          <w:szCs w:val="28"/>
        </w:rPr>
        <w:t>не является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(далее - офшорные компании);</w:t>
      </w:r>
      <w:proofErr w:type="gramEnd"/>
    </w:p>
    <w:p w:rsidR="004927EB" w:rsidRPr="0028741A" w:rsidRDefault="004927EB" w:rsidP="004927EB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 xml:space="preserve"> </w:t>
      </w:r>
      <w:r w:rsidRPr="0028741A">
        <w:rPr>
          <w:bCs/>
          <w:sz w:val="28"/>
          <w:szCs w:val="28"/>
        </w:rPr>
        <w:t>не является юридическим лицом, в отношении которого офшорной компанией или группой лиц, в которую входит офшорная компания, осуществляется контроль;</w:t>
      </w:r>
    </w:p>
    <w:p w:rsidR="004927EB" w:rsidRPr="0028741A" w:rsidRDefault="004927EB" w:rsidP="004927EB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 xml:space="preserve">   </w:t>
      </w:r>
      <w:r w:rsidRPr="0028741A">
        <w:rPr>
          <w:bCs/>
          <w:sz w:val="28"/>
          <w:szCs w:val="28"/>
        </w:rPr>
        <w:t>против него не проводится процедура ликвидации;</w:t>
      </w:r>
    </w:p>
    <w:p w:rsidR="004927EB" w:rsidRPr="0028741A" w:rsidRDefault="004927EB" w:rsidP="004927EB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 xml:space="preserve">  </w:t>
      </w:r>
      <w:r w:rsidRPr="0028741A">
        <w:rPr>
          <w:bCs/>
          <w:sz w:val="28"/>
          <w:szCs w:val="28"/>
        </w:rPr>
        <w:t>в отношении него отсутствует решение арбитражного суда о признании банкротом и об открытии конкурсного производства;</w:t>
      </w:r>
    </w:p>
    <w:p w:rsidR="004927EB" w:rsidRPr="0028741A" w:rsidRDefault="004927EB" w:rsidP="004927EB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 xml:space="preserve">   </w:t>
      </w:r>
      <w:r w:rsidRPr="0028741A">
        <w:rPr>
          <w:bCs/>
          <w:sz w:val="28"/>
          <w:szCs w:val="28"/>
        </w:rPr>
        <w:t>его деятельность не приостановлена;</w:t>
      </w:r>
    </w:p>
    <w:p w:rsidR="004927EB" w:rsidRPr="0028741A" w:rsidRDefault="004927EB" w:rsidP="004927EB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 xml:space="preserve">  </w:t>
      </w:r>
      <w:r w:rsidRPr="0028741A">
        <w:rPr>
          <w:bCs/>
          <w:sz w:val="28"/>
          <w:szCs w:val="28"/>
        </w:rPr>
        <w:t>гарантирует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Претендентов;</w:t>
      </w:r>
    </w:p>
    <w:p w:rsidR="004927EB" w:rsidRPr="0028741A" w:rsidRDefault="004927EB" w:rsidP="004927EB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 xml:space="preserve"> </w:t>
      </w:r>
      <w:proofErr w:type="gramStart"/>
      <w:r w:rsidRPr="0028741A">
        <w:rPr>
          <w:bCs/>
          <w:sz w:val="28"/>
          <w:szCs w:val="28"/>
        </w:rPr>
        <w:t>ознакомлен</w:t>
      </w:r>
      <w:proofErr w:type="gramEnd"/>
      <w:r w:rsidRPr="0028741A">
        <w:rPr>
          <w:bCs/>
          <w:sz w:val="28"/>
          <w:szCs w:val="28"/>
        </w:rPr>
        <w:t xml:space="preserve"> с информационным сообщением о проведении торгов и приложениями к нему, располагает информацией, необходимой для участия в торгах и заключения договора купли-продажи;</w:t>
      </w:r>
    </w:p>
    <w:p w:rsidR="004927EB" w:rsidRPr="0028741A" w:rsidRDefault="004927EB" w:rsidP="004927EB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 xml:space="preserve"> </w:t>
      </w:r>
      <w:r w:rsidRPr="0028741A">
        <w:rPr>
          <w:bCs/>
          <w:sz w:val="28"/>
          <w:szCs w:val="28"/>
        </w:rPr>
        <w:t xml:space="preserve">на дату подписания настоящей заявки </w:t>
      </w:r>
      <w:proofErr w:type="gramStart"/>
      <w:r w:rsidRPr="0028741A">
        <w:rPr>
          <w:bCs/>
          <w:sz w:val="28"/>
          <w:szCs w:val="28"/>
        </w:rPr>
        <w:t>ознакомлен</w:t>
      </w:r>
      <w:proofErr w:type="gramEnd"/>
      <w:r w:rsidRPr="0028741A">
        <w:rPr>
          <w:bCs/>
          <w:sz w:val="28"/>
          <w:szCs w:val="28"/>
        </w:rPr>
        <w:t xml:space="preserve"> с характеристиками имущества, указанными в информационном сообщении о проведении настоящей процедуры, ему была представлена возможность ознакомиться с состоянием имущества в результате осмотра, в порядке, установленном информационным сообщением о проведении настоящей процедуры, претензий не имеет;</w:t>
      </w:r>
    </w:p>
    <w:p w:rsidR="004927EB" w:rsidRPr="0028741A" w:rsidRDefault="004927EB" w:rsidP="004927EB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 xml:space="preserve"> </w:t>
      </w:r>
      <w:r w:rsidRPr="0028741A">
        <w:rPr>
          <w:bCs/>
          <w:sz w:val="28"/>
          <w:szCs w:val="28"/>
        </w:rPr>
        <w:t xml:space="preserve">ознакомлен с Регламентом электронной площадки, в соответствии с которым осуществляются платежи по перечислению задатка для участия в </w:t>
      </w:r>
      <w:proofErr w:type="gramStart"/>
      <w:r w:rsidRPr="0028741A">
        <w:rPr>
          <w:bCs/>
          <w:sz w:val="28"/>
          <w:szCs w:val="28"/>
        </w:rPr>
        <w:t>торгах</w:t>
      </w:r>
      <w:proofErr w:type="gramEnd"/>
      <w:r w:rsidRPr="0028741A">
        <w:rPr>
          <w:bCs/>
          <w:sz w:val="28"/>
          <w:szCs w:val="28"/>
        </w:rPr>
        <w:t xml:space="preserve"> и устанавливается порядок возврата задатка. </w:t>
      </w:r>
    </w:p>
    <w:p w:rsidR="004927EB" w:rsidRPr="0028741A" w:rsidRDefault="004927EB" w:rsidP="004927EB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В соответствии с Федеральным законом от 27.07.2006 №152-ФЗ «О персональных данных» Претендент согласен на обработку персональных данных, указанных в представленных документах и информации в связи с участием в торгах.</w:t>
      </w:r>
    </w:p>
    <w:p w:rsidR="004927EB" w:rsidRPr="0028741A" w:rsidRDefault="004927EB" w:rsidP="004927EB">
      <w:pPr>
        <w:ind w:right="-1" w:firstLine="567"/>
        <w:contextualSpacing/>
        <w:jc w:val="both"/>
        <w:rPr>
          <w:bCs/>
          <w:sz w:val="28"/>
          <w:szCs w:val="28"/>
        </w:rPr>
      </w:pPr>
    </w:p>
    <w:p w:rsidR="004927EB" w:rsidRPr="0028741A" w:rsidRDefault="004927EB" w:rsidP="004927EB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Приложение: опись документов, документы, прилагаемые к заявке на ______ листах.</w:t>
      </w:r>
    </w:p>
    <w:p w:rsidR="004927EB" w:rsidRPr="0028741A" w:rsidRDefault="004927EB" w:rsidP="004927EB">
      <w:pPr>
        <w:ind w:right="-1" w:firstLine="567"/>
        <w:contextualSpacing/>
        <w:jc w:val="both"/>
        <w:rPr>
          <w:bCs/>
          <w:sz w:val="28"/>
          <w:szCs w:val="28"/>
        </w:rPr>
      </w:pPr>
    </w:p>
    <w:p w:rsidR="004927EB" w:rsidRDefault="004927EB" w:rsidP="004927EB">
      <w:pPr>
        <w:rPr>
          <w:sz w:val="28"/>
          <w:szCs w:val="28"/>
        </w:rPr>
      </w:pPr>
      <w:r w:rsidRPr="0028741A">
        <w:rPr>
          <w:sz w:val="28"/>
          <w:szCs w:val="28"/>
        </w:rPr>
        <w:t>Подпись претендента (его полномочного представителя) _</w:t>
      </w:r>
      <w:r>
        <w:rPr>
          <w:sz w:val="28"/>
          <w:szCs w:val="28"/>
        </w:rPr>
        <w:t>____________/_________________</w:t>
      </w:r>
      <w:r w:rsidRPr="0028741A">
        <w:rPr>
          <w:sz w:val="28"/>
          <w:szCs w:val="28"/>
        </w:rPr>
        <w:t>/ Ф.И.О., (должность для юридических лиц)</w:t>
      </w:r>
    </w:p>
    <w:p w:rsidR="004927EB" w:rsidRPr="0028741A" w:rsidRDefault="004927EB" w:rsidP="004927EB">
      <w:pPr>
        <w:jc w:val="right"/>
        <w:rPr>
          <w:sz w:val="28"/>
          <w:szCs w:val="28"/>
        </w:rPr>
      </w:pPr>
      <w:r w:rsidRPr="0028741A">
        <w:rPr>
          <w:sz w:val="28"/>
          <w:szCs w:val="28"/>
        </w:rPr>
        <w:t xml:space="preserve"> </w:t>
      </w:r>
    </w:p>
    <w:p w:rsidR="004927EB" w:rsidRPr="0028741A" w:rsidRDefault="004927EB" w:rsidP="004927EB">
      <w:pPr>
        <w:pStyle w:val="a3"/>
        <w:spacing w:line="240" w:lineRule="auto"/>
        <w:ind w:left="284"/>
        <w:rPr>
          <w:sz w:val="28"/>
          <w:szCs w:val="28"/>
        </w:rPr>
      </w:pPr>
      <w:r w:rsidRPr="0028741A">
        <w:rPr>
          <w:sz w:val="28"/>
          <w:szCs w:val="28"/>
        </w:rPr>
        <w:t>Дата «_____»___________________20____ г.</w:t>
      </w:r>
    </w:p>
    <w:p w:rsidR="004927EB" w:rsidRPr="00C1688D" w:rsidRDefault="004927EB" w:rsidP="004927EB">
      <w:pPr>
        <w:ind w:left="284"/>
        <w:jc w:val="both"/>
      </w:pPr>
      <w:r w:rsidRPr="00C1688D">
        <w:t>М.П. (при наличии печати)</w:t>
      </w:r>
    </w:p>
    <w:p w:rsidR="004927EB" w:rsidRDefault="004927EB" w:rsidP="004927EB">
      <w:pPr>
        <w:ind w:left="5812" w:firstLine="142"/>
        <w:jc w:val="right"/>
        <w:rPr>
          <w:bCs/>
          <w:sz w:val="22"/>
          <w:szCs w:val="22"/>
        </w:rPr>
      </w:pPr>
    </w:p>
    <w:p w:rsidR="004927EB" w:rsidRDefault="004927EB" w:rsidP="004927EB">
      <w:pPr>
        <w:ind w:left="5812" w:firstLine="142"/>
        <w:jc w:val="right"/>
        <w:rPr>
          <w:bCs/>
          <w:sz w:val="22"/>
          <w:szCs w:val="22"/>
        </w:rPr>
      </w:pPr>
    </w:p>
    <w:p w:rsidR="004927EB" w:rsidRDefault="004927EB" w:rsidP="004927EB">
      <w:pPr>
        <w:ind w:left="5812" w:firstLine="142"/>
        <w:jc w:val="right"/>
        <w:rPr>
          <w:bCs/>
          <w:sz w:val="22"/>
          <w:szCs w:val="22"/>
        </w:rPr>
      </w:pPr>
    </w:p>
    <w:p w:rsidR="004927EB" w:rsidRDefault="004927EB" w:rsidP="004927EB">
      <w:pPr>
        <w:ind w:left="5812" w:firstLine="142"/>
        <w:jc w:val="right"/>
        <w:rPr>
          <w:bCs/>
          <w:sz w:val="22"/>
          <w:szCs w:val="22"/>
        </w:rPr>
      </w:pPr>
    </w:p>
    <w:p w:rsidR="004927EB" w:rsidRDefault="004927EB" w:rsidP="004927EB">
      <w:pPr>
        <w:autoSpaceDE w:val="0"/>
        <w:autoSpaceDN w:val="0"/>
        <w:adjustRightInd w:val="0"/>
        <w:ind w:left="-567" w:right="-284"/>
        <w:jc w:val="right"/>
        <w:rPr>
          <w:bCs/>
          <w:sz w:val="28"/>
        </w:rPr>
      </w:pPr>
      <w:r>
        <w:rPr>
          <w:sz w:val="28"/>
        </w:rPr>
        <w:t>Приложение 2</w:t>
      </w:r>
      <w:r>
        <w:rPr>
          <w:bCs/>
          <w:sz w:val="28"/>
        </w:rPr>
        <w:t xml:space="preserve"> </w:t>
      </w:r>
    </w:p>
    <w:p w:rsidR="004927EB" w:rsidRDefault="004927EB" w:rsidP="004927EB">
      <w:pPr>
        <w:autoSpaceDE w:val="0"/>
        <w:autoSpaceDN w:val="0"/>
        <w:adjustRightInd w:val="0"/>
        <w:ind w:left="-567" w:right="-284"/>
        <w:jc w:val="right"/>
        <w:rPr>
          <w:bCs/>
        </w:rPr>
      </w:pPr>
      <w:r>
        <w:rPr>
          <w:bCs/>
          <w:sz w:val="28"/>
        </w:rPr>
        <w:t>к аукционной документации</w:t>
      </w:r>
    </w:p>
    <w:p w:rsidR="004927EB" w:rsidRDefault="004927EB" w:rsidP="004927EB">
      <w:pPr>
        <w:ind w:left="5812" w:firstLine="142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</w:t>
      </w:r>
    </w:p>
    <w:p w:rsidR="004927EB" w:rsidRDefault="004927EB" w:rsidP="004927EB">
      <w:pPr>
        <w:ind w:left="5812" w:firstLine="142"/>
        <w:jc w:val="right"/>
      </w:pPr>
      <w:r>
        <w:rPr>
          <w:bCs/>
          <w:sz w:val="28"/>
        </w:rPr>
        <w:t xml:space="preserve">   </w:t>
      </w:r>
    </w:p>
    <w:p w:rsidR="004927EB" w:rsidRDefault="004927EB" w:rsidP="004927EB">
      <w:pPr>
        <w:pStyle w:val="a4"/>
        <w:ind w:left="340"/>
      </w:pPr>
      <w:r>
        <w:t xml:space="preserve">Д О Г О В О </w:t>
      </w:r>
      <w:proofErr w:type="gramStart"/>
      <w:r>
        <w:t>Р</w:t>
      </w:r>
      <w:proofErr w:type="gramEnd"/>
    </w:p>
    <w:p w:rsidR="004927EB" w:rsidRDefault="004927EB" w:rsidP="004927EB">
      <w:pPr>
        <w:pStyle w:val="a4"/>
        <w:ind w:left="340"/>
      </w:pPr>
    </w:p>
    <w:p w:rsidR="004927EB" w:rsidRDefault="004927EB" w:rsidP="004927EB">
      <w:pPr>
        <w:ind w:left="340"/>
        <w:jc w:val="both"/>
        <w:rPr>
          <w:sz w:val="28"/>
          <w:szCs w:val="28"/>
        </w:rPr>
      </w:pPr>
      <w:r>
        <w:rPr>
          <w:sz w:val="28"/>
        </w:rPr>
        <w:t>купли – продажи (</w:t>
      </w:r>
      <w:r>
        <w:rPr>
          <w:sz w:val="28"/>
          <w:szCs w:val="28"/>
        </w:rPr>
        <w:t xml:space="preserve">лот №___) _______________ (кадастровый номер ______________), общей площадью _____  кв. м, с земельным участком (кадастровый номер </w:t>
      </w:r>
      <w:r>
        <w:rPr>
          <w:sz w:val="28"/>
        </w:rPr>
        <w:t xml:space="preserve">__________), общей площадью _____ </w:t>
      </w:r>
      <w:proofErr w:type="spellStart"/>
      <w:r>
        <w:rPr>
          <w:sz w:val="28"/>
        </w:rPr>
        <w:t>кв</w:t>
      </w:r>
      <w:proofErr w:type="gramStart"/>
      <w:r>
        <w:rPr>
          <w:sz w:val="28"/>
        </w:rPr>
        <w:t>.м</w:t>
      </w:r>
      <w:proofErr w:type="spellEnd"/>
      <w:proofErr w:type="gramEnd"/>
      <w:r>
        <w:rPr>
          <w:sz w:val="28"/>
        </w:rPr>
        <w:t>,</w:t>
      </w:r>
      <w:r>
        <w:rPr>
          <w:sz w:val="28"/>
          <w:szCs w:val="28"/>
        </w:rPr>
        <w:t xml:space="preserve"> категория земель: __________________, разрешенное использование ________________________, расположенными по адресу: Пензенская область, Сердобский район, г. Сердобск, ________________.</w:t>
      </w:r>
    </w:p>
    <w:p w:rsidR="004927EB" w:rsidRDefault="004927EB" w:rsidP="004927EB">
      <w:pPr>
        <w:tabs>
          <w:tab w:val="left" w:pos="6660"/>
        </w:tabs>
        <w:jc w:val="center"/>
        <w:rPr>
          <w:sz w:val="28"/>
        </w:rPr>
      </w:pPr>
    </w:p>
    <w:p w:rsidR="004927EB" w:rsidRDefault="004927EB" w:rsidP="004927EB">
      <w:pPr>
        <w:ind w:left="454"/>
        <w:jc w:val="both"/>
        <w:rPr>
          <w:sz w:val="28"/>
        </w:rPr>
      </w:pPr>
      <w:r>
        <w:rPr>
          <w:sz w:val="28"/>
        </w:rPr>
        <w:t>г. Сердобск                                                        « ____ » _________  20___ года</w:t>
      </w:r>
    </w:p>
    <w:p w:rsidR="004927EB" w:rsidRDefault="004927EB" w:rsidP="004927EB">
      <w:pPr>
        <w:jc w:val="both"/>
        <w:rPr>
          <w:sz w:val="28"/>
        </w:rPr>
      </w:pPr>
    </w:p>
    <w:p w:rsidR="004927EB" w:rsidRDefault="004927EB" w:rsidP="004927EB">
      <w:pPr>
        <w:ind w:left="397"/>
        <w:jc w:val="both"/>
        <w:rPr>
          <w:sz w:val="28"/>
        </w:rPr>
      </w:pPr>
      <w:r>
        <w:rPr>
          <w:sz w:val="28"/>
        </w:rPr>
        <w:t xml:space="preserve">        </w:t>
      </w:r>
      <w:proofErr w:type="gramStart"/>
      <w:r>
        <w:rPr>
          <w:sz w:val="28"/>
        </w:rPr>
        <w:t xml:space="preserve">Муниципальное образование  город Сердобск Сердобского района Пензенской области, в лице  __________________________________, действующего на основании Устава городского поселения города Сердобска </w:t>
      </w:r>
      <w:r w:rsidR="009276C9">
        <w:rPr>
          <w:sz w:val="28"/>
        </w:rPr>
        <w:t xml:space="preserve">муниципального района </w:t>
      </w:r>
      <w:r>
        <w:rPr>
          <w:sz w:val="28"/>
        </w:rPr>
        <w:t>Сердобск</w:t>
      </w:r>
      <w:r w:rsidR="009276C9">
        <w:rPr>
          <w:sz w:val="28"/>
        </w:rPr>
        <w:t>ий</w:t>
      </w:r>
      <w:r>
        <w:rPr>
          <w:sz w:val="28"/>
        </w:rPr>
        <w:t xml:space="preserve"> район Пензенской области, именуемое в дальнейшем «ПРОДАВЕЦ», с одной стороны, и _____________________________________</w:t>
      </w:r>
      <w:r>
        <w:rPr>
          <w:sz w:val="28"/>
          <w:u w:val="single"/>
        </w:rPr>
        <w:t>,</w:t>
      </w:r>
      <w:r>
        <w:rPr>
          <w:sz w:val="28"/>
        </w:rPr>
        <w:t xml:space="preserve"> действующий на основании __________, именуемый в дальнейшем «ПОКУПАТЕЛЬ», с другой стороны, именуемые в дальнейшем «Стороны», заключили настоящий Договор о нижеследующем:</w:t>
      </w:r>
      <w:proofErr w:type="gramEnd"/>
    </w:p>
    <w:p w:rsidR="004927EB" w:rsidRDefault="004927EB" w:rsidP="004927EB">
      <w:pPr>
        <w:jc w:val="both"/>
        <w:rPr>
          <w:sz w:val="28"/>
        </w:rPr>
      </w:pPr>
      <w:r>
        <w:rPr>
          <w:sz w:val="28"/>
        </w:rPr>
        <w:t xml:space="preserve">  </w:t>
      </w:r>
    </w:p>
    <w:p w:rsidR="004927EB" w:rsidRDefault="004927EB" w:rsidP="004927EB">
      <w:pPr>
        <w:rPr>
          <w:sz w:val="28"/>
        </w:rPr>
      </w:pPr>
      <w:r>
        <w:rPr>
          <w:sz w:val="28"/>
        </w:rPr>
        <w:t xml:space="preserve">                                                 1. ПРЕДМЕТ  ДОГОВОРА.</w:t>
      </w:r>
    </w:p>
    <w:p w:rsidR="004927EB" w:rsidRDefault="004927EB" w:rsidP="004927EB">
      <w:pPr>
        <w:ind w:left="737"/>
        <w:rPr>
          <w:sz w:val="28"/>
        </w:rPr>
      </w:pPr>
    </w:p>
    <w:p w:rsidR="004927EB" w:rsidRPr="009E6041" w:rsidRDefault="004927EB" w:rsidP="004927EB">
      <w:pPr>
        <w:ind w:left="624"/>
        <w:jc w:val="both"/>
        <w:rPr>
          <w:sz w:val="28"/>
        </w:rPr>
      </w:pPr>
      <w:r w:rsidRPr="009E6041">
        <w:rPr>
          <w:sz w:val="28"/>
        </w:rPr>
        <w:t xml:space="preserve">1.1. По результатам проведенных ________________года торгов (в форме аукциона открытого по форме подачи предложений по цене) (протокол от __________ года), Продавец обязуется передать в собственность, а  Покупатель обязуется принять и оплатить в соответствии с условиями настоящего договора следующее недвижимое имущество: </w:t>
      </w:r>
      <w:r w:rsidRPr="009E6041">
        <w:rPr>
          <w:sz w:val="28"/>
          <w:szCs w:val="28"/>
        </w:rPr>
        <w:t xml:space="preserve">_________________ (кадастровый номер _______), общей площадью _____  кв. м, с земельным участком (кадастровый номер </w:t>
      </w:r>
      <w:r w:rsidRPr="009E6041">
        <w:rPr>
          <w:sz w:val="28"/>
        </w:rPr>
        <w:t xml:space="preserve">__________), общей площадью _____ </w:t>
      </w:r>
      <w:proofErr w:type="spellStart"/>
      <w:r w:rsidRPr="009E6041">
        <w:rPr>
          <w:sz w:val="28"/>
        </w:rPr>
        <w:t>кв</w:t>
      </w:r>
      <w:proofErr w:type="gramStart"/>
      <w:r w:rsidRPr="009E6041">
        <w:rPr>
          <w:sz w:val="28"/>
        </w:rPr>
        <w:t>.м</w:t>
      </w:r>
      <w:proofErr w:type="spellEnd"/>
      <w:proofErr w:type="gramEnd"/>
      <w:r w:rsidRPr="009E6041">
        <w:rPr>
          <w:sz w:val="28"/>
        </w:rPr>
        <w:t>,</w:t>
      </w:r>
      <w:r w:rsidRPr="009E6041">
        <w:rPr>
          <w:sz w:val="28"/>
          <w:szCs w:val="28"/>
        </w:rPr>
        <w:t xml:space="preserve"> категория земель: __________________, разрешенное использование ________________________, расположенными по адресу: Пензенская область, Сердобский район,                г. Сердобск, ________________ </w:t>
      </w:r>
      <w:r w:rsidRPr="009E6041">
        <w:rPr>
          <w:sz w:val="28"/>
        </w:rPr>
        <w:t>(далее по тексту объекты).</w:t>
      </w:r>
    </w:p>
    <w:p w:rsidR="004927EB" w:rsidRDefault="004927EB" w:rsidP="004927EB">
      <w:pPr>
        <w:ind w:left="624"/>
        <w:jc w:val="both"/>
        <w:rPr>
          <w:sz w:val="28"/>
        </w:rPr>
      </w:pPr>
      <w:r>
        <w:rPr>
          <w:sz w:val="28"/>
        </w:rPr>
        <w:t xml:space="preserve">1.2 Вышеуказанный земельный участок </w:t>
      </w:r>
      <w:r>
        <w:rPr>
          <w:sz w:val="28"/>
          <w:szCs w:val="28"/>
        </w:rPr>
        <w:t xml:space="preserve">(кадастровый номер </w:t>
      </w:r>
      <w:r>
        <w:rPr>
          <w:sz w:val="28"/>
        </w:rPr>
        <w:t xml:space="preserve">_____________), общей площадью ____ </w:t>
      </w:r>
      <w:proofErr w:type="spellStart"/>
      <w:r>
        <w:rPr>
          <w:sz w:val="28"/>
        </w:rPr>
        <w:t>кв</w:t>
      </w:r>
      <w:proofErr w:type="gramStart"/>
      <w:r>
        <w:rPr>
          <w:sz w:val="28"/>
        </w:rPr>
        <w:t>.м</w:t>
      </w:r>
      <w:proofErr w:type="spellEnd"/>
      <w:proofErr w:type="gramEnd"/>
      <w:r>
        <w:rPr>
          <w:sz w:val="28"/>
        </w:rPr>
        <w:t xml:space="preserve"> принадлежит на праве собственности муниципальному образованию город Сердобск Сердобского района Пензенской области, о чем в едином государственном реестре прав на недвижимое имущество и сделок с ним сделана регистрационная запись № _______________ от   _________ года.</w:t>
      </w:r>
    </w:p>
    <w:p w:rsidR="004927EB" w:rsidRDefault="004927EB" w:rsidP="004927EB">
      <w:pPr>
        <w:ind w:left="624"/>
        <w:jc w:val="both"/>
        <w:rPr>
          <w:sz w:val="28"/>
        </w:rPr>
      </w:pPr>
      <w:r>
        <w:rPr>
          <w:sz w:val="28"/>
        </w:rPr>
        <w:t xml:space="preserve">1.3 Вышеуказанное ____________ </w:t>
      </w:r>
      <w:r>
        <w:rPr>
          <w:sz w:val="28"/>
          <w:szCs w:val="28"/>
        </w:rPr>
        <w:t xml:space="preserve">(кадастровый номер __________), </w:t>
      </w:r>
      <w:r>
        <w:rPr>
          <w:sz w:val="28"/>
        </w:rPr>
        <w:t xml:space="preserve">площадью _____ </w:t>
      </w:r>
      <w:proofErr w:type="spellStart"/>
      <w:r>
        <w:rPr>
          <w:sz w:val="28"/>
        </w:rPr>
        <w:t>кв</w:t>
      </w:r>
      <w:proofErr w:type="gramStart"/>
      <w:r>
        <w:rPr>
          <w:sz w:val="28"/>
        </w:rPr>
        <w:t>.м</w:t>
      </w:r>
      <w:proofErr w:type="spellEnd"/>
      <w:proofErr w:type="gramEnd"/>
      <w:r>
        <w:rPr>
          <w:sz w:val="28"/>
        </w:rPr>
        <w:t xml:space="preserve"> принадлежит на праве собственности муниципальному образованию  город Сердобск Сердобского района </w:t>
      </w:r>
      <w:r>
        <w:rPr>
          <w:sz w:val="28"/>
        </w:rPr>
        <w:lastRenderedPageBreak/>
        <w:t>Пензенской области, о чем в едином государственном реестре прав на недвижимое имущество и сделок с ним сделана регистрационная запись №_____________ от _________ года.</w:t>
      </w:r>
    </w:p>
    <w:p w:rsidR="004927EB" w:rsidRPr="00C5180E" w:rsidRDefault="004927EB" w:rsidP="004927EB">
      <w:pPr>
        <w:ind w:left="624"/>
        <w:jc w:val="both"/>
        <w:rPr>
          <w:sz w:val="28"/>
        </w:rPr>
      </w:pPr>
      <w:r w:rsidRPr="00C5180E">
        <w:rPr>
          <w:sz w:val="28"/>
        </w:rPr>
        <w:t xml:space="preserve">1.4 </w:t>
      </w:r>
      <w:bookmarkStart w:id="1" w:name="_Hlk177462596"/>
      <w:r w:rsidRPr="00C5180E">
        <w:rPr>
          <w:sz w:val="28"/>
        </w:rPr>
        <w:t xml:space="preserve">Обременения в отношении вышеуказанного нежилого здания </w:t>
      </w:r>
      <w:r w:rsidR="00C21666">
        <w:rPr>
          <w:sz w:val="28"/>
        </w:rPr>
        <w:t xml:space="preserve">и земельного участка </w:t>
      </w:r>
      <w:r w:rsidRPr="00C5180E">
        <w:rPr>
          <w:sz w:val="28"/>
        </w:rPr>
        <w:t>отсутствуют.</w:t>
      </w:r>
    </w:p>
    <w:bookmarkEnd w:id="1"/>
    <w:p w:rsidR="004927EB" w:rsidRPr="0071523F" w:rsidRDefault="004927EB" w:rsidP="00C21666">
      <w:pPr>
        <w:pStyle w:val="ConsPlusNormal"/>
        <w:widowControl/>
        <w:ind w:left="624" w:firstLine="0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1.5 Продажа муниципального имущества, указанного в </w:t>
      </w:r>
      <w:hyperlink r:id="rId32" w:history="1">
        <w:r>
          <w:rPr>
            <w:rFonts w:ascii="Times New Roman" w:hAnsi="Times New Roman" w:cs="Times New Roman"/>
            <w:sz w:val="28"/>
          </w:rPr>
          <w:t>п. 1.1</w:t>
        </w:r>
      </w:hyperlink>
      <w:r>
        <w:rPr>
          <w:rFonts w:ascii="Times New Roman" w:hAnsi="Times New Roman" w:cs="Times New Roman"/>
          <w:sz w:val="28"/>
        </w:rPr>
        <w:t xml:space="preserve"> настоящего договора осуществлена в соответствии с требованиями Гражданского Кодекса РФ, Федерального Закона от 21.12.2001 №178-ФЗ (с последующими изменениями), «О приватизации государственного и муниципального имущества», Постановления Правительства Российской Федерации от 27 августа 2012 г. №860 «Об организации и проведении продажи государственного или муниципального имущества в электронной форме», Положения «О порядке управления и распоряжения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имуществом, находящимся в муниципальной собственности города Сердобска Сердобского района Пензенской области», утвержденного Решением Собрания представителей города Сердобска Сердобского района от 16.11.2012 №33-4/3, прогнозного плана (программы) приватизации муниципального имущества города Сердобска Сердобского района Пензенской области на 202</w:t>
      </w:r>
      <w:r w:rsidR="00DA5FE2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 xml:space="preserve"> год, </w:t>
      </w:r>
      <w:r w:rsidR="0071523F" w:rsidRPr="0071523F">
        <w:rPr>
          <w:rFonts w:ascii="Times New Roman" w:hAnsi="Times New Roman" w:cs="Times New Roman"/>
          <w:sz w:val="28"/>
        </w:rPr>
        <w:t xml:space="preserve">утвержденного Решением Собрания представителей города Сердобска Сердобского района Пензенской области от </w:t>
      </w:r>
      <w:r w:rsidR="0071523F" w:rsidRPr="0071523F">
        <w:rPr>
          <w:rFonts w:ascii="Times New Roman" w:hAnsi="Times New Roman" w:cs="Times New Roman"/>
          <w:color w:val="000000" w:themeColor="text1"/>
          <w:sz w:val="28"/>
        </w:rPr>
        <w:t>26.12.2025 №271-32/5 (в редакции от 30.04.2026 №295-35/5)</w:t>
      </w:r>
      <w:r w:rsidRPr="0071523F">
        <w:rPr>
          <w:rFonts w:ascii="Times New Roman" w:hAnsi="Times New Roman" w:cs="Times New Roman"/>
          <w:sz w:val="28"/>
        </w:rPr>
        <w:t>.</w:t>
      </w:r>
      <w:proofErr w:type="gramEnd"/>
    </w:p>
    <w:p w:rsidR="004927EB" w:rsidRDefault="004927EB" w:rsidP="004927EB">
      <w:pPr>
        <w:pStyle w:val="ConsPlusNormal"/>
        <w:widowControl/>
        <w:ind w:left="360" w:hanging="360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 xml:space="preserve"> .</w:t>
      </w:r>
    </w:p>
    <w:p w:rsidR="004927EB" w:rsidRDefault="004927EB" w:rsidP="004927EB">
      <w:pPr>
        <w:numPr>
          <w:ilvl w:val="0"/>
          <w:numId w:val="11"/>
        </w:numPr>
        <w:jc w:val="center"/>
        <w:rPr>
          <w:sz w:val="28"/>
        </w:rPr>
      </w:pPr>
      <w:r>
        <w:rPr>
          <w:sz w:val="28"/>
        </w:rPr>
        <w:t>ПРАВА  И  ОБЯЗАННОСТИ  СТОРОН.</w:t>
      </w:r>
    </w:p>
    <w:p w:rsidR="004927EB" w:rsidRDefault="004927EB" w:rsidP="004927EB">
      <w:pPr>
        <w:rPr>
          <w:sz w:val="28"/>
        </w:rPr>
      </w:pPr>
    </w:p>
    <w:p w:rsidR="004927EB" w:rsidRDefault="004927EB" w:rsidP="004927EB">
      <w:pPr>
        <w:jc w:val="both"/>
        <w:rPr>
          <w:sz w:val="28"/>
        </w:rPr>
      </w:pPr>
      <w:r>
        <w:rPr>
          <w:sz w:val="28"/>
        </w:rPr>
        <w:t xml:space="preserve">        2.1. Продавец обязуется:</w:t>
      </w:r>
    </w:p>
    <w:p w:rsidR="004927EB" w:rsidRDefault="004927EB" w:rsidP="004927EB">
      <w:pPr>
        <w:numPr>
          <w:ilvl w:val="0"/>
          <w:numId w:val="2"/>
        </w:numPr>
        <w:tabs>
          <w:tab w:val="clear" w:pos="780"/>
          <w:tab w:val="num" w:pos="1211"/>
        </w:tabs>
        <w:ind w:left="1211"/>
        <w:jc w:val="both"/>
        <w:rPr>
          <w:sz w:val="28"/>
        </w:rPr>
      </w:pPr>
      <w:r>
        <w:rPr>
          <w:sz w:val="28"/>
        </w:rPr>
        <w:t>предоставить Покупателю документацию, необходимую для государственной регистрации договора купли-продажи и дальнейшего использования объектов, после полной оплаты Покупателем предмета настоящего Договора в соответствии с п.3.2 настоящего Договора.</w:t>
      </w:r>
    </w:p>
    <w:p w:rsidR="004927EB" w:rsidRDefault="004927EB" w:rsidP="004927EB">
      <w:pPr>
        <w:numPr>
          <w:ilvl w:val="0"/>
          <w:numId w:val="2"/>
        </w:numPr>
        <w:tabs>
          <w:tab w:val="clear" w:pos="780"/>
          <w:tab w:val="num" w:pos="1211"/>
        </w:tabs>
        <w:ind w:left="1211"/>
        <w:jc w:val="both"/>
        <w:rPr>
          <w:sz w:val="28"/>
        </w:rPr>
      </w:pPr>
      <w:r>
        <w:rPr>
          <w:sz w:val="28"/>
        </w:rPr>
        <w:t>передать в собственность Покупателю в течени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3-х дней после полной оплаты суммы, предусмотренной п. 3.1 настоящего Договора объекты,  по  акту приема передачи свободными от любых прав третьих лиц на них. </w:t>
      </w:r>
    </w:p>
    <w:p w:rsidR="004927EB" w:rsidRDefault="004927EB" w:rsidP="004927EB">
      <w:pPr>
        <w:ind w:firstLine="420"/>
        <w:jc w:val="both"/>
        <w:rPr>
          <w:sz w:val="28"/>
        </w:rPr>
      </w:pPr>
      <w:r>
        <w:rPr>
          <w:sz w:val="28"/>
        </w:rPr>
        <w:t xml:space="preserve">   2.2. Покупатель обязуется:</w:t>
      </w:r>
    </w:p>
    <w:p w:rsidR="004927EB" w:rsidRDefault="004927EB" w:rsidP="004927EB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произвести оплату в полном объеме,  размер которой определен разделом 3 настоящего Договора;</w:t>
      </w:r>
    </w:p>
    <w:p w:rsidR="004927EB" w:rsidRDefault="004927EB" w:rsidP="004927EB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принять  объекты;</w:t>
      </w:r>
    </w:p>
    <w:p w:rsidR="004927EB" w:rsidRDefault="004927EB" w:rsidP="004927EB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соблюдать условия Договора;</w:t>
      </w:r>
    </w:p>
    <w:p w:rsidR="004927EB" w:rsidRDefault="004927EB" w:rsidP="004927EB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осуществлять меры по благоустройству и санитарной очистке территории;</w:t>
      </w:r>
    </w:p>
    <w:p w:rsidR="004927EB" w:rsidRDefault="004927EB" w:rsidP="004927EB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обеспечить допуск представителей коммунальных служб и других служб для производства ремонтных работ;</w:t>
      </w:r>
    </w:p>
    <w:p w:rsidR="004927EB" w:rsidRPr="00DC6A03" w:rsidRDefault="004927EB" w:rsidP="004927EB">
      <w:pPr>
        <w:numPr>
          <w:ilvl w:val="0"/>
          <w:numId w:val="3"/>
        </w:numPr>
        <w:jc w:val="both"/>
        <w:rPr>
          <w:b/>
          <w:bCs/>
          <w:sz w:val="28"/>
        </w:rPr>
      </w:pPr>
      <w:r>
        <w:rPr>
          <w:sz w:val="28"/>
        </w:rPr>
        <w:t xml:space="preserve">за свой счет обеспечить государственную регистрацию права собственности на </w:t>
      </w:r>
      <w:r>
        <w:rPr>
          <w:bCs/>
          <w:sz w:val="28"/>
        </w:rPr>
        <w:t>объекты.</w:t>
      </w:r>
    </w:p>
    <w:p w:rsidR="004927EB" w:rsidRDefault="004927EB" w:rsidP="004927EB">
      <w:pPr>
        <w:jc w:val="both"/>
        <w:rPr>
          <w:bCs/>
          <w:sz w:val="28"/>
        </w:rPr>
      </w:pPr>
    </w:p>
    <w:p w:rsidR="004927EB" w:rsidRDefault="004927EB" w:rsidP="004927EB">
      <w:pPr>
        <w:ind w:left="360"/>
        <w:rPr>
          <w:sz w:val="28"/>
        </w:rPr>
      </w:pPr>
      <w:r>
        <w:rPr>
          <w:sz w:val="28"/>
        </w:rPr>
        <w:t xml:space="preserve">                           3. ЦЕНА ДОГОВОРА И ПОРЯДОК  РАСЧЕТОВ.</w:t>
      </w:r>
    </w:p>
    <w:p w:rsidR="004927EB" w:rsidRDefault="004927EB" w:rsidP="004927EB">
      <w:pPr>
        <w:rPr>
          <w:sz w:val="28"/>
        </w:rPr>
      </w:pPr>
    </w:p>
    <w:p w:rsidR="004927EB" w:rsidRDefault="004927EB" w:rsidP="004927EB">
      <w:pPr>
        <w:ind w:left="426" w:hanging="426"/>
        <w:jc w:val="both"/>
        <w:rPr>
          <w:sz w:val="28"/>
          <w:szCs w:val="28"/>
        </w:rPr>
      </w:pPr>
      <w:r>
        <w:rPr>
          <w:sz w:val="28"/>
        </w:rPr>
        <w:t xml:space="preserve">         3.1. По результатам проведенных торгов (в форме аукциона открытого аукциона в электронной форме) (протокол от ___________ года) цена (</w:t>
      </w:r>
      <w:r>
        <w:rPr>
          <w:sz w:val="28"/>
          <w:szCs w:val="28"/>
        </w:rPr>
        <w:t xml:space="preserve">лот №___) _______________ (кадастровый номер ______________), общей площадью _____  кв. м, с земельным участком (кадастровый номер </w:t>
      </w:r>
      <w:r>
        <w:rPr>
          <w:sz w:val="28"/>
        </w:rPr>
        <w:t xml:space="preserve">______________________), общей площадью _____ </w:t>
      </w:r>
      <w:proofErr w:type="spellStart"/>
      <w:r>
        <w:rPr>
          <w:sz w:val="28"/>
        </w:rPr>
        <w:t>кв</w:t>
      </w:r>
      <w:proofErr w:type="gramStart"/>
      <w:r>
        <w:rPr>
          <w:sz w:val="28"/>
        </w:rPr>
        <w:t>.м</w:t>
      </w:r>
      <w:proofErr w:type="spellEnd"/>
      <w:proofErr w:type="gramEnd"/>
      <w:r>
        <w:rPr>
          <w:sz w:val="28"/>
        </w:rPr>
        <w:t>,</w:t>
      </w:r>
      <w:r>
        <w:rPr>
          <w:sz w:val="28"/>
          <w:szCs w:val="28"/>
        </w:rPr>
        <w:t xml:space="preserve"> категория земель: </w:t>
      </w:r>
    </w:p>
    <w:p w:rsidR="004927EB" w:rsidRDefault="004927EB" w:rsidP="004927EB">
      <w:p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_______________________________________, разрешенное использование ________________________, </w:t>
      </w:r>
      <w:proofErr w:type="gramStart"/>
      <w:r>
        <w:rPr>
          <w:sz w:val="28"/>
          <w:szCs w:val="28"/>
        </w:rPr>
        <w:t>расположенными</w:t>
      </w:r>
      <w:proofErr w:type="gramEnd"/>
      <w:r>
        <w:rPr>
          <w:sz w:val="28"/>
          <w:szCs w:val="28"/>
        </w:rPr>
        <w:t xml:space="preserve"> по адресу: </w:t>
      </w:r>
      <w:proofErr w:type="gramStart"/>
      <w:r>
        <w:rPr>
          <w:sz w:val="28"/>
          <w:szCs w:val="28"/>
        </w:rPr>
        <w:t xml:space="preserve">Пензенская область, Сердобский район,                         г. Сердобск, ________________, составляет </w:t>
      </w:r>
      <w:r>
        <w:rPr>
          <w:b/>
          <w:sz w:val="28"/>
          <w:szCs w:val="28"/>
        </w:rPr>
        <w:t xml:space="preserve">_______________________ </w:t>
      </w:r>
      <w:r>
        <w:rPr>
          <w:bCs/>
          <w:sz w:val="28"/>
          <w:szCs w:val="28"/>
        </w:rPr>
        <w:t>рублей</w:t>
      </w:r>
      <w:r>
        <w:rPr>
          <w:b/>
          <w:sz w:val="28"/>
          <w:szCs w:val="28"/>
        </w:rPr>
        <w:t xml:space="preserve">, ___ </w:t>
      </w:r>
      <w:r>
        <w:rPr>
          <w:bCs/>
          <w:sz w:val="28"/>
          <w:szCs w:val="28"/>
        </w:rPr>
        <w:t>коп.</w:t>
      </w:r>
      <w:r>
        <w:rPr>
          <w:sz w:val="28"/>
          <w:szCs w:val="28"/>
        </w:rPr>
        <w:t xml:space="preserve">, 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>. НДС 2</w:t>
      </w:r>
      <w:r w:rsidR="001D78F2">
        <w:rPr>
          <w:sz w:val="28"/>
          <w:szCs w:val="28"/>
        </w:rPr>
        <w:t>2</w:t>
      </w:r>
      <w:r>
        <w:rPr>
          <w:sz w:val="28"/>
          <w:szCs w:val="28"/>
        </w:rPr>
        <w:t>% - ___________ руб. ___ коп.</w:t>
      </w:r>
      <w:proofErr w:type="gramEnd"/>
    </w:p>
    <w:p w:rsidR="004927EB" w:rsidRDefault="004927EB" w:rsidP="004927EB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Стоимость ____________________ составляет  _______________  рублей, __ коп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>. НДС 2</w:t>
      </w:r>
      <w:r w:rsidR="001D78F2">
        <w:rPr>
          <w:sz w:val="28"/>
          <w:szCs w:val="28"/>
        </w:rPr>
        <w:t>2</w:t>
      </w:r>
      <w:r>
        <w:rPr>
          <w:sz w:val="28"/>
          <w:szCs w:val="28"/>
        </w:rPr>
        <w:t>% - ___________ руб. ____ коп.</w:t>
      </w:r>
    </w:p>
    <w:p w:rsidR="004927EB" w:rsidRDefault="004927EB" w:rsidP="004927EB">
      <w:pPr>
        <w:ind w:left="426"/>
        <w:jc w:val="both"/>
        <w:rPr>
          <w:b/>
          <w:sz w:val="28"/>
        </w:rPr>
      </w:pPr>
      <w:r>
        <w:rPr>
          <w:sz w:val="28"/>
        </w:rPr>
        <w:t>Стоимость земельного участка составляет  ___________________ рублей ___ коп</w:t>
      </w:r>
      <w:proofErr w:type="gramStart"/>
      <w:r>
        <w:rPr>
          <w:sz w:val="28"/>
        </w:rPr>
        <w:t xml:space="preserve">., </w:t>
      </w:r>
      <w:proofErr w:type="gramEnd"/>
      <w:r>
        <w:rPr>
          <w:sz w:val="28"/>
        </w:rPr>
        <w:t>без НДС.</w:t>
      </w:r>
    </w:p>
    <w:p w:rsidR="004927EB" w:rsidRDefault="004927EB" w:rsidP="004927EB">
      <w:pPr>
        <w:ind w:left="284" w:hanging="284"/>
        <w:jc w:val="both"/>
        <w:rPr>
          <w:sz w:val="28"/>
        </w:rPr>
      </w:pPr>
      <w:r>
        <w:rPr>
          <w:sz w:val="28"/>
          <w:szCs w:val="28"/>
        </w:rPr>
        <w:t xml:space="preserve">         3.2. Задаток в сумме ________ рублей ___ копеек, внесённый Покупателем на счёт Продавца, </w:t>
      </w:r>
      <w:r>
        <w:rPr>
          <w:sz w:val="28"/>
        </w:rPr>
        <w:t>при подаче заявки на участие в аукционе,</w:t>
      </w:r>
      <w:r>
        <w:rPr>
          <w:sz w:val="28"/>
          <w:szCs w:val="28"/>
        </w:rPr>
        <w:t xml:space="preserve"> засчитывается в счёт оплаты по настоящему Договору.</w:t>
      </w:r>
    </w:p>
    <w:p w:rsidR="004927EB" w:rsidRDefault="004927EB" w:rsidP="004927EB">
      <w:pPr>
        <w:autoSpaceDE w:val="0"/>
        <w:autoSpaceDN w:val="0"/>
        <w:adjustRightInd w:val="0"/>
        <w:ind w:left="284" w:hanging="284"/>
        <w:jc w:val="both"/>
        <w:rPr>
          <w:sz w:val="28"/>
        </w:rPr>
      </w:pPr>
      <w:r>
        <w:rPr>
          <w:sz w:val="28"/>
        </w:rPr>
        <w:t xml:space="preserve">         3.3. Покупатель оплачивает цену объектов, в течени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30-и календарных дней с момента подписания настоящего Договора купли-продажи.</w:t>
      </w:r>
    </w:p>
    <w:p w:rsidR="004927EB" w:rsidRDefault="004927EB" w:rsidP="004927EB">
      <w:pPr>
        <w:ind w:left="284" w:hanging="284"/>
        <w:jc w:val="both"/>
        <w:rPr>
          <w:sz w:val="28"/>
          <w:szCs w:val="28"/>
        </w:rPr>
      </w:pPr>
      <w:r>
        <w:rPr>
          <w:sz w:val="28"/>
        </w:rPr>
        <w:t xml:space="preserve">         3.4. Сумма платежа за вычетом задатка и суммы НДС </w:t>
      </w:r>
      <w:r>
        <w:rPr>
          <w:b/>
          <w:sz w:val="28"/>
          <w:szCs w:val="28"/>
        </w:rPr>
        <w:t>____________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рублей</w:t>
      </w:r>
      <w:r>
        <w:rPr>
          <w:b/>
          <w:sz w:val="28"/>
          <w:szCs w:val="28"/>
        </w:rPr>
        <w:t xml:space="preserve"> ___ </w:t>
      </w:r>
      <w:r>
        <w:rPr>
          <w:bCs/>
          <w:sz w:val="28"/>
          <w:szCs w:val="28"/>
        </w:rPr>
        <w:t>коп</w:t>
      </w:r>
      <w:proofErr w:type="gramStart"/>
      <w:r>
        <w:rPr>
          <w:bCs/>
          <w:sz w:val="28"/>
          <w:szCs w:val="28"/>
        </w:rPr>
        <w:t>.,</w:t>
      </w:r>
      <w:r>
        <w:rPr>
          <w:b/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должна быть перечислена </w:t>
      </w:r>
      <w:r>
        <w:rPr>
          <w:sz w:val="28"/>
        </w:rPr>
        <w:t>Покупателем в бюджет города Сердобска: счет банка получателя 40102810</w:t>
      </w:r>
      <w:r w:rsidR="001D78F2">
        <w:rPr>
          <w:sz w:val="28"/>
        </w:rPr>
        <w:t>245370000113</w:t>
      </w:r>
      <w:r>
        <w:rPr>
          <w:sz w:val="28"/>
        </w:rPr>
        <w:t xml:space="preserve"> в </w:t>
      </w:r>
      <w:r w:rsidR="001D78F2">
        <w:rPr>
          <w:sz w:val="28"/>
        </w:rPr>
        <w:t>ОКЦ №1 ВВГУ</w:t>
      </w:r>
      <w:r>
        <w:rPr>
          <w:sz w:val="28"/>
        </w:rPr>
        <w:t xml:space="preserve"> БАНКА РОССИИ//УФК по Пензенской области г. Пенза, БИК </w:t>
      </w:r>
      <w:r w:rsidR="001D78F2">
        <w:rPr>
          <w:sz w:val="28"/>
        </w:rPr>
        <w:t>042202113</w:t>
      </w:r>
      <w:r>
        <w:rPr>
          <w:sz w:val="28"/>
        </w:rPr>
        <w:t xml:space="preserve">, </w:t>
      </w:r>
      <w:r w:rsidR="001D78F2">
        <w:rPr>
          <w:sz w:val="28"/>
        </w:rPr>
        <w:t>п</w:t>
      </w:r>
      <w:r>
        <w:rPr>
          <w:sz w:val="28"/>
        </w:rPr>
        <w:t>олучатель</w:t>
      </w:r>
      <w:r w:rsidR="001D78F2">
        <w:rPr>
          <w:sz w:val="28"/>
        </w:rPr>
        <w:t>:</w:t>
      </w:r>
      <w:r>
        <w:rPr>
          <w:sz w:val="28"/>
        </w:rPr>
        <w:t xml:space="preserve"> УФК по Пензенской области (Администрация города Сердобска)</w:t>
      </w:r>
      <w:r>
        <w:rPr>
          <w:sz w:val="28"/>
          <w:szCs w:val="28"/>
        </w:rPr>
        <w:t xml:space="preserve">, 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/с 03100643000000015500, ИНН 5805009157, КПП 580501001, ОКТМО 56656101, КБК 90111402053130000410.</w:t>
      </w:r>
    </w:p>
    <w:p w:rsidR="004927EB" w:rsidRPr="00D15709" w:rsidRDefault="004927EB" w:rsidP="004927EB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3.5. </w:t>
      </w:r>
      <w:r>
        <w:rPr>
          <w:sz w:val="28"/>
        </w:rPr>
        <w:t xml:space="preserve">Сумма платежа за земельный участок (кадастровый номер ___________)  </w:t>
      </w:r>
      <w:r>
        <w:rPr>
          <w:b/>
          <w:sz w:val="28"/>
          <w:szCs w:val="28"/>
        </w:rPr>
        <w:t>____________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рублей</w:t>
      </w:r>
      <w:r>
        <w:rPr>
          <w:b/>
          <w:sz w:val="28"/>
          <w:szCs w:val="28"/>
        </w:rPr>
        <w:t xml:space="preserve"> ___ </w:t>
      </w:r>
      <w:r>
        <w:rPr>
          <w:bCs/>
          <w:sz w:val="28"/>
          <w:szCs w:val="28"/>
        </w:rPr>
        <w:t>коп</w:t>
      </w:r>
      <w:proofErr w:type="gramStart"/>
      <w:r>
        <w:rPr>
          <w:bCs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 xml:space="preserve">олжна быть перечислена </w:t>
      </w:r>
      <w:r>
        <w:rPr>
          <w:sz w:val="28"/>
        </w:rPr>
        <w:t xml:space="preserve">Покупателем в бюджет города Сердобска: </w:t>
      </w:r>
      <w:r w:rsidR="001D78F2">
        <w:rPr>
          <w:sz w:val="28"/>
        </w:rPr>
        <w:t>счет банка получателя 40102810245370000113 в ОКЦ №1 ВВГУ БАНКА РОССИИ//УФК по Пензенской области г. Пенза, БИК 042202113, получатель: УФК по Пензенской области (Администрация города Сердобска)</w:t>
      </w:r>
      <w:r w:rsidR="001D78F2">
        <w:rPr>
          <w:sz w:val="28"/>
          <w:szCs w:val="28"/>
        </w:rPr>
        <w:t xml:space="preserve">,  </w:t>
      </w:r>
      <w:proofErr w:type="gramStart"/>
      <w:r w:rsidR="001D78F2">
        <w:rPr>
          <w:sz w:val="28"/>
          <w:szCs w:val="28"/>
        </w:rPr>
        <w:t>р</w:t>
      </w:r>
      <w:proofErr w:type="gramEnd"/>
      <w:r w:rsidR="001D78F2">
        <w:rPr>
          <w:sz w:val="28"/>
          <w:szCs w:val="28"/>
        </w:rPr>
        <w:t>/с 03100643000000015500, ИНН 5805009157, КПП 580501001, ОКТМО 56656101</w:t>
      </w:r>
      <w:r>
        <w:rPr>
          <w:sz w:val="28"/>
          <w:szCs w:val="28"/>
        </w:rPr>
        <w:t xml:space="preserve">, </w:t>
      </w:r>
      <w:r w:rsidRPr="00D15709">
        <w:rPr>
          <w:sz w:val="28"/>
          <w:szCs w:val="28"/>
        </w:rPr>
        <w:t>КБК 90111406025130000430.</w:t>
      </w:r>
    </w:p>
    <w:p w:rsidR="004927EB" w:rsidRDefault="004927EB" w:rsidP="004927EB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3.6.  НДС в сумме </w:t>
      </w:r>
      <w:r>
        <w:rPr>
          <w:b/>
          <w:sz w:val="28"/>
          <w:szCs w:val="28"/>
        </w:rPr>
        <w:t xml:space="preserve">__________ </w:t>
      </w:r>
      <w:r>
        <w:rPr>
          <w:bCs/>
          <w:sz w:val="28"/>
          <w:szCs w:val="28"/>
        </w:rPr>
        <w:t>рублей</w:t>
      </w:r>
      <w:r>
        <w:rPr>
          <w:b/>
          <w:sz w:val="28"/>
          <w:szCs w:val="28"/>
        </w:rPr>
        <w:t xml:space="preserve"> ___ </w:t>
      </w:r>
      <w:r>
        <w:rPr>
          <w:bCs/>
          <w:sz w:val="28"/>
          <w:szCs w:val="28"/>
        </w:rPr>
        <w:t>коп.</w:t>
      </w:r>
      <w:r>
        <w:rPr>
          <w:sz w:val="28"/>
          <w:szCs w:val="28"/>
        </w:rPr>
        <w:t xml:space="preserve"> Покупателем уплачивается самостоятельно, при заключении договора с юридическим лицом. При заключении договора с физическим лицом НДС перечисляется Покупателем на лицевой счет Продавца для учета операций со средствами поступившими во временное распоряжение Продавца</w:t>
      </w:r>
      <w:r w:rsidRPr="00D35E87">
        <w:rPr>
          <w:sz w:val="28"/>
          <w:szCs w:val="28"/>
        </w:rPr>
        <w:t xml:space="preserve">: </w:t>
      </w:r>
      <w:r w:rsidRPr="00D35E87">
        <w:rPr>
          <w:sz w:val="28"/>
        </w:rPr>
        <w:t>к/с 40102810</w:t>
      </w:r>
      <w:r w:rsidR="00944927">
        <w:rPr>
          <w:sz w:val="28"/>
        </w:rPr>
        <w:t>245370000113</w:t>
      </w:r>
      <w:r>
        <w:rPr>
          <w:sz w:val="28"/>
        </w:rPr>
        <w:t xml:space="preserve">                        </w:t>
      </w:r>
      <w:r w:rsidRPr="00D35E87">
        <w:rPr>
          <w:sz w:val="28"/>
        </w:rPr>
        <w:t xml:space="preserve">в </w:t>
      </w:r>
      <w:r w:rsidR="00944927">
        <w:rPr>
          <w:sz w:val="28"/>
        </w:rPr>
        <w:t>ОКЦ №1 ВВГУ</w:t>
      </w:r>
      <w:r w:rsidRPr="00D35E87">
        <w:rPr>
          <w:sz w:val="28"/>
        </w:rPr>
        <w:t xml:space="preserve"> </w:t>
      </w:r>
      <w:r w:rsidR="00944927">
        <w:rPr>
          <w:sz w:val="28"/>
        </w:rPr>
        <w:t>Банка России</w:t>
      </w:r>
      <w:r w:rsidRPr="00D35E87">
        <w:rPr>
          <w:sz w:val="28"/>
        </w:rPr>
        <w:t>//УФК по Пензенской области</w:t>
      </w:r>
      <w:r>
        <w:rPr>
          <w:sz w:val="28"/>
        </w:rPr>
        <w:t xml:space="preserve"> </w:t>
      </w:r>
      <w:r w:rsidRPr="00D35E87">
        <w:rPr>
          <w:sz w:val="28"/>
        </w:rPr>
        <w:t xml:space="preserve">г. Пенза, БИК </w:t>
      </w:r>
      <w:r w:rsidR="00944927">
        <w:rPr>
          <w:sz w:val="28"/>
        </w:rPr>
        <w:t>042202113</w:t>
      </w:r>
      <w:r w:rsidRPr="00D35E87">
        <w:rPr>
          <w:sz w:val="28"/>
        </w:rPr>
        <w:t>, получатель УФК по Пензенской области (Администрация города Сердобска)</w:t>
      </w:r>
      <w:r w:rsidRPr="00D35E87">
        <w:rPr>
          <w:sz w:val="28"/>
          <w:szCs w:val="28"/>
        </w:rPr>
        <w:t xml:space="preserve">, </w:t>
      </w:r>
      <w:proofErr w:type="gramStart"/>
      <w:r w:rsidRPr="00D35E87">
        <w:rPr>
          <w:sz w:val="28"/>
          <w:szCs w:val="28"/>
        </w:rPr>
        <w:t>р</w:t>
      </w:r>
      <w:proofErr w:type="gramEnd"/>
      <w:r w:rsidRPr="00D35E87">
        <w:rPr>
          <w:sz w:val="28"/>
          <w:szCs w:val="28"/>
        </w:rPr>
        <w:t>/с 0323</w:t>
      </w:r>
      <w:r w:rsidR="000C78F4">
        <w:rPr>
          <w:sz w:val="28"/>
          <w:szCs w:val="28"/>
        </w:rPr>
        <w:t>1</w:t>
      </w:r>
      <w:r w:rsidRPr="00D35E87">
        <w:rPr>
          <w:sz w:val="28"/>
          <w:szCs w:val="28"/>
        </w:rPr>
        <w:t xml:space="preserve">643566561015500, ИНН 5805009157, КПП 580501001, и уплачивается </w:t>
      </w:r>
      <w:r>
        <w:rPr>
          <w:sz w:val="28"/>
          <w:szCs w:val="28"/>
        </w:rPr>
        <w:t>Продавцом самостоятельно.</w:t>
      </w:r>
    </w:p>
    <w:p w:rsidR="004927EB" w:rsidRDefault="004927EB" w:rsidP="004927EB">
      <w:pPr>
        <w:ind w:left="284" w:hanging="284"/>
        <w:jc w:val="both"/>
        <w:rPr>
          <w:sz w:val="28"/>
        </w:rPr>
      </w:pPr>
      <w:r>
        <w:rPr>
          <w:sz w:val="28"/>
        </w:rPr>
        <w:t xml:space="preserve">         3.7. Покупатель обязан предоставить Продавцу копию платежного поручения.</w:t>
      </w:r>
    </w:p>
    <w:p w:rsidR="004927EB" w:rsidRDefault="004927EB" w:rsidP="004927EB">
      <w:pPr>
        <w:ind w:left="284" w:hanging="284"/>
        <w:jc w:val="both"/>
        <w:rPr>
          <w:sz w:val="28"/>
        </w:rPr>
      </w:pPr>
      <w:r>
        <w:rPr>
          <w:sz w:val="28"/>
        </w:rPr>
        <w:lastRenderedPageBreak/>
        <w:t xml:space="preserve">         </w:t>
      </w:r>
      <w:r w:rsidR="00C21666">
        <w:rPr>
          <w:sz w:val="28"/>
        </w:rPr>
        <w:t xml:space="preserve">3.8. </w:t>
      </w:r>
      <w:r>
        <w:rPr>
          <w:sz w:val="28"/>
        </w:rPr>
        <w:t>Передача имущества осуществляется по акту приема-передачи после подтверждения Продавцом получения денежных средств согласно п.3.3 настоящего договора.</w:t>
      </w:r>
    </w:p>
    <w:p w:rsidR="004927EB" w:rsidRDefault="004927EB" w:rsidP="004927EB">
      <w:pPr>
        <w:ind w:left="284" w:hanging="284"/>
        <w:jc w:val="both"/>
        <w:rPr>
          <w:sz w:val="28"/>
        </w:rPr>
      </w:pPr>
      <w:r>
        <w:rPr>
          <w:sz w:val="28"/>
        </w:rPr>
        <w:t xml:space="preserve">         3.9. Одновременно с недвижимым имуществом Продавец обязуется передать Покупателю документы, относящиеся к этому имуществу.</w:t>
      </w:r>
    </w:p>
    <w:p w:rsidR="004927EB" w:rsidRDefault="004927EB" w:rsidP="004927EB">
      <w:pPr>
        <w:ind w:left="284" w:hanging="284"/>
        <w:jc w:val="center"/>
        <w:rPr>
          <w:sz w:val="28"/>
        </w:rPr>
      </w:pPr>
    </w:p>
    <w:p w:rsidR="004927EB" w:rsidRDefault="004927EB" w:rsidP="004927EB">
      <w:pPr>
        <w:ind w:left="284" w:hanging="284"/>
        <w:jc w:val="center"/>
        <w:rPr>
          <w:sz w:val="28"/>
        </w:rPr>
      </w:pPr>
      <w:r>
        <w:rPr>
          <w:sz w:val="28"/>
        </w:rPr>
        <w:t>4.ОСОБЫЕ УСЛОВИЯ.</w:t>
      </w:r>
    </w:p>
    <w:p w:rsidR="004927EB" w:rsidRDefault="004927EB" w:rsidP="004927EB">
      <w:pPr>
        <w:ind w:left="284" w:hanging="284"/>
        <w:jc w:val="center"/>
        <w:rPr>
          <w:sz w:val="28"/>
        </w:rPr>
      </w:pPr>
    </w:p>
    <w:p w:rsidR="004927EB" w:rsidRDefault="004927EB" w:rsidP="004927EB">
      <w:pPr>
        <w:pStyle w:val="31"/>
        <w:ind w:left="284" w:hanging="284"/>
      </w:pPr>
      <w:r>
        <w:t xml:space="preserve">       4.1. Право пользования имуществом и бремя расходов по его содержанию переходит к Покупателю с момента подписания акта приема-передачи.</w:t>
      </w:r>
    </w:p>
    <w:p w:rsidR="004927EB" w:rsidRDefault="004927EB" w:rsidP="004927EB">
      <w:pPr>
        <w:pStyle w:val="31"/>
        <w:ind w:left="284" w:hanging="284"/>
      </w:pPr>
      <w:r>
        <w:t xml:space="preserve">       4.2. Обязательство Продавца передать недвижимость Покупателю считается исполненным, после передачи имущества Покупателю и подписания сторонами акта приема-передачи.</w:t>
      </w:r>
    </w:p>
    <w:p w:rsidR="004927EB" w:rsidRDefault="004927EB" w:rsidP="004927EB">
      <w:pPr>
        <w:pStyle w:val="31"/>
        <w:ind w:left="284" w:hanging="284"/>
      </w:pPr>
      <w:r>
        <w:t xml:space="preserve">       4.3.</w:t>
      </w:r>
      <w:r>
        <w:rPr>
          <w:sz w:val="24"/>
        </w:rPr>
        <w:t xml:space="preserve"> </w:t>
      </w:r>
      <w:r>
        <w:t>Риск случайной гибели или порчи имущества до момента госу</w:t>
      </w:r>
      <w:r>
        <w:softHyphen/>
        <w:t>дарственной регистрации права собственности на указанное имущество лежит на Покупателе.</w:t>
      </w:r>
    </w:p>
    <w:p w:rsidR="004927EB" w:rsidRDefault="004927EB" w:rsidP="004927EB">
      <w:pPr>
        <w:pStyle w:val="31"/>
        <w:ind w:left="284" w:hanging="284"/>
      </w:pPr>
      <w:r>
        <w:t xml:space="preserve">       4.4. Покупатель несет бремя расходов по подготовке материалов и документов для государственной регистрации договора купли-продажи.</w:t>
      </w:r>
    </w:p>
    <w:p w:rsidR="004927EB" w:rsidRDefault="004927EB" w:rsidP="004927EB">
      <w:pPr>
        <w:ind w:left="284"/>
        <w:rPr>
          <w:sz w:val="28"/>
        </w:rPr>
      </w:pPr>
    </w:p>
    <w:p w:rsidR="004927EB" w:rsidRDefault="004927EB" w:rsidP="004927EB">
      <w:pPr>
        <w:ind w:left="284"/>
        <w:rPr>
          <w:sz w:val="28"/>
        </w:rPr>
      </w:pPr>
      <w:r>
        <w:rPr>
          <w:sz w:val="28"/>
        </w:rPr>
        <w:t xml:space="preserve">                                      5. </w:t>
      </w:r>
      <w:r w:rsidRPr="00DF7E12">
        <w:rPr>
          <w:sz w:val="28"/>
        </w:rPr>
        <w:t>ОТВЕТСТВЕННОСТЬ  СТОРОН.</w:t>
      </w:r>
    </w:p>
    <w:p w:rsidR="004927EB" w:rsidRPr="00DF7E12" w:rsidRDefault="004927EB" w:rsidP="004927EB">
      <w:pPr>
        <w:ind w:left="284"/>
        <w:rPr>
          <w:sz w:val="28"/>
        </w:rPr>
      </w:pPr>
    </w:p>
    <w:p w:rsidR="004927EB" w:rsidRDefault="004927EB" w:rsidP="004927EB">
      <w:pPr>
        <w:pStyle w:val="a5"/>
        <w:numPr>
          <w:ilvl w:val="1"/>
          <w:numId w:val="12"/>
        </w:numPr>
        <w:tabs>
          <w:tab w:val="num" w:pos="0"/>
        </w:tabs>
        <w:ind w:left="284" w:firstLine="283"/>
        <w:rPr>
          <w:iCs/>
          <w:sz w:val="28"/>
        </w:rPr>
      </w:pPr>
      <w:r>
        <w:rPr>
          <w:iCs/>
          <w:sz w:val="28"/>
        </w:rPr>
        <w:t>За невыполнение либо ненадлежащее выполнение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4927EB" w:rsidRDefault="004927EB" w:rsidP="004927EB">
      <w:pPr>
        <w:ind w:left="284"/>
        <w:rPr>
          <w:sz w:val="28"/>
        </w:rPr>
      </w:pPr>
      <w:r>
        <w:rPr>
          <w:sz w:val="28"/>
        </w:rPr>
        <w:t xml:space="preserve">                                  </w:t>
      </w:r>
    </w:p>
    <w:p w:rsidR="004927EB" w:rsidRDefault="004927EB" w:rsidP="004927EB">
      <w:pPr>
        <w:ind w:left="284"/>
        <w:rPr>
          <w:sz w:val="28"/>
        </w:rPr>
      </w:pPr>
      <w:r>
        <w:rPr>
          <w:sz w:val="28"/>
        </w:rPr>
        <w:t xml:space="preserve">                                    6. ЗАКЛЮЧИТЕЛЬНЫЕ   ПОЛОЖЕНИЯ.</w:t>
      </w:r>
    </w:p>
    <w:p w:rsidR="004927EB" w:rsidRDefault="004927EB" w:rsidP="004927EB">
      <w:pPr>
        <w:ind w:left="284"/>
        <w:rPr>
          <w:sz w:val="28"/>
        </w:rPr>
      </w:pPr>
    </w:p>
    <w:p w:rsidR="004927EB" w:rsidRDefault="004927EB" w:rsidP="004927EB">
      <w:pPr>
        <w:autoSpaceDE w:val="0"/>
        <w:autoSpaceDN w:val="0"/>
        <w:adjustRightInd w:val="0"/>
        <w:ind w:left="284"/>
        <w:jc w:val="both"/>
        <w:rPr>
          <w:sz w:val="28"/>
        </w:rPr>
      </w:pPr>
      <w:r>
        <w:rPr>
          <w:sz w:val="28"/>
        </w:rPr>
        <w:t xml:space="preserve">     6.1. Договор вступает в силу с момента его заключения .</w:t>
      </w:r>
    </w:p>
    <w:p w:rsidR="004927EB" w:rsidRDefault="004927EB" w:rsidP="004927EB">
      <w:pPr>
        <w:pStyle w:val="a5"/>
        <w:ind w:left="284"/>
        <w:rPr>
          <w:sz w:val="28"/>
        </w:rPr>
      </w:pPr>
      <w:r>
        <w:rPr>
          <w:sz w:val="28"/>
        </w:rPr>
        <w:t xml:space="preserve">     6.2. Настоящий Договор составлен в 2 экземплярах, имеющих одинаковую юридическую силу, по одному - каждой из сторон.</w:t>
      </w:r>
    </w:p>
    <w:p w:rsidR="004927EB" w:rsidRDefault="004927EB" w:rsidP="004927EB">
      <w:pPr>
        <w:ind w:left="284"/>
        <w:jc w:val="both"/>
        <w:rPr>
          <w:sz w:val="28"/>
        </w:rPr>
      </w:pPr>
      <w:r>
        <w:rPr>
          <w:sz w:val="28"/>
        </w:rPr>
        <w:t xml:space="preserve">      В качестве неотъемлемой части к настоящему Договору прилагаются:</w:t>
      </w:r>
    </w:p>
    <w:p w:rsidR="004927EB" w:rsidRDefault="004927EB" w:rsidP="004927EB">
      <w:pPr>
        <w:numPr>
          <w:ilvl w:val="0"/>
          <w:numId w:val="1"/>
        </w:numPr>
        <w:ind w:left="284" w:firstLine="0"/>
        <w:jc w:val="both"/>
        <w:rPr>
          <w:sz w:val="28"/>
        </w:rPr>
      </w:pPr>
      <w:r>
        <w:rPr>
          <w:sz w:val="28"/>
        </w:rPr>
        <w:t>Технический и кадастровый паспорта;</w:t>
      </w:r>
    </w:p>
    <w:p w:rsidR="004927EB" w:rsidRDefault="004927EB" w:rsidP="004927EB">
      <w:pPr>
        <w:numPr>
          <w:ilvl w:val="0"/>
          <w:numId w:val="1"/>
        </w:numPr>
        <w:ind w:left="284" w:firstLine="0"/>
        <w:jc w:val="both"/>
        <w:rPr>
          <w:sz w:val="28"/>
        </w:rPr>
      </w:pPr>
      <w:r>
        <w:rPr>
          <w:sz w:val="28"/>
        </w:rPr>
        <w:t>Протокол о результатах аукциона</w:t>
      </w:r>
    </w:p>
    <w:p w:rsidR="004927EB" w:rsidRDefault="004927EB" w:rsidP="004927EB">
      <w:pPr>
        <w:numPr>
          <w:ilvl w:val="0"/>
          <w:numId w:val="1"/>
        </w:numPr>
        <w:ind w:left="284" w:firstLine="0"/>
        <w:jc w:val="both"/>
        <w:rPr>
          <w:sz w:val="28"/>
        </w:rPr>
      </w:pPr>
      <w:r>
        <w:rPr>
          <w:sz w:val="28"/>
        </w:rPr>
        <w:t xml:space="preserve">акт приема-передачи. </w:t>
      </w:r>
    </w:p>
    <w:p w:rsidR="004927EB" w:rsidRDefault="004927EB" w:rsidP="004927EB">
      <w:pPr>
        <w:ind w:left="284"/>
        <w:jc w:val="both"/>
        <w:rPr>
          <w:sz w:val="28"/>
        </w:rPr>
      </w:pPr>
      <w:r>
        <w:rPr>
          <w:sz w:val="28"/>
        </w:rPr>
        <w:t xml:space="preserve"> </w:t>
      </w:r>
    </w:p>
    <w:p w:rsidR="004927EB" w:rsidRDefault="004927EB" w:rsidP="004927EB">
      <w:pPr>
        <w:ind w:left="284"/>
        <w:jc w:val="both"/>
        <w:rPr>
          <w:sz w:val="28"/>
        </w:rPr>
      </w:pPr>
      <w:r>
        <w:rPr>
          <w:sz w:val="28"/>
        </w:rPr>
        <w:t xml:space="preserve">                                  7. АДРЕСА  И  РЕКВИЗИТЫ  СТОРОН.</w:t>
      </w:r>
    </w:p>
    <w:p w:rsidR="004927EB" w:rsidRDefault="004927EB" w:rsidP="004927EB">
      <w:pPr>
        <w:ind w:left="284" w:hanging="284"/>
        <w:rPr>
          <w:sz w:val="28"/>
        </w:rPr>
      </w:pPr>
    </w:p>
    <w:tbl>
      <w:tblPr>
        <w:tblW w:w="0" w:type="auto"/>
        <w:tblInd w:w="734" w:type="dxa"/>
        <w:tblLook w:val="0000" w:firstRow="0" w:lastRow="0" w:firstColumn="0" w:lastColumn="0" w:noHBand="0" w:noVBand="0"/>
      </w:tblPr>
      <w:tblGrid>
        <w:gridCol w:w="4336"/>
        <w:gridCol w:w="4501"/>
      </w:tblGrid>
      <w:tr w:rsidR="004927EB" w:rsidTr="000C78F4">
        <w:tc>
          <w:tcPr>
            <w:tcW w:w="4336" w:type="dxa"/>
          </w:tcPr>
          <w:p w:rsidR="004927EB" w:rsidRDefault="004927EB" w:rsidP="00C21666">
            <w:pPr>
              <w:ind w:left="420"/>
              <w:rPr>
                <w:sz w:val="28"/>
              </w:rPr>
            </w:pPr>
            <w:r>
              <w:rPr>
                <w:b/>
                <w:bCs/>
                <w:sz w:val="28"/>
                <w:u w:val="single"/>
              </w:rPr>
              <w:t>Продавец</w:t>
            </w:r>
            <w:r>
              <w:rPr>
                <w:sz w:val="28"/>
              </w:rPr>
              <w:t xml:space="preserve">: </w:t>
            </w:r>
          </w:p>
          <w:p w:rsidR="004927EB" w:rsidRDefault="004927EB" w:rsidP="00C21666">
            <w:pPr>
              <w:ind w:left="420"/>
              <w:rPr>
                <w:sz w:val="28"/>
              </w:rPr>
            </w:pPr>
            <w:r>
              <w:rPr>
                <w:sz w:val="28"/>
              </w:rPr>
              <w:t xml:space="preserve">Администрация города Сердобска, </w:t>
            </w:r>
          </w:p>
          <w:p w:rsidR="004927EB" w:rsidRDefault="004927EB" w:rsidP="00C21666">
            <w:pPr>
              <w:ind w:left="420"/>
              <w:rPr>
                <w:sz w:val="28"/>
              </w:rPr>
            </w:pPr>
            <w:r>
              <w:rPr>
                <w:sz w:val="28"/>
              </w:rPr>
              <w:t>ул. Ленина,.90, г. Сердобск,         р-н Сердобский,                                обл. Пензенская 442895</w:t>
            </w:r>
          </w:p>
          <w:p w:rsidR="004927EB" w:rsidRDefault="004927EB" w:rsidP="00C21666">
            <w:pPr>
              <w:ind w:left="420"/>
              <w:rPr>
                <w:sz w:val="28"/>
              </w:rPr>
            </w:pPr>
            <w:r>
              <w:rPr>
                <w:sz w:val="28"/>
              </w:rPr>
              <w:t>ИНН 580500915</w:t>
            </w:r>
          </w:p>
          <w:p w:rsidR="004927EB" w:rsidRDefault="004927EB" w:rsidP="00C21666">
            <w:pPr>
              <w:ind w:left="420"/>
              <w:rPr>
                <w:sz w:val="28"/>
              </w:rPr>
            </w:pPr>
            <w:r>
              <w:rPr>
                <w:sz w:val="28"/>
              </w:rPr>
              <w:t>КПП 580501001</w:t>
            </w:r>
          </w:p>
          <w:p w:rsidR="004927EB" w:rsidRDefault="004927EB" w:rsidP="00C21666">
            <w:pPr>
              <w:ind w:left="420"/>
              <w:rPr>
                <w:sz w:val="28"/>
              </w:rPr>
            </w:pPr>
            <w:r>
              <w:rPr>
                <w:sz w:val="28"/>
              </w:rPr>
              <w:t>ОГРН 1065805021446</w:t>
            </w:r>
          </w:p>
          <w:p w:rsidR="004927EB" w:rsidRDefault="004927EB" w:rsidP="000C78F4">
            <w:pPr>
              <w:ind w:left="420"/>
              <w:rPr>
                <w:sz w:val="28"/>
              </w:rPr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/с 03232643566561015500  в </w:t>
            </w:r>
            <w:r w:rsidR="000C78F4">
              <w:rPr>
                <w:sz w:val="28"/>
              </w:rPr>
              <w:t xml:space="preserve">ОКЦ №1 ВВГУ Банка </w:t>
            </w:r>
            <w:r w:rsidR="000C78F4">
              <w:rPr>
                <w:sz w:val="28"/>
              </w:rPr>
              <w:lastRenderedPageBreak/>
              <w:t>России//УФК по Пензенской области</w:t>
            </w:r>
            <w:r>
              <w:rPr>
                <w:sz w:val="28"/>
              </w:rPr>
              <w:t xml:space="preserve"> г. Пенза</w:t>
            </w:r>
          </w:p>
        </w:tc>
        <w:tc>
          <w:tcPr>
            <w:tcW w:w="4501" w:type="dxa"/>
          </w:tcPr>
          <w:p w:rsidR="004927EB" w:rsidRDefault="004927EB" w:rsidP="00C21666">
            <w:pPr>
              <w:ind w:left="420"/>
              <w:rPr>
                <w:sz w:val="28"/>
              </w:rPr>
            </w:pPr>
            <w:r>
              <w:rPr>
                <w:sz w:val="28"/>
                <w:u w:val="single"/>
              </w:rPr>
              <w:lastRenderedPageBreak/>
              <w:t>Покупатель</w:t>
            </w:r>
            <w:r>
              <w:rPr>
                <w:sz w:val="28"/>
              </w:rPr>
              <w:t xml:space="preserve">: </w:t>
            </w:r>
          </w:p>
          <w:p w:rsidR="004927EB" w:rsidRDefault="004927EB" w:rsidP="00C21666">
            <w:pPr>
              <w:rPr>
                <w:sz w:val="28"/>
              </w:rPr>
            </w:pPr>
          </w:p>
        </w:tc>
      </w:tr>
      <w:tr w:rsidR="004927EB" w:rsidTr="000C78F4">
        <w:tc>
          <w:tcPr>
            <w:tcW w:w="4336" w:type="dxa"/>
          </w:tcPr>
          <w:p w:rsidR="004927EB" w:rsidRDefault="004927EB" w:rsidP="00C21666">
            <w:pPr>
              <w:ind w:left="284" w:hanging="284"/>
              <w:rPr>
                <w:sz w:val="28"/>
              </w:rPr>
            </w:pPr>
          </w:p>
          <w:p w:rsidR="004927EB" w:rsidRDefault="004927EB" w:rsidP="00C21666">
            <w:pPr>
              <w:ind w:left="284" w:hanging="284"/>
              <w:rPr>
                <w:sz w:val="28"/>
              </w:rPr>
            </w:pPr>
          </w:p>
          <w:p w:rsidR="004927EB" w:rsidRDefault="004927EB" w:rsidP="00C21666">
            <w:pPr>
              <w:ind w:left="284" w:hanging="284"/>
              <w:rPr>
                <w:sz w:val="28"/>
              </w:rPr>
            </w:pPr>
          </w:p>
          <w:p w:rsidR="004927EB" w:rsidRDefault="004927EB" w:rsidP="00C21666">
            <w:pPr>
              <w:ind w:left="284" w:hanging="284"/>
              <w:rPr>
                <w:sz w:val="28"/>
              </w:rPr>
            </w:pPr>
          </w:p>
        </w:tc>
        <w:tc>
          <w:tcPr>
            <w:tcW w:w="4501" w:type="dxa"/>
          </w:tcPr>
          <w:p w:rsidR="004927EB" w:rsidRDefault="004927EB" w:rsidP="00C21666">
            <w:pPr>
              <w:ind w:left="284" w:hanging="284"/>
              <w:rPr>
                <w:sz w:val="28"/>
              </w:rPr>
            </w:pPr>
          </w:p>
        </w:tc>
      </w:tr>
    </w:tbl>
    <w:p w:rsidR="004927EB" w:rsidRDefault="004927EB" w:rsidP="004927EB">
      <w:pPr>
        <w:ind w:left="284" w:hanging="284"/>
        <w:jc w:val="center"/>
        <w:rPr>
          <w:sz w:val="28"/>
        </w:rPr>
      </w:pPr>
      <w:r>
        <w:rPr>
          <w:sz w:val="28"/>
        </w:rPr>
        <w:t>8. ПОДПИСИ  СТОРОН.</w:t>
      </w:r>
    </w:p>
    <w:p w:rsidR="004927EB" w:rsidRDefault="004927EB" w:rsidP="004927EB">
      <w:pPr>
        <w:ind w:left="284" w:hanging="284"/>
        <w:rPr>
          <w:sz w:val="28"/>
        </w:rPr>
      </w:pPr>
    </w:p>
    <w:tbl>
      <w:tblPr>
        <w:tblW w:w="0" w:type="auto"/>
        <w:tblInd w:w="734" w:type="dxa"/>
        <w:tblLook w:val="0000" w:firstRow="0" w:lastRow="0" w:firstColumn="0" w:lastColumn="0" w:noHBand="0" w:noVBand="0"/>
      </w:tblPr>
      <w:tblGrid>
        <w:gridCol w:w="4054"/>
        <w:gridCol w:w="4783"/>
      </w:tblGrid>
      <w:tr w:rsidR="004927EB" w:rsidTr="00C21666">
        <w:tc>
          <w:tcPr>
            <w:tcW w:w="4054" w:type="dxa"/>
          </w:tcPr>
          <w:p w:rsidR="004927EB" w:rsidRDefault="004927EB" w:rsidP="00C21666">
            <w:pPr>
              <w:ind w:left="284" w:hanging="284"/>
              <w:rPr>
                <w:sz w:val="28"/>
              </w:rPr>
            </w:pPr>
            <w:r>
              <w:rPr>
                <w:sz w:val="28"/>
                <w:u w:val="single"/>
              </w:rPr>
              <w:t>Продавец</w:t>
            </w:r>
            <w:r>
              <w:rPr>
                <w:sz w:val="28"/>
              </w:rPr>
              <w:t xml:space="preserve">: </w:t>
            </w:r>
          </w:p>
          <w:p w:rsidR="004927EB" w:rsidRDefault="004927EB" w:rsidP="00C21666">
            <w:pPr>
              <w:ind w:left="284" w:hanging="284"/>
              <w:rPr>
                <w:sz w:val="28"/>
              </w:rPr>
            </w:pPr>
          </w:p>
          <w:p w:rsidR="004927EB" w:rsidRDefault="004927EB" w:rsidP="00C21666">
            <w:pPr>
              <w:ind w:left="284" w:hanging="284"/>
              <w:rPr>
                <w:sz w:val="28"/>
              </w:rPr>
            </w:pPr>
            <w:r>
              <w:rPr>
                <w:sz w:val="28"/>
              </w:rPr>
              <w:t>____________ ___________</w:t>
            </w:r>
          </w:p>
          <w:p w:rsidR="004927EB" w:rsidRDefault="004927EB" w:rsidP="00C21666">
            <w:pPr>
              <w:ind w:left="284" w:hanging="284"/>
              <w:rPr>
                <w:sz w:val="28"/>
              </w:rPr>
            </w:pPr>
          </w:p>
          <w:p w:rsidR="004927EB" w:rsidRDefault="004927EB" w:rsidP="00C21666">
            <w:pPr>
              <w:pStyle w:val="ConsNonformat"/>
              <w:widowControl/>
              <w:rPr>
                <w:rFonts w:ascii="Times New Roman" w:hAnsi="Times New Roman"/>
                <w:sz w:val="22"/>
                <w:szCs w:val="24"/>
              </w:rPr>
            </w:pPr>
          </w:p>
          <w:p w:rsidR="004927EB" w:rsidRDefault="004927EB" w:rsidP="00C21666">
            <w:pPr>
              <w:pStyle w:val="ConsNonformat"/>
              <w:widowControl/>
              <w:rPr>
                <w:rFonts w:ascii="Times New Roman" w:hAnsi="Times New Roman"/>
                <w:sz w:val="22"/>
                <w:szCs w:val="24"/>
              </w:rPr>
            </w:pPr>
          </w:p>
          <w:p w:rsidR="004927EB" w:rsidRPr="00DF7E12" w:rsidRDefault="004927EB" w:rsidP="004927EB">
            <w:pPr>
              <w:pStyle w:val="ConsNonformat"/>
              <w:widowControl/>
              <w:ind w:left="-113"/>
              <w:rPr>
                <w:sz w:val="28"/>
              </w:rPr>
            </w:pPr>
          </w:p>
        </w:tc>
        <w:tc>
          <w:tcPr>
            <w:tcW w:w="4783" w:type="dxa"/>
          </w:tcPr>
          <w:p w:rsidR="004927EB" w:rsidRDefault="004927EB" w:rsidP="00C21666">
            <w:pPr>
              <w:ind w:left="284" w:hanging="284"/>
              <w:rPr>
                <w:sz w:val="28"/>
              </w:rPr>
            </w:pPr>
            <w:r>
              <w:rPr>
                <w:sz w:val="28"/>
                <w:u w:val="single"/>
              </w:rPr>
              <w:t>Покупатель</w:t>
            </w:r>
            <w:r>
              <w:rPr>
                <w:sz w:val="28"/>
              </w:rPr>
              <w:t xml:space="preserve">: </w:t>
            </w:r>
          </w:p>
          <w:p w:rsidR="004927EB" w:rsidRDefault="004927EB" w:rsidP="00C21666">
            <w:pPr>
              <w:ind w:left="284" w:hanging="284"/>
              <w:rPr>
                <w:sz w:val="28"/>
              </w:rPr>
            </w:pPr>
          </w:p>
          <w:p w:rsidR="004927EB" w:rsidRDefault="004927EB" w:rsidP="00C21666">
            <w:pPr>
              <w:ind w:left="284" w:hanging="284"/>
              <w:rPr>
                <w:sz w:val="28"/>
              </w:rPr>
            </w:pPr>
            <w:r>
              <w:rPr>
                <w:sz w:val="28"/>
              </w:rPr>
              <w:t>_______________ ____________</w:t>
            </w:r>
          </w:p>
        </w:tc>
      </w:tr>
    </w:tbl>
    <w:p w:rsidR="004927EB" w:rsidRDefault="004927EB" w:rsidP="004927EB">
      <w:pPr>
        <w:jc w:val="center"/>
      </w:pPr>
    </w:p>
    <w:p w:rsidR="004927EB" w:rsidRPr="009066D5" w:rsidRDefault="004927EB" w:rsidP="004927EB"/>
    <w:p w:rsidR="009276C9" w:rsidRDefault="009276C9" w:rsidP="009276C9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3A2E29" w:rsidRDefault="003A2E29" w:rsidP="00343069">
      <w:pPr>
        <w:pStyle w:val="ConsNonformat"/>
        <w:widowControl/>
        <w:rPr>
          <w:rFonts w:ascii="Times New Roman" w:hAnsi="Times New Roman"/>
          <w:szCs w:val="24"/>
        </w:rPr>
      </w:pPr>
    </w:p>
    <w:p w:rsidR="009066D5" w:rsidRDefault="009066D5" w:rsidP="003A2E29">
      <w:pPr>
        <w:pStyle w:val="2"/>
        <w:jc w:val="left"/>
      </w:pPr>
    </w:p>
    <w:sectPr w:rsidR="009066D5" w:rsidSect="00B445BC">
      <w:headerReference w:type="even" r:id="rId33"/>
      <w:headerReference w:type="default" r:id="rId34"/>
      <w:pgSz w:w="11906" w:h="16838"/>
      <w:pgMar w:top="0" w:right="1134" w:bottom="3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9C0" w:rsidRDefault="002969C0">
      <w:r>
        <w:separator/>
      </w:r>
    </w:p>
  </w:endnote>
  <w:endnote w:type="continuationSeparator" w:id="0">
    <w:p w:rsidR="002969C0" w:rsidRDefault="00296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9C0" w:rsidRDefault="002969C0">
      <w:r>
        <w:separator/>
      </w:r>
    </w:p>
  </w:footnote>
  <w:footnote w:type="continuationSeparator" w:id="0">
    <w:p w:rsidR="002969C0" w:rsidRDefault="002969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DAC" w:rsidRDefault="00205DAC">
    <w:pPr>
      <w:pStyle w:val="af1"/>
      <w:framePr w:wrap="auto" w:vAnchor="text" w:hAnchor="margin" w:xAlign="center" w:y="1"/>
      <w:widowControl/>
      <w:rPr>
        <w:rStyle w:val="af0"/>
        <w:rFonts w:ascii="Times New Roman CYR" w:hAnsi="Times New Roman CYR"/>
      </w:rPr>
    </w:pPr>
    <w:r>
      <w:rPr>
        <w:rStyle w:val="af0"/>
        <w:rFonts w:ascii="Times New Roman CYR" w:hAnsi="Times New Roman CYR"/>
      </w:rPr>
      <w:fldChar w:fldCharType="begin"/>
    </w:r>
    <w:r>
      <w:rPr>
        <w:rStyle w:val="af0"/>
        <w:rFonts w:ascii="Times New Roman CYR" w:hAnsi="Times New Roman CYR"/>
      </w:rPr>
      <w:instrText xml:space="preserve">PAGE  </w:instrText>
    </w:r>
    <w:r>
      <w:rPr>
        <w:rStyle w:val="af0"/>
        <w:rFonts w:ascii="Times New Roman CYR" w:hAnsi="Times New Roman CYR"/>
      </w:rPr>
      <w:fldChar w:fldCharType="separate"/>
    </w:r>
    <w:r>
      <w:rPr>
        <w:rStyle w:val="af0"/>
        <w:rFonts w:ascii="Times New Roman CYR" w:hAnsi="Times New Roman CYR"/>
        <w:noProof/>
      </w:rPr>
      <w:t>4</w:t>
    </w:r>
    <w:r>
      <w:rPr>
        <w:rStyle w:val="af0"/>
        <w:rFonts w:ascii="Times New Roman CYR" w:hAnsi="Times New Roman CYR"/>
      </w:rPr>
      <w:fldChar w:fldCharType="end"/>
    </w:r>
  </w:p>
  <w:p w:rsidR="00205DAC" w:rsidRDefault="00205DAC">
    <w:pPr>
      <w:pStyle w:val="af1"/>
      <w:widowControl/>
      <w:rPr>
        <w:rFonts w:ascii="Times New Roman CYR" w:hAnsi="Times New Roman CY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DAC" w:rsidRDefault="00205DAC">
    <w:pPr>
      <w:pStyle w:val="af1"/>
      <w:framePr w:wrap="auto" w:vAnchor="text" w:hAnchor="margin" w:xAlign="center" w:y="1"/>
      <w:widowControl/>
      <w:rPr>
        <w:rStyle w:val="af0"/>
        <w:rFonts w:ascii="Times New Roman CYR" w:hAnsi="Times New Roman CYR"/>
        <w:sz w:val="24"/>
      </w:rPr>
    </w:pPr>
  </w:p>
  <w:p w:rsidR="00205DAC" w:rsidRDefault="00205DAC">
    <w:pPr>
      <w:pStyle w:val="af1"/>
      <w:widowControl/>
      <w:rPr>
        <w:rFonts w:ascii="Times New Roman CYR" w:hAnsi="Times New Roman CY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DD04D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AC974AF"/>
    <w:multiLevelType w:val="hybridMultilevel"/>
    <w:tmpl w:val="BD7E0DC8"/>
    <w:lvl w:ilvl="0" w:tplc="5B8A58B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BBE5C29"/>
    <w:multiLevelType w:val="multilevel"/>
    <w:tmpl w:val="7F3468F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10"/>
        </w:tabs>
        <w:ind w:left="26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60"/>
        </w:tabs>
        <w:ind w:left="48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370"/>
        </w:tabs>
        <w:ind w:left="5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240"/>
        </w:tabs>
        <w:ind w:left="6240" w:hanging="2160"/>
      </w:pPr>
      <w:rPr>
        <w:rFonts w:hint="default"/>
      </w:rPr>
    </w:lvl>
  </w:abstractNum>
  <w:abstractNum w:abstractNumId="3">
    <w:nsid w:val="2FF80A4F"/>
    <w:multiLevelType w:val="hybridMultilevel"/>
    <w:tmpl w:val="8A6CDD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0A0878"/>
    <w:multiLevelType w:val="multilevel"/>
    <w:tmpl w:val="6F8024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50"/>
        </w:tabs>
        <w:ind w:left="2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210"/>
        </w:tabs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720"/>
        </w:tabs>
        <w:ind w:left="3720" w:hanging="2160"/>
      </w:pPr>
      <w:rPr>
        <w:rFonts w:hint="default"/>
      </w:rPr>
    </w:lvl>
  </w:abstractNum>
  <w:abstractNum w:abstractNumId="5">
    <w:nsid w:val="46240B89"/>
    <w:multiLevelType w:val="hybridMultilevel"/>
    <w:tmpl w:val="18E45594"/>
    <w:lvl w:ilvl="0" w:tplc="0582C77A">
      <w:start w:val="1"/>
      <w:numFmt w:val="decimal"/>
      <w:lvlText w:val="%1."/>
      <w:lvlJc w:val="left"/>
      <w:pPr>
        <w:ind w:left="13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7" w:hanging="360"/>
      </w:pPr>
    </w:lvl>
    <w:lvl w:ilvl="2" w:tplc="0419001B" w:tentative="1">
      <w:start w:val="1"/>
      <w:numFmt w:val="lowerRoman"/>
      <w:lvlText w:val="%3."/>
      <w:lvlJc w:val="right"/>
      <w:pPr>
        <w:ind w:left="2797" w:hanging="180"/>
      </w:pPr>
    </w:lvl>
    <w:lvl w:ilvl="3" w:tplc="0419000F" w:tentative="1">
      <w:start w:val="1"/>
      <w:numFmt w:val="decimal"/>
      <w:lvlText w:val="%4."/>
      <w:lvlJc w:val="left"/>
      <w:pPr>
        <w:ind w:left="3517" w:hanging="360"/>
      </w:pPr>
    </w:lvl>
    <w:lvl w:ilvl="4" w:tplc="04190019" w:tentative="1">
      <w:start w:val="1"/>
      <w:numFmt w:val="lowerLetter"/>
      <w:lvlText w:val="%5."/>
      <w:lvlJc w:val="left"/>
      <w:pPr>
        <w:ind w:left="4237" w:hanging="360"/>
      </w:pPr>
    </w:lvl>
    <w:lvl w:ilvl="5" w:tplc="0419001B" w:tentative="1">
      <w:start w:val="1"/>
      <w:numFmt w:val="lowerRoman"/>
      <w:lvlText w:val="%6."/>
      <w:lvlJc w:val="right"/>
      <w:pPr>
        <w:ind w:left="4957" w:hanging="180"/>
      </w:pPr>
    </w:lvl>
    <w:lvl w:ilvl="6" w:tplc="0419000F" w:tentative="1">
      <w:start w:val="1"/>
      <w:numFmt w:val="decimal"/>
      <w:lvlText w:val="%7."/>
      <w:lvlJc w:val="left"/>
      <w:pPr>
        <w:ind w:left="5677" w:hanging="360"/>
      </w:pPr>
    </w:lvl>
    <w:lvl w:ilvl="7" w:tplc="04190019" w:tentative="1">
      <w:start w:val="1"/>
      <w:numFmt w:val="lowerLetter"/>
      <w:lvlText w:val="%8."/>
      <w:lvlJc w:val="left"/>
      <w:pPr>
        <w:ind w:left="6397" w:hanging="360"/>
      </w:pPr>
    </w:lvl>
    <w:lvl w:ilvl="8" w:tplc="0419001B" w:tentative="1">
      <w:start w:val="1"/>
      <w:numFmt w:val="lowerRoman"/>
      <w:lvlText w:val="%9."/>
      <w:lvlJc w:val="right"/>
      <w:pPr>
        <w:ind w:left="7117" w:hanging="180"/>
      </w:pPr>
    </w:lvl>
  </w:abstractNum>
  <w:abstractNum w:abstractNumId="6">
    <w:nsid w:val="4B665C93"/>
    <w:multiLevelType w:val="hybridMultilevel"/>
    <w:tmpl w:val="C79AE434"/>
    <w:lvl w:ilvl="0" w:tplc="ACA6FD8E">
      <w:start w:val="1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7">
    <w:nsid w:val="54580D4C"/>
    <w:multiLevelType w:val="hybridMultilevel"/>
    <w:tmpl w:val="9824253A"/>
    <w:lvl w:ilvl="0" w:tplc="CA6C2464">
      <w:start w:val="5"/>
      <w:numFmt w:val="decimal"/>
      <w:lvlText w:val="%1."/>
      <w:lvlJc w:val="left"/>
      <w:pPr>
        <w:tabs>
          <w:tab w:val="num" w:pos="3390"/>
        </w:tabs>
        <w:ind w:left="3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110"/>
        </w:tabs>
        <w:ind w:left="41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830"/>
        </w:tabs>
        <w:ind w:left="48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550"/>
        </w:tabs>
        <w:ind w:left="55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270"/>
        </w:tabs>
        <w:ind w:left="62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990"/>
        </w:tabs>
        <w:ind w:left="69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710"/>
        </w:tabs>
        <w:ind w:left="77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430"/>
        </w:tabs>
        <w:ind w:left="84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150"/>
        </w:tabs>
        <w:ind w:left="9150" w:hanging="180"/>
      </w:pPr>
    </w:lvl>
  </w:abstractNum>
  <w:abstractNum w:abstractNumId="8">
    <w:nsid w:val="560F46B5"/>
    <w:multiLevelType w:val="hybridMultilevel"/>
    <w:tmpl w:val="1F567F8E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9">
    <w:nsid w:val="5EF05630"/>
    <w:multiLevelType w:val="multilevel"/>
    <w:tmpl w:val="8C0E8E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0">
    <w:nsid w:val="5F7D1585"/>
    <w:multiLevelType w:val="multilevel"/>
    <w:tmpl w:val="A54A77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940"/>
        </w:tabs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00"/>
        </w:tabs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60"/>
        </w:tabs>
        <w:ind w:left="4560" w:hanging="2160"/>
      </w:pPr>
      <w:rPr>
        <w:rFonts w:hint="default"/>
      </w:rPr>
    </w:lvl>
  </w:abstractNum>
  <w:abstractNum w:abstractNumId="11">
    <w:nsid w:val="676A0A53"/>
    <w:multiLevelType w:val="hybridMultilevel"/>
    <w:tmpl w:val="209C4EFE"/>
    <w:lvl w:ilvl="0" w:tplc="A4F28356">
      <w:start w:val="5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2">
    <w:nsid w:val="6A104512"/>
    <w:multiLevelType w:val="hybridMultilevel"/>
    <w:tmpl w:val="E51A9B38"/>
    <w:lvl w:ilvl="0" w:tplc="47A2A65E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>
    <w:nsid w:val="6FF73067"/>
    <w:multiLevelType w:val="hybridMultilevel"/>
    <w:tmpl w:val="2C46FB22"/>
    <w:lvl w:ilvl="0" w:tplc="21CE29F0">
      <w:start w:val="3"/>
      <w:numFmt w:val="decimal"/>
      <w:lvlText w:val="%1"/>
      <w:lvlJc w:val="left"/>
      <w:pPr>
        <w:ind w:left="13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7" w:hanging="360"/>
      </w:pPr>
    </w:lvl>
    <w:lvl w:ilvl="2" w:tplc="0419001B" w:tentative="1">
      <w:start w:val="1"/>
      <w:numFmt w:val="lowerRoman"/>
      <w:lvlText w:val="%3."/>
      <w:lvlJc w:val="right"/>
      <w:pPr>
        <w:ind w:left="2797" w:hanging="180"/>
      </w:pPr>
    </w:lvl>
    <w:lvl w:ilvl="3" w:tplc="0419000F" w:tentative="1">
      <w:start w:val="1"/>
      <w:numFmt w:val="decimal"/>
      <w:lvlText w:val="%4."/>
      <w:lvlJc w:val="left"/>
      <w:pPr>
        <w:ind w:left="3517" w:hanging="360"/>
      </w:pPr>
    </w:lvl>
    <w:lvl w:ilvl="4" w:tplc="04190019" w:tentative="1">
      <w:start w:val="1"/>
      <w:numFmt w:val="lowerLetter"/>
      <w:lvlText w:val="%5."/>
      <w:lvlJc w:val="left"/>
      <w:pPr>
        <w:ind w:left="4237" w:hanging="360"/>
      </w:pPr>
    </w:lvl>
    <w:lvl w:ilvl="5" w:tplc="0419001B" w:tentative="1">
      <w:start w:val="1"/>
      <w:numFmt w:val="lowerRoman"/>
      <w:lvlText w:val="%6."/>
      <w:lvlJc w:val="right"/>
      <w:pPr>
        <w:ind w:left="4957" w:hanging="180"/>
      </w:pPr>
    </w:lvl>
    <w:lvl w:ilvl="6" w:tplc="0419000F" w:tentative="1">
      <w:start w:val="1"/>
      <w:numFmt w:val="decimal"/>
      <w:lvlText w:val="%7."/>
      <w:lvlJc w:val="left"/>
      <w:pPr>
        <w:ind w:left="5677" w:hanging="360"/>
      </w:pPr>
    </w:lvl>
    <w:lvl w:ilvl="7" w:tplc="04190019" w:tentative="1">
      <w:start w:val="1"/>
      <w:numFmt w:val="lowerLetter"/>
      <w:lvlText w:val="%8."/>
      <w:lvlJc w:val="left"/>
      <w:pPr>
        <w:ind w:left="6397" w:hanging="360"/>
      </w:pPr>
    </w:lvl>
    <w:lvl w:ilvl="8" w:tplc="0419001B" w:tentative="1">
      <w:start w:val="1"/>
      <w:numFmt w:val="lowerRoman"/>
      <w:lvlText w:val="%9."/>
      <w:lvlJc w:val="right"/>
      <w:pPr>
        <w:ind w:left="7117" w:hanging="180"/>
      </w:pPr>
    </w:lvl>
  </w:abstractNum>
  <w:abstractNum w:abstractNumId="14">
    <w:nsid w:val="708D30EC"/>
    <w:multiLevelType w:val="hybridMultilevel"/>
    <w:tmpl w:val="DAC44F56"/>
    <w:lvl w:ilvl="0" w:tplc="060E90B4">
      <w:start w:val="1"/>
      <w:numFmt w:val="decimal"/>
      <w:lvlText w:val="%1.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57"/>
        </w:tabs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77"/>
        </w:tabs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97"/>
        </w:tabs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17"/>
        </w:tabs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37"/>
        </w:tabs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57"/>
        </w:tabs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77"/>
        </w:tabs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97"/>
        </w:tabs>
        <w:ind w:left="7197" w:hanging="180"/>
      </w:pPr>
    </w:lvl>
  </w:abstractNum>
  <w:abstractNum w:abstractNumId="15">
    <w:nsid w:val="7B926D77"/>
    <w:multiLevelType w:val="hybridMultilevel"/>
    <w:tmpl w:val="C4E4EA8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8"/>
  </w:num>
  <w:num w:numId="4">
    <w:abstractNumId w:val="6"/>
  </w:num>
  <w:num w:numId="5">
    <w:abstractNumId w:val="7"/>
  </w:num>
  <w:num w:numId="6">
    <w:abstractNumId w:val="2"/>
  </w:num>
  <w:num w:numId="7">
    <w:abstractNumId w:val="3"/>
  </w:num>
  <w:num w:numId="8">
    <w:abstractNumId w:val="0"/>
  </w:num>
  <w:num w:numId="9">
    <w:abstractNumId w:val="10"/>
  </w:num>
  <w:num w:numId="10">
    <w:abstractNumId w:val="14"/>
  </w:num>
  <w:num w:numId="11">
    <w:abstractNumId w:val="9"/>
  </w:num>
  <w:num w:numId="12">
    <w:abstractNumId w:val="4"/>
  </w:num>
  <w:num w:numId="13">
    <w:abstractNumId w:val="11"/>
  </w:num>
  <w:num w:numId="14">
    <w:abstractNumId w:val="5"/>
  </w:num>
  <w:num w:numId="15">
    <w:abstractNumId w:val="13"/>
  </w:num>
  <w:num w:numId="16">
    <w:abstractNumId w:val="1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37D"/>
    <w:rsid w:val="00001700"/>
    <w:rsid w:val="0000189C"/>
    <w:rsid w:val="000043A3"/>
    <w:rsid w:val="000045BC"/>
    <w:rsid w:val="00011EB1"/>
    <w:rsid w:val="00014687"/>
    <w:rsid w:val="00016187"/>
    <w:rsid w:val="00016DA9"/>
    <w:rsid w:val="000214E1"/>
    <w:rsid w:val="00035C45"/>
    <w:rsid w:val="00037840"/>
    <w:rsid w:val="00037EEB"/>
    <w:rsid w:val="00041F87"/>
    <w:rsid w:val="0006245A"/>
    <w:rsid w:val="0006776A"/>
    <w:rsid w:val="00080031"/>
    <w:rsid w:val="000875C2"/>
    <w:rsid w:val="0009394B"/>
    <w:rsid w:val="000940B1"/>
    <w:rsid w:val="000A62B4"/>
    <w:rsid w:val="000B31D8"/>
    <w:rsid w:val="000C3C42"/>
    <w:rsid w:val="000C78F4"/>
    <w:rsid w:val="000D149B"/>
    <w:rsid w:val="000D4FF7"/>
    <w:rsid w:val="000D5F0B"/>
    <w:rsid w:val="000E0297"/>
    <w:rsid w:val="000E637D"/>
    <w:rsid w:val="000E6D89"/>
    <w:rsid w:val="000F16F9"/>
    <w:rsid w:val="000F77A8"/>
    <w:rsid w:val="00100D30"/>
    <w:rsid w:val="00122538"/>
    <w:rsid w:val="001235A8"/>
    <w:rsid w:val="001269AA"/>
    <w:rsid w:val="001351C7"/>
    <w:rsid w:val="001454DA"/>
    <w:rsid w:val="001505E3"/>
    <w:rsid w:val="00152092"/>
    <w:rsid w:val="00152D7F"/>
    <w:rsid w:val="00154137"/>
    <w:rsid w:val="00154EE4"/>
    <w:rsid w:val="00164356"/>
    <w:rsid w:val="00175E98"/>
    <w:rsid w:val="00183788"/>
    <w:rsid w:val="00195E5B"/>
    <w:rsid w:val="0019657B"/>
    <w:rsid w:val="001A3972"/>
    <w:rsid w:val="001A5E26"/>
    <w:rsid w:val="001A6552"/>
    <w:rsid w:val="001A6BC9"/>
    <w:rsid w:val="001C134E"/>
    <w:rsid w:val="001C674C"/>
    <w:rsid w:val="001D78F2"/>
    <w:rsid w:val="001E0D31"/>
    <w:rsid w:val="001E0E72"/>
    <w:rsid w:val="001E256A"/>
    <w:rsid w:val="001F0F27"/>
    <w:rsid w:val="0020179E"/>
    <w:rsid w:val="00205DAC"/>
    <w:rsid w:val="00207016"/>
    <w:rsid w:val="002070F2"/>
    <w:rsid w:val="002139E4"/>
    <w:rsid w:val="00232D02"/>
    <w:rsid w:val="00254172"/>
    <w:rsid w:val="00261FB7"/>
    <w:rsid w:val="00266419"/>
    <w:rsid w:val="00267B51"/>
    <w:rsid w:val="00271AD1"/>
    <w:rsid w:val="0027221E"/>
    <w:rsid w:val="00276CFE"/>
    <w:rsid w:val="0028213D"/>
    <w:rsid w:val="0028741A"/>
    <w:rsid w:val="0029061A"/>
    <w:rsid w:val="00296762"/>
    <w:rsid w:val="002969C0"/>
    <w:rsid w:val="002A304D"/>
    <w:rsid w:val="002A7996"/>
    <w:rsid w:val="002B3BCE"/>
    <w:rsid w:val="002C2387"/>
    <w:rsid w:val="002C7D0A"/>
    <w:rsid w:val="002D1893"/>
    <w:rsid w:val="002D58B7"/>
    <w:rsid w:val="002E5DF1"/>
    <w:rsid w:val="002F4CC0"/>
    <w:rsid w:val="002F641B"/>
    <w:rsid w:val="003066E4"/>
    <w:rsid w:val="00310B7D"/>
    <w:rsid w:val="00310DA5"/>
    <w:rsid w:val="003240A1"/>
    <w:rsid w:val="00325EDD"/>
    <w:rsid w:val="003356E4"/>
    <w:rsid w:val="00342263"/>
    <w:rsid w:val="00343069"/>
    <w:rsid w:val="00354673"/>
    <w:rsid w:val="00373C6F"/>
    <w:rsid w:val="00374EA5"/>
    <w:rsid w:val="0038450B"/>
    <w:rsid w:val="003903FE"/>
    <w:rsid w:val="003957D3"/>
    <w:rsid w:val="00396C67"/>
    <w:rsid w:val="003A2E29"/>
    <w:rsid w:val="003A52CA"/>
    <w:rsid w:val="003D084D"/>
    <w:rsid w:val="003D3A6B"/>
    <w:rsid w:val="003D3BBB"/>
    <w:rsid w:val="003E1ACA"/>
    <w:rsid w:val="003E44CF"/>
    <w:rsid w:val="003F3B44"/>
    <w:rsid w:val="003F4EC1"/>
    <w:rsid w:val="00412413"/>
    <w:rsid w:val="00416A2E"/>
    <w:rsid w:val="00426048"/>
    <w:rsid w:val="004320AC"/>
    <w:rsid w:val="00433599"/>
    <w:rsid w:val="00433ABB"/>
    <w:rsid w:val="00441358"/>
    <w:rsid w:val="00446327"/>
    <w:rsid w:val="00451FB2"/>
    <w:rsid w:val="004543CF"/>
    <w:rsid w:val="00454A7D"/>
    <w:rsid w:val="004569C6"/>
    <w:rsid w:val="00456AD1"/>
    <w:rsid w:val="004624C2"/>
    <w:rsid w:val="0047457D"/>
    <w:rsid w:val="00486E57"/>
    <w:rsid w:val="004927EB"/>
    <w:rsid w:val="00492C51"/>
    <w:rsid w:val="0049664E"/>
    <w:rsid w:val="00497048"/>
    <w:rsid w:val="004A0005"/>
    <w:rsid w:val="004A340F"/>
    <w:rsid w:val="004B54CA"/>
    <w:rsid w:val="004C4FAC"/>
    <w:rsid w:val="004D053B"/>
    <w:rsid w:val="004D20B3"/>
    <w:rsid w:val="004E345E"/>
    <w:rsid w:val="004E5150"/>
    <w:rsid w:val="004E7785"/>
    <w:rsid w:val="004F3BF5"/>
    <w:rsid w:val="00502E7C"/>
    <w:rsid w:val="0050353E"/>
    <w:rsid w:val="00527334"/>
    <w:rsid w:val="00530914"/>
    <w:rsid w:val="00533E62"/>
    <w:rsid w:val="00535136"/>
    <w:rsid w:val="00537996"/>
    <w:rsid w:val="00540EB8"/>
    <w:rsid w:val="005453D0"/>
    <w:rsid w:val="005553B0"/>
    <w:rsid w:val="0055542D"/>
    <w:rsid w:val="00562A8E"/>
    <w:rsid w:val="0056368E"/>
    <w:rsid w:val="00567290"/>
    <w:rsid w:val="00575828"/>
    <w:rsid w:val="0057631B"/>
    <w:rsid w:val="00580285"/>
    <w:rsid w:val="00582518"/>
    <w:rsid w:val="0058253F"/>
    <w:rsid w:val="00590285"/>
    <w:rsid w:val="00594AEA"/>
    <w:rsid w:val="005A1AD8"/>
    <w:rsid w:val="005A3238"/>
    <w:rsid w:val="005A546D"/>
    <w:rsid w:val="005A55AB"/>
    <w:rsid w:val="005A6D96"/>
    <w:rsid w:val="005B405F"/>
    <w:rsid w:val="005B5CDF"/>
    <w:rsid w:val="005C0097"/>
    <w:rsid w:val="005C2C79"/>
    <w:rsid w:val="005E0825"/>
    <w:rsid w:val="005E717E"/>
    <w:rsid w:val="005F153D"/>
    <w:rsid w:val="005F75E3"/>
    <w:rsid w:val="006051BD"/>
    <w:rsid w:val="0060574F"/>
    <w:rsid w:val="006124C0"/>
    <w:rsid w:val="00621AAD"/>
    <w:rsid w:val="00627BBB"/>
    <w:rsid w:val="00636BC1"/>
    <w:rsid w:val="006417A0"/>
    <w:rsid w:val="00644E9B"/>
    <w:rsid w:val="00647601"/>
    <w:rsid w:val="00654119"/>
    <w:rsid w:val="00665F89"/>
    <w:rsid w:val="00670045"/>
    <w:rsid w:val="006713EE"/>
    <w:rsid w:val="00671F07"/>
    <w:rsid w:val="006815B8"/>
    <w:rsid w:val="006A535C"/>
    <w:rsid w:val="006A79FA"/>
    <w:rsid w:val="006B24B6"/>
    <w:rsid w:val="006C0987"/>
    <w:rsid w:val="006C211F"/>
    <w:rsid w:val="006C6B59"/>
    <w:rsid w:val="006C730F"/>
    <w:rsid w:val="006D0906"/>
    <w:rsid w:val="006E25DF"/>
    <w:rsid w:val="006E2D60"/>
    <w:rsid w:val="006E3216"/>
    <w:rsid w:val="006E763A"/>
    <w:rsid w:val="006F35A3"/>
    <w:rsid w:val="007056CC"/>
    <w:rsid w:val="007105C7"/>
    <w:rsid w:val="007116B7"/>
    <w:rsid w:val="0071523F"/>
    <w:rsid w:val="00720562"/>
    <w:rsid w:val="00720971"/>
    <w:rsid w:val="0073186C"/>
    <w:rsid w:val="00733700"/>
    <w:rsid w:val="0073529A"/>
    <w:rsid w:val="00743009"/>
    <w:rsid w:val="0075245C"/>
    <w:rsid w:val="00755061"/>
    <w:rsid w:val="00760263"/>
    <w:rsid w:val="007613DD"/>
    <w:rsid w:val="0076182E"/>
    <w:rsid w:val="00766308"/>
    <w:rsid w:val="007825DD"/>
    <w:rsid w:val="00786B52"/>
    <w:rsid w:val="00790200"/>
    <w:rsid w:val="00792E00"/>
    <w:rsid w:val="007A10A3"/>
    <w:rsid w:val="007A632F"/>
    <w:rsid w:val="007B2B20"/>
    <w:rsid w:val="007B452F"/>
    <w:rsid w:val="007C79B1"/>
    <w:rsid w:val="007D30EE"/>
    <w:rsid w:val="007E713B"/>
    <w:rsid w:val="007F2002"/>
    <w:rsid w:val="007F2CBB"/>
    <w:rsid w:val="00800D7F"/>
    <w:rsid w:val="00803B59"/>
    <w:rsid w:val="00807F83"/>
    <w:rsid w:val="00812C40"/>
    <w:rsid w:val="00813963"/>
    <w:rsid w:val="008152BE"/>
    <w:rsid w:val="00834163"/>
    <w:rsid w:val="00845BEE"/>
    <w:rsid w:val="00846710"/>
    <w:rsid w:val="00846935"/>
    <w:rsid w:val="00846DA3"/>
    <w:rsid w:val="00847CAF"/>
    <w:rsid w:val="00854AFE"/>
    <w:rsid w:val="0086150B"/>
    <w:rsid w:val="00866703"/>
    <w:rsid w:val="00872AA1"/>
    <w:rsid w:val="0089333E"/>
    <w:rsid w:val="008934DA"/>
    <w:rsid w:val="008969F8"/>
    <w:rsid w:val="008A405B"/>
    <w:rsid w:val="008A73B8"/>
    <w:rsid w:val="008B3552"/>
    <w:rsid w:val="008B76EC"/>
    <w:rsid w:val="008C1055"/>
    <w:rsid w:val="008C11F9"/>
    <w:rsid w:val="008D0258"/>
    <w:rsid w:val="008D5AC5"/>
    <w:rsid w:val="008D5FB3"/>
    <w:rsid w:val="008D75A4"/>
    <w:rsid w:val="008E1483"/>
    <w:rsid w:val="008E26AB"/>
    <w:rsid w:val="008E7CC7"/>
    <w:rsid w:val="008F426A"/>
    <w:rsid w:val="008F493F"/>
    <w:rsid w:val="00900174"/>
    <w:rsid w:val="00900FDB"/>
    <w:rsid w:val="00902EA2"/>
    <w:rsid w:val="0090358C"/>
    <w:rsid w:val="009049B2"/>
    <w:rsid w:val="009066D5"/>
    <w:rsid w:val="00907361"/>
    <w:rsid w:val="00911532"/>
    <w:rsid w:val="00920BE4"/>
    <w:rsid w:val="00926016"/>
    <w:rsid w:val="009276C9"/>
    <w:rsid w:val="00932181"/>
    <w:rsid w:val="00933444"/>
    <w:rsid w:val="00934644"/>
    <w:rsid w:val="009350A8"/>
    <w:rsid w:val="00935DBF"/>
    <w:rsid w:val="00944927"/>
    <w:rsid w:val="0096040A"/>
    <w:rsid w:val="0096137F"/>
    <w:rsid w:val="0096496E"/>
    <w:rsid w:val="009663A1"/>
    <w:rsid w:val="00971DCF"/>
    <w:rsid w:val="0097286D"/>
    <w:rsid w:val="00973D17"/>
    <w:rsid w:val="00974EB5"/>
    <w:rsid w:val="00975401"/>
    <w:rsid w:val="00982A21"/>
    <w:rsid w:val="00993291"/>
    <w:rsid w:val="009B06D3"/>
    <w:rsid w:val="009C029A"/>
    <w:rsid w:val="009C7BA9"/>
    <w:rsid w:val="009D5C93"/>
    <w:rsid w:val="009E0BA5"/>
    <w:rsid w:val="009E68A1"/>
    <w:rsid w:val="009E6972"/>
    <w:rsid w:val="009E72D6"/>
    <w:rsid w:val="009F09EB"/>
    <w:rsid w:val="009F68C8"/>
    <w:rsid w:val="009F7A65"/>
    <w:rsid w:val="00A04AC6"/>
    <w:rsid w:val="00A11033"/>
    <w:rsid w:val="00A26FC4"/>
    <w:rsid w:val="00A32BB0"/>
    <w:rsid w:val="00A37B66"/>
    <w:rsid w:val="00A42D74"/>
    <w:rsid w:val="00A4449B"/>
    <w:rsid w:val="00A5015B"/>
    <w:rsid w:val="00A54DE6"/>
    <w:rsid w:val="00A62DBA"/>
    <w:rsid w:val="00A64B47"/>
    <w:rsid w:val="00A73468"/>
    <w:rsid w:val="00A76A6B"/>
    <w:rsid w:val="00A77DF8"/>
    <w:rsid w:val="00A845CD"/>
    <w:rsid w:val="00A91964"/>
    <w:rsid w:val="00A9275E"/>
    <w:rsid w:val="00AA5D01"/>
    <w:rsid w:val="00AC07D6"/>
    <w:rsid w:val="00AE5E00"/>
    <w:rsid w:val="00AF3F1E"/>
    <w:rsid w:val="00AF618D"/>
    <w:rsid w:val="00AF65D7"/>
    <w:rsid w:val="00AF679E"/>
    <w:rsid w:val="00B00DFE"/>
    <w:rsid w:val="00B05063"/>
    <w:rsid w:val="00B13171"/>
    <w:rsid w:val="00B16CC2"/>
    <w:rsid w:val="00B32076"/>
    <w:rsid w:val="00B40366"/>
    <w:rsid w:val="00B445BC"/>
    <w:rsid w:val="00B462F5"/>
    <w:rsid w:val="00B539C4"/>
    <w:rsid w:val="00B54D9C"/>
    <w:rsid w:val="00B5543C"/>
    <w:rsid w:val="00B64352"/>
    <w:rsid w:val="00B67AFE"/>
    <w:rsid w:val="00B83988"/>
    <w:rsid w:val="00B83C13"/>
    <w:rsid w:val="00BA6879"/>
    <w:rsid w:val="00BA75B7"/>
    <w:rsid w:val="00BA7DE7"/>
    <w:rsid w:val="00BF07B7"/>
    <w:rsid w:val="00BF43F1"/>
    <w:rsid w:val="00C055E5"/>
    <w:rsid w:val="00C06AF7"/>
    <w:rsid w:val="00C12BD4"/>
    <w:rsid w:val="00C13046"/>
    <w:rsid w:val="00C13DF9"/>
    <w:rsid w:val="00C21666"/>
    <w:rsid w:val="00C21A72"/>
    <w:rsid w:val="00C415EC"/>
    <w:rsid w:val="00C41BA6"/>
    <w:rsid w:val="00C5286C"/>
    <w:rsid w:val="00C8099F"/>
    <w:rsid w:val="00C82B1B"/>
    <w:rsid w:val="00C8690F"/>
    <w:rsid w:val="00C91EB6"/>
    <w:rsid w:val="00C948CF"/>
    <w:rsid w:val="00CA5678"/>
    <w:rsid w:val="00CB132B"/>
    <w:rsid w:val="00CB2EA8"/>
    <w:rsid w:val="00CB5B20"/>
    <w:rsid w:val="00CD0A4A"/>
    <w:rsid w:val="00CD4E7F"/>
    <w:rsid w:val="00CD5816"/>
    <w:rsid w:val="00CD65FF"/>
    <w:rsid w:val="00CE0350"/>
    <w:rsid w:val="00CE500F"/>
    <w:rsid w:val="00CF392F"/>
    <w:rsid w:val="00CF480F"/>
    <w:rsid w:val="00D1283C"/>
    <w:rsid w:val="00D15709"/>
    <w:rsid w:val="00D15FBD"/>
    <w:rsid w:val="00D16E66"/>
    <w:rsid w:val="00D3037B"/>
    <w:rsid w:val="00D35E87"/>
    <w:rsid w:val="00D4265E"/>
    <w:rsid w:val="00D43201"/>
    <w:rsid w:val="00D44A52"/>
    <w:rsid w:val="00D45F6E"/>
    <w:rsid w:val="00D46B16"/>
    <w:rsid w:val="00D53568"/>
    <w:rsid w:val="00D5750C"/>
    <w:rsid w:val="00D57BC6"/>
    <w:rsid w:val="00D73EC3"/>
    <w:rsid w:val="00D74AE4"/>
    <w:rsid w:val="00D81179"/>
    <w:rsid w:val="00D81B2B"/>
    <w:rsid w:val="00D84754"/>
    <w:rsid w:val="00D8660C"/>
    <w:rsid w:val="00D92424"/>
    <w:rsid w:val="00DA0676"/>
    <w:rsid w:val="00DA1866"/>
    <w:rsid w:val="00DA5FE2"/>
    <w:rsid w:val="00DB7F27"/>
    <w:rsid w:val="00DC0305"/>
    <w:rsid w:val="00DC5800"/>
    <w:rsid w:val="00DC6A03"/>
    <w:rsid w:val="00DC774A"/>
    <w:rsid w:val="00DD53A4"/>
    <w:rsid w:val="00DD55E5"/>
    <w:rsid w:val="00DE7105"/>
    <w:rsid w:val="00DF11DE"/>
    <w:rsid w:val="00DF49DE"/>
    <w:rsid w:val="00DF5A11"/>
    <w:rsid w:val="00DF7E12"/>
    <w:rsid w:val="00E0258F"/>
    <w:rsid w:val="00E05E6A"/>
    <w:rsid w:val="00E0750C"/>
    <w:rsid w:val="00E12DE2"/>
    <w:rsid w:val="00E131D8"/>
    <w:rsid w:val="00E14A70"/>
    <w:rsid w:val="00E21F1C"/>
    <w:rsid w:val="00E2669A"/>
    <w:rsid w:val="00E35652"/>
    <w:rsid w:val="00E36767"/>
    <w:rsid w:val="00E42CEC"/>
    <w:rsid w:val="00E43C6B"/>
    <w:rsid w:val="00E511CE"/>
    <w:rsid w:val="00E52565"/>
    <w:rsid w:val="00E53A76"/>
    <w:rsid w:val="00E744BD"/>
    <w:rsid w:val="00E84334"/>
    <w:rsid w:val="00E870A0"/>
    <w:rsid w:val="00E87674"/>
    <w:rsid w:val="00E970C9"/>
    <w:rsid w:val="00EB0256"/>
    <w:rsid w:val="00EB0CB9"/>
    <w:rsid w:val="00EB3F54"/>
    <w:rsid w:val="00EB73DC"/>
    <w:rsid w:val="00EC3BF5"/>
    <w:rsid w:val="00ED03C8"/>
    <w:rsid w:val="00EE133A"/>
    <w:rsid w:val="00EE305F"/>
    <w:rsid w:val="00EE4353"/>
    <w:rsid w:val="00EE759F"/>
    <w:rsid w:val="00EF0A3B"/>
    <w:rsid w:val="00F04ADB"/>
    <w:rsid w:val="00F105EA"/>
    <w:rsid w:val="00F108D0"/>
    <w:rsid w:val="00F114E3"/>
    <w:rsid w:val="00F11E84"/>
    <w:rsid w:val="00F129D3"/>
    <w:rsid w:val="00F1310D"/>
    <w:rsid w:val="00F157A7"/>
    <w:rsid w:val="00F255C4"/>
    <w:rsid w:val="00F26586"/>
    <w:rsid w:val="00F369F1"/>
    <w:rsid w:val="00F42F2C"/>
    <w:rsid w:val="00F4401C"/>
    <w:rsid w:val="00F4700A"/>
    <w:rsid w:val="00F63FA5"/>
    <w:rsid w:val="00F729CD"/>
    <w:rsid w:val="00F7485C"/>
    <w:rsid w:val="00F80103"/>
    <w:rsid w:val="00F8081B"/>
    <w:rsid w:val="00F95FE7"/>
    <w:rsid w:val="00FB1B21"/>
    <w:rsid w:val="00FC32AE"/>
    <w:rsid w:val="00FD1CE1"/>
    <w:rsid w:val="00FD45E2"/>
    <w:rsid w:val="00FD50FA"/>
    <w:rsid w:val="00FF3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aliases w:val="H1"/>
    <w:basedOn w:val="a"/>
    <w:next w:val="a"/>
    <w:qFormat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qFormat/>
    <w:pPr>
      <w:keepNext/>
      <w:framePr w:hSpace="180" w:wrap="around" w:vAnchor="text" w:hAnchor="margin" w:xAlign="center" w:y="706"/>
      <w:autoSpaceDE w:val="0"/>
      <w:autoSpaceDN w:val="0"/>
      <w:adjustRightInd w:val="0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spacing w:after="13"/>
      <w:ind w:left="5664" w:right="-5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qFormat/>
    <w:pPr>
      <w:keepNext/>
      <w:tabs>
        <w:tab w:val="left" w:pos="284"/>
      </w:tabs>
      <w:spacing w:line="235" w:lineRule="auto"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qFormat/>
    <w:pPr>
      <w:keepNext/>
      <w:ind w:firstLine="567"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qFormat/>
    <w:pPr>
      <w:keepNext/>
      <w:ind w:left="540" w:firstLine="27"/>
      <w:jc w:val="center"/>
      <w:outlineLvl w:val="7"/>
    </w:pPr>
    <w:rPr>
      <w:b/>
      <w:caps/>
      <w:u w:val="single"/>
    </w:rPr>
  </w:style>
  <w:style w:type="paragraph" w:styleId="9">
    <w:name w:val="heading 9"/>
    <w:basedOn w:val="a"/>
    <w:next w:val="a"/>
    <w:qFormat/>
    <w:pPr>
      <w:keepNext/>
      <w:ind w:right="554"/>
      <w:jc w:val="center"/>
      <w:outlineLvl w:val="8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0">
    <w:name w:val="Body Text Indent 2"/>
    <w:basedOn w:val="a"/>
    <w:semiHidden/>
    <w:pPr>
      <w:ind w:firstLine="900"/>
    </w:pPr>
    <w:rPr>
      <w:iCs/>
      <w:sz w:val="22"/>
    </w:rPr>
  </w:style>
  <w:style w:type="paragraph" w:styleId="21">
    <w:name w:val="Body Text 2"/>
    <w:basedOn w:val="a"/>
    <w:semiHidden/>
    <w:rPr>
      <w:iCs/>
      <w:sz w:val="22"/>
    </w:rPr>
  </w:style>
  <w:style w:type="paragraph" w:styleId="a3">
    <w:name w:val="Body Text"/>
    <w:basedOn w:val="a"/>
    <w:semiHidden/>
    <w:pPr>
      <w:spacing w:line="360" w:lineRule="auto"/>
      <w:jc w:val="both"/>
    </w:pPr>
    <w:rPr>
      <w:sz w:val="22"/>
      <w:szCs w:val="22"/>
    </w:rPr>
  </w:style>
  <w:style w:type="paragraph" w:styleId="30">
    <w:name w:val="Body Text 3"/>
    <w:basedOn w:val="a"/>
    <w:semiHidden/>
    <w:pPr>
      <w:jc w:val="right"/>
    </w:pPr>
    <w:rPr>
      <w:sz w:val="28"/>
    </w:rPr>
  </w:style>
  <w:style w:type="paragraph" w:styleId="a4">
    <w:name w:val="Title"/>
    <w:basedOn w:val="a"/>
    <w:qFormat/>
    <w:pPr>
      <w:spacing w:after="13"/>
      <w:ind w:left="5664" w:right="-5"/>
      <w:jc w:val="center"/>
    </w:pPr>
    <w:rPr>
      <w:sz w:val="28"/>
      <w:szCs w:val="28"/>
    </w:rPr>
  </w:style>
  <w:style w:type="paragraph" w:customStyle="1" w:styleId="10">
    <w:name w:val="Обычный1"/>
    <w:basedOn w:val="a"/>
    <w:pPr>
      <w:spacing w:after="13"/>
    </w:p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ody Text Indent"/>
    <w:basedOn w:val="a"/>
    <w:semiHidden/>
    <w:pPr>
      <w:tabs>
        <w:tab w:val="left" w:pos="720"/>
      </w:tabs>
      <w:ind w:left="720"/>
      <w:jc w:val="both"/>
    </w:pPr>
    <w:rPr>
      <w:szCs w:val="28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6">
    <w:name w:val="footnote reference"/>
    <w:semiHidden/>
    <w:rPr>
      <w:vertAlign w:val="superscript"/>
    </w:rPr>
  </w:style>
  <w:style w:type="paragraph" w:styleId="a7">
    <w:name w:val="footnote text"/>
    <w:basedOn w:val="a"/>
    <w:semiHidden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H1">
    <w:name w:val="H1 Знак Знак"/>
    <w:rPr>
      <w:rFonts w:ascii="Arial Unicode MS" w:eastAsia="Arial Unicode MS" w:hAnsi="Arial Unicode MS" w:cs="Arial Unicode MS"/>
      <w:b/>
      <w:bCs/>
      <w:kern w:val="36"/>
      <w:sz w:val="48"/>
      <w:szCs w:val="48"/>
      <w:lang w:val="ru-RU" w:eastAsia="ru-RU" w:bidi="ar-SA"/>
    </w:rPr>
  </w:style>
  <w:style w:type="paragraph" w:customStyle="1" w:styleId="help">
    <w:name w:val="help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11">
    <w:name w:val="заголовок 11"/>
    <w:basedOn w:val="a"/>
    <w:next w:val="a"/>
    <w:pPr>
      <w:keepNext/>
      <w:snapToGrid w:val="0"/>
      <w:jc w:val="center"/>
    </w:pPr>
    <w:rPr>
      <w:szCs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Indent 3"/>
    <w:basedOn w:val="a"/>
    <w:link w:val="32"/>
    <w:semiHidden/>
    <w:pPr>
      <w:ind w:firstLine="708"/>
      <w:jc w:val="both"/>
    </w:pPr>
    <w:rPr>
      <w:sz w:val="28"/>
      <w:szCs w:val="28"/>
    </w:rPr>
  </w:style>
  <w:style w:type="paragraph" w:styleId="a8">
    <w:name w:val="No Spacing"/>
    <w:qFormat/>
    <w:rPr>
      <w:rFonts w:ascii="Calibri" w:hAnsi="Calibri"/>
      <w:sz w:val="22"/>
      <w:szCs w:val="22"/>
      <w:lang w:eastAsia="en-US"/>
    </w:rPr>
  </w:style>
  <w:style w:type="character" w:customStyle="1" w:styleId="a9">
    <w:name w:val="Абзац списка Знак"/>
    <w:uiPriority w:val="99"/>
    <w:rPr>
      <w:rFonts w:ascii="Calibri" w:eastAsia="Calibri" w:hAnsi="Calibri" w:cs="Times New Roman"/>
      <w:lang w:val="x-none"/>
    </w:rPr>
  </w:style>
  <w:style w:type="paragraph" w:styleId="aa">
    <w:name w:val="Normal (Web)"/>
    <w:basedOn w:val="a"/>
    <w:semiHidden/>
    <w:pPr>
      <w:spacing w:after="150"/>
    </w:pPr>
  </w:style>
  <w:style w:type="paragraph" w:styleId="ab">
    <w:name w:val="List Bullet"/>
    <w:basedOn w:val="a"/>
    <w:autoRedefine/>
    <w:semiHidden/>
    <w:pPr>
      <w:widowControl w:val="0"/>
      <w:tabs>
        <w:tab w:val="num" w:pos="360"/>
      </w:tabs>
      <w:ind w:left="360" w:hanging="360"/>
    </w:pPr>
    <w:rPr>
      <w:sz w:val="20"/>
      <w:szCs w:val="20"/>
    </w:rPr>
  </w:style>
  <w:style w:type="character" w:styleId="ac">
    <w:name w:val="FollowedHyperlink"/>
    <w:semiHidden/>
    <w:rPr>
      <w:color w:val="800080"/>
      <w:u w:val="single"/>
    </w:rPr>
  </w:style>
  <w:style w:type="character" w:styleId="ad">
    <w:name w:val="Hyperlink"/>
    <w:semiHidden/>
    <w:rPr>
      <w:color w:val="0000FF"/>
      <w:u w:val="single"/>
    </w:rPr>
  </w:style>
  <w:style w:type="paragraph" w:customStyle="1" w:styleId="TextBasTxt">
    <w:name w:val="TextBasTxt"/>
    <w:basedOn w:val="a"/>
    <w:pPr>
      <w:autoSpaceDE w:val="0"/>
      <w:autoSpaceDN w:val="0"/>
      <w:adjustRightInd w:val="0"/>
      <w:ind w:firstLine="567"/>
      <w:jc w:val="both"/>
    </w:pPr>
    <w:rPr>
      <w:rFonts w:eastAsia="Calibri"/>
    </w:rPr>
  </w:style>
  <w:style w:type="paragraph" w:customStyle="1" w:styleId="TextBoldCenter">
    <w:name w:val="TextBoldCenter"/>
    <w:basedOn w:val="a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e">
    <w:name w:val="List Paragraph"/>
    <w:basedOn w:val="a"/>
    <w:uiPriority w:val="99"/>
    <w:qFormat/>
    <w:pPr>
      <w:spacing w:after="200" w:line="276" w:lineRule="auto"/>
      <w:ind w:left="720"/>
    </w:pPr>
    <w:rPr>
      <w:rFonts w:ascii="Calibri" w:eastAsia="Calibri" w:hAnsi="Calibri"/>
      <w:sz w:val="20"/>
      <w:szCs w:val="20"/>
      <w:lang w:val="x-none" w:eastAsia="x-none"/>
    </w:rPr>
  </w:style>
  <w:style w:type="paragraph" w:customStyle="1" w:styleId="textbastxt0">
    <w:name w:val="textbastxt"/>
    <w:basedOn w:val="a"/>
    <w:pPr>
      <w:autoSpaceDE w:val="0"/>
      <w:autoSpaceDN w:val="0"/>
      <w:ind w:firstLine="567"/>
      <w:jc w:val="both"/>
    </w:pPr>
  </w:style>
  <w:style w:type="paragraph" w:styleId="af">
    <w:name w:val="footer"/>
    <w:basedOn w:val="a"/>
    <w:semiHidden/>
    <w:pPr>
      <w:tabs>
        <w:tab w:val="center" w:pos="4677"/>
        <w:tab w:val="right" w:pos="9355"/>
      </w:tabs>
    </w:pPr>
  </w:style>
  <w:style w:type="character" w:styleId="af0">
    <w:name w:val="page number"/>
    <w:semiHidden/>
    <w:rPr>
      <w:sz w:val="20"/>
    </w:rPr>
  </w:style>
  <w:style w:type="paragraph" w:styleId="af1">
    <w:name w:val="header"/>
    <w:basedOn w:val="a"/>
    <w:semiHidden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apple-converted-space">
    <w:name w:val="apple-converted-space"/>
    <w:basedOn w:val="a0"/>
  </w:style>
  <w:style w:type="paragraph" w:styleId="af2">
    <w:name w:val="Balloon Text"/>
    <w:basedOn w:val="a"/>
    <w:link w:val="af3"/>
    <w:uiPriority w:val="99"/>
    <w:semiHidden/>
    <w:unhideWhenUsed/>
    <w:rsid w:val="00E131D8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131D8"/>
    <w:rPr>
      <w:rFonts w:ascii="Tahoma" w:hAnsi="Tahoma" w:cs="Tahoma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A77DF8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aliases w:val="H1"/>
    <w:basedOn w:val="a"/>
    <w:next w:val="a"/>
    <w:qFormat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qFormat/>
    <w:pPr>
      <w:keepNext/>
      <w:framePr w:hSpace="180" w:wrap="around" w:vAnchor="text" w:hAnchor="margin" w:xAlign="center" w:y="706"/>
      <w:autoSpaceDE w:val="0"/>
      <w:autoSpaceDN w:val="0"/>
      <w:adjustRightInd w:val="0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spacing w:after="13"/>
      <w:ind w:left="5664" w:right="-5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qFormat/>
    <w:pPr>
      <w:keepNext/>
      <w:tabs>
        <w:tab w:val="left" w:pos="284"/>
      </w:tabs>
      <w:spacing w:line="235" w:lineRule="auto"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qFormat/>
    <w:pPr>
      <w:keepNext/>
      <w:ind w:firstLine="567"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qFormat/>
    <w:pPr>
      <w:keepNext/>
      <w:ind w:left="540" w:firstLine="27"/>
      <w:jc w:val="center"/>
      <w:outlineLvl w:val="7"/>
    </w:pPr>
    <w:rPr>
      <w:b/>
      <w:caps/>
      <w:u w:val="single"/>
    </w:rPr>
  </w:style>
  <w:style w:type="paragraph" w:styleId="9">
    <w:name w:val="heading 9"/>
    <w:basedOn w:val="a"/>
    <w:next w:val="a"/>
    <w:qFormat/>
    <w:pPr>
      <w:keepNext/>
      <w:ind w:right="554"/>
      <w:jc w:val="center"/>
      <w:outlineLvl w:val="8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0">
    <w:name w:val="Body Text Indent 2"/>
    <w:basedOn w:val="a"/>
    <w:semiHidden/>
    <w:pPr>
      <w:ind w:firstLine="900"/>
    </w:pPr>
    <w:rPr>
      <w:iCs/>
      <w:sz w:val="22"/>
    </w:rPr>
  </w:style>
  <w:style w:type="paragraph" w:styleId="21">
    <w:name w:val="Body Text 2"/>
    <w:basedOn w:val="a"/>
    <w:semiHidden/>
    <w:rPr>
      <w:iCs/>
      <w:sz w:val="22"/>
    </w:rPr>
  </w:style>
  <w:style w:type="paragraph" w:styleId="a3">
    <w:name w:val="Body Text"/>
    <w:basedOn w:val="a"/>
    <w:semiHidden/>
    <w:pPr>
      <w:spacing w:line="360" w:lineRule="auto"/>
      <w:jc w:val="both"/>
    </w:pPr>
    <w:rPr>
      <w:sz w:val="22"/>
      <w:szCs w:val="22"/>
    </w:rPr>
  </w:style>
  <w:style w:type="paragraph" w:styleId="30">
    <w:name w:val="Body Text 3"/>
    <w:basedOn w:val="a"/>
    <w:semiHidden/>
    <w:pPr>
      <w:jc w:val="right"/>
    </w:pPr>
    <w:rPr>
      <w:sz w:val="28"/>
    </w:rPr>
  </w:style>
  <w:style w:type="paragraph" w:styleId="a4">
    <w:name w:val="Title"/>
    <w:basedOn w:val="a"/>
    <w:qFormat/>
    <w:pPr>
      <w:spacing w:after="13"/>
      <w:ind w:left="5664" w:right="-5"/>
      <w:jc w:val="center"/>
    </w:pPr>
    <w:rPr>
      <w:sz w:val="28"/>
      <w:szCs w:val="28"/>
    </w:rPr>
  </w:style>
  <w:style w:type="paragraph" w:customStyle="1" w:styleId="10">
    <w:name w:val="Обычный1"/>
    <w:basedOn w:val="a"/>
    <w:pPr>
      <w:spacing w:after="13"/>
    </w:p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ody Text Indent"/>
    <w:basedOn w:val="a"/>
    <w:semiHidden/>
    <w:pPr>
      <w:tabs>
        <w:tab w:val="left" w:pos="720"/>
      </w:tabs>
      <w:ind w:left="720"/>
      <w:jc w:val="both"/>
    </w:pPr>
    <w:rPr>
      <w:szCs w:val="28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6">
    <w:name w:val="footnote reference"/>
    <w:semiHidden/>
    <w:rPr>
      <w:vertAlign w:val="superscript"/>
    </w:rPr>
  </w:style>
  <w:style w:type="paragraph" w:styleId="a7">
    <w:name w:val="footnote text"/>
    <w:basedOn w:val="a"/>
    <w:semiHidden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H1">
    <w:name w:val="H1 Знак Знак"/>
    <w:rPr>
      <w:rFonts w:ascii="Arial Unicode MS" w:eastAsia="Arial Unicode MS" w:hAnsi="Arial Unicode MS" w:cs="Arial Unicode MS"/>
      <w:b/>
      <w:bCs/>
      <w:kern w:val="36"/>
      <w:sz w:val="48"/>
      <w:szCs w:val="48"/>
      <w:lang w:val="ru-RU" w:eastAsia="ru-RU" w:bidi="ar-SA"/>
    </w:rPr>
  </w:style>
  <w:style w:type="paragraph" w:customStyle="1" w:styleId="help">
    <w:name w:val="help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11">
    <w:name w:val="заголовок 11"/>
    <w:basedOn w:val="a"/>
    <w:next w:val="a"/>
    <w:pPr>
      <w:keepNext/>
      <w:snapToGrid w:val="0"/>
      <w:jc w:val="center"/>
    </w:pPr>
    <w:rPr>
      <w:szCs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Indent 3"/>
    <w:basedOn w:val="a"/>
    <w:link w:val="32"/>
    <w:semiHidden/>
    <w:pPr>
      <w:ind w:firstLine="708"/>
      <w:jc w:val="both"/>
    </w:pPr>
    <w:rPr>
      <w:sz w:val="28"/>
      <w:szCs w:val="28"/>
    </w:rPr>
  </w:style>
  <w:style w:type="paragraph" w:styleId="a8">
    <w:name w:val="No Spacing"/>
    <w:qFormat/>
    <w:rPr>
      <w:rFonts w:ascii="Calibri" w:hAnsi="Calibri"/>
      <w:sz w:val="22"/>
      <w:szCs w:val="22"/>
      <w:lang w:eastAsia="en-US"/>
    </w:rPr>
  </w:style>
  <w:style w:type="character" w:customStyle="1" w:styleId="a9">
    <w:name w:val="Абзац списка Знак"/>
    <w:uiPriority w:val="99"/>
    <w:rPr>
      <w:rFonts w:ascii="Calibri" w:eastAsia="Calibri" w:hAnsi="Calibri" w:cs="Times New Roman"/>
      <w:lang w:val="x-none"/>
    </w:rPr>
  </w:style>
  <w:style w:type="paragraph" w:styleId="aa">
    <w:name w:val="Normal (Web)"/>
    <w:basedOn w:val="a"/>
    <w:semiHidden/>
    <w:pPr>
      <w:spacing w:after="150"/>
    </w:pPr>
  </w:style>
  <w:style w:type="paragraph" w:styleId="ab">
    <w:name w:val="List Bullet"/>
    <w:basedOn w:val="a"/>
    <w:autoRedefine/>
    <w:semiHidden/>
    <w:pPr>
      <w:widowControl w:val="0"/>
      <w:tabs>
        <w:tab w:val="num" w:pos="360"/>
      </w:tabs>
      <w:ind w:left="360" w:hanging="360"/>
    </w:pPr>
    <w:rPr>
      <w:sz w:val="20"/>
      <w:szCs w:val="20"/>
    </w:rPr>
  </w:style>
  <w:style w:type="character" w:styleId="ac">
    <w:name w:val="FollowedHyperlink"/>
    <w:semiHidden/>
    <w:rPr>
      <w:color w:val="800080"/>
      <w:u w:val="single"/>
    </w:rPr>
  </w:style>
  <w:style w:type="character" w:styleId="ad">
    <w:name w:val="Hyperlink"/>
    <w:semiHidden/>
    <w:rPr>
      <w:color w:val="0000FF"/>
      <w:u w:val="single"/>
    </w:rPr>
  </w:style>
  <w:style w:type="paragraph" w:customStyle="1" w:styleId="TextBasTxt">
    <w:name w:val="TextBasTxt"/>
    <w:basedOn w:val="a"/>
    <w:pPr>
      <w:autoSpaceDE w:val="0"/>
      <w:autoSpaceDN w:val="0"/>
      <w:adjustRightInd w:val="0"/>
      <w:ind w:firstLine="567"/>
      <w:jc w:val="both"/>
    </w:pPr>
    <w:rPr>
      <w:rFonts w:eastAsia="Calibri"/>
    </w:rPr>
  </w:style>
  <w:style w:type="paragraph" w:customStyle="1" w:styleId="TextBoldCenter">
    <w:name w:val="TextBoldCenter"/>
    <w:basedOn w:val="a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e">
    <w:name w:val="List Paragraph"/>
    <w:basedOn w:val="a"/>
    <w:uiPriority w:val="99"/>
    <w:qFormat/>
    <w:pPr>
      <w:spacing w:after="200" w:line="276" w:lineRule="auto"/>
      <w:ind w:left="720"/>
    </w:pPr>
    <w:rPr>
      <w:rFonts w:ascii="Calibri" w:eastAsia="Calibri" w:hAnsi="Calibri"/>
      <w:sz w:val="20"/>
      <w:szCs w:val="20"/>
      <w:lang w:val="x-none" w:eastAsia="x-none"/>
    </w:rPr>
  </w:style>
  <w:style w:type="paragraph" w:customStyle="1" w:styleId="textbastxt0">
    <w:name w:val="textbastxt"/>
    <w:basedOn w:val="a"/>
    <w:pPr>
      <w:autoSpaceDE w:val="0"/>
      <w:autoSpaceDN w:val="0"/>
      <w:ind w:firstLine="567"/>
      <w:jc w:val="both"/>
    </w:pPr>
  </w:style>
  <w:style w:type="paragraph" w:styleId="af">
    <w:name w:val="footer"/>
    <w:basedOn w:val="a"/>
    <w:semiHidden/>
    <w:pPr>
      <w:tabs>
        <w:tab w:val="center" w:pos="4677"/>
        <w:tab w:val="right" w:pos="9355"/>
      </w:tabs>
    </w:pPr>
  </w:style>
  <w:style w:type="character" w:styleId="af0">
    <w:name w:val="page number"/>
    <w:semiHidden/>
    <w:rPr>
      <w:sz w:val="20"/>
    </w:rPr>
  </w:style>
  <w:style w:type="paragraph" w:styleId="af1">
    <w:name w:val="header"/>
    <w:basedOn w:val="a"/>
    <w:semiHidden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apple-converted-space">
    <w:name w:val="apple-converted-space"/>
    <w:basedOn w:val="a0"/>
  </w:style>
  <w:style w:type="paragraph" w:styleId="af2">
    <w:name w:val="Balloon Text"/>
    <w:basedOn w:val="a"/>
    <w:link w:val="af3"/>
    <w:uiPriority w:val="99"/>
    <w:semiHidden/>
    <w:unhideWhenUsed/>
    <w:rsid w:val="00E131D8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131D8"/>
    <w:rPr>
      <w:rFonts w:ascii="Tahoma" w:hAnsi="Tahoma" w:cs="Tahoma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A77DF8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ts-tender.ru" TargetMode="External"/><Relationship Id="rId18" Type="http://schemas.openxmlformats.org/officeDocument/2006/relationships/hyperlink" Target="http://torgi.gov.ru" TargetMode="External"/><Relationship Id="rId26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torgi.gov.ru" TargetMode="External"/><Relationship Id="rId34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http://torgi.gov.ru" TargetMode="External"/><Relationship Id="rId17" Type="http://schemas.openxmlformats.org/officeDocument/2006/relationships/hyperlink" Target="http://www.minust.cap.ru" TargetMode="External"/><Relationship Id="rId25" Type="http://schemas.openxmlformats.org/officeDocument/2006/relationships/hyperlink" Target="http://torgi.gov.ru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torgi.gov.ru" TargetMode="External"/><Relationship Id="rId20" Type="http://schemas.openxmlformats.org/officeDocument/2006/relationships/hyperlink" Target="http://www.torgi.gov.ru" TargetMode="External"/><Relationship Id="rId29" Type="http://schemas.openxmlformats.org/officeDocument/2006/relationships/hyperlink" Target="http://torgi.gov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inust.cap.ru" TargetMode="External"/><Relationship Id="rId24" Type="http://schemas.openxmlformats.org/officeDocument/2006/relationships/hyperlink" Target="http://torgi.gov.ru" TargetMode="External"/><Relationship Id="rId32" Type="http://schemas.openxmlformats.org/officeDocument/2006/relationships/hyperlink" Target="consultantplus://offline/ref=8422B536810AFD76C87EA60042C80A6B00BFC7012F89129D16971ADF9E4892F2A4CDEBEF47E82A1E3C16A1X0SFH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451BC48A7C1DA088346F0CEEA107E69EBDC81DAE927D32D844F3FD8A5027FACF91E025MFM1G" TargetMode="External"/><Relationship Id="rId23" Type="http://schemas.openxmlformats.org/officeDocument/2006/relationships/hyperlink" Target="http://www.torgi.gov.ru" TargetMode="External"/><Relationship Id="rId28" Type="http://schemas.openxmlformats.org/officeDocument/2006/relationships/hyperlink" Target="http://www.rts-tender.ru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torgi.gov.ru" TargetMode="External"/><Relationship Id="rId19" Type="http://schemas.openxmlformats.org/officeDocument/2006/relationships/hyperlink" Target="http://www.rts-tender.ru" TargetMode="External"/><Relationship Id="rId31" Type="http://schemas.openxmlformats.org/officeDocument/2006/relationships/hyperlink" Target="http://www.rts-tender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rts-tender.ru" TargetMode="External"/><Relationship Id="rId22" Type="http://schemas.openxmlformats.org/officeDocument/2006/relationships/hyperlink" Target="http://torgi.gov.ru" TargetMode="External"/><Relationship Id="rId27" Type="http://schemas.openxmlformats.org/officeDocument/2006/relationships/hyperlink" Target="https://www.etp-torgi.ru" TargetMode="External"/><Relationship Id="rId30" Type="http://schemas.openxmlformats.org/officeDocument/2006/relationships/hyperlink" Target="https://www.etp-torgi.ru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92B85-E349-4642-AD1C-034A36F0B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24</Pages>
  <Words>7919</Words>
  <Characters>45142</Characters>
  <Application>Microsoft Office Word</Application>
  <DocSecurity>0</DocSecurity>
  <Lines>376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52956</CharactersWithSpaces>
  <SharedDoc>false</SharedDoc>
  <HLinks>
    <vt:vector size="126" baseType="variant">
      <vt:variant>
        <vt:i4>5111899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consultantplus://offline/ref=8422B536810AFD76C87EA60042C80A6B00BFC7012F89129D16971ADF9E4892F2A4CDEBEF47E82A1E3C16A1X0SFH</vt:lpwstr>
      </vt:variant>
      <vt:variant>
        <vt:lpwstr/>
      </vt:variant>
      <vt:variant>
        <vt:i4>1245191</vt:i4>
      </vt:variant>
      <vt:variant>
        <vt:i4>57</vt:i4>
      </vt:variant>
      <vt:variant>
        <vt:i4>0</vt:i4>
      </vt:variant>
      <vt:variant>
        <vt:i4>5</vt:i4>
      </vt:variant>
      <vt:variant>
        <vt:lpwstr>http://www.roseltorg.ru/</vt:lpwstr>
      </vt:variant>
      <vt:variant>
        <vt:lpwstr/>
      </vt:variant>
      <vt:variant>
        <vt:i4>917512</vt:i4>
      </vt:variant>
      <vt:variant>
        <vt:i4>53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4325448</vt:i4>
      </vt:variant>
      <vt:variant>
        <vt:i4>51</vt:i4>
      </vt:variant>
      <vt:variant>
        <vt:i4>0</vt:i4>
      </vt:variant>
      <vt:variant>
        <vt:i4>5</vt:i4>
      </vt:variant>
      <vt:variant>
        <vt:lpwstr>https://www.etp-torgi.ru/</vt:lpwstr>
      </vt:variant>
      <vt:variant>
        <vt:lpwstr/>
      </vt:variant>
      <vt:variant>
        <vt:i4>524354</vt:i4>
      </vt:variant>
      <vt:variant>
        <vt:i4>48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524315</vt:i4>
      </vt:variant>
      <vt:variant>
        <vt:i4>45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524315</vt:i4>
      </vt:variant>
      <vt:variant>
        <vt:i4>42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524354</vt:i4>
      </vt:variant>
      <vt:variant>
        <vt:i4>39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524315</vt:i4>
      </vt:variant>
      <vt:variant>
        <vt:i4>36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524315</vt:i4>
      </vt:variant>
      <vt:variant>
        <vt:i4>33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524354</vt:i4>
      </vt:variant>
      <vt:variant>
        <vt:i4>30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917512</vt:i4>
      </vt:variant>
      <vt:variant>
        <vt:i4>27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524315</vt:i4>
      </vt:variant>
      <vt:variant>
        <vt:i4>23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5177433</vt:i4>
      </vt:variant>
      <vt:variant>
        <vt:i4>21</vt:i4>
      </vt:variant>
      <vt:variant>
        <vt:i4>0</vt:i4>
      </vt:variant>
      <vt:variant>
        <vt:i4>5</vt:i4>
      </vt:variant>
      <vt:variant>
        <vt:lpwstr>http://www.minust.cap.ru/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1507341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consultantplus://offline/ref=451BC48A7C1DA088346F0CEEA107E69EBDC81DAE927D32D844F3FD8A5027FACF91E025MFM1G</vt:lpwstr>
      </vt:variant>
      <vt:variant>
        <vt:lpwstr/>
      </vt:variant>
      <vt:variant>
        <vt:i4>917512</vt:i4>
      </vt:variant>
      <vt:variant>
        <vt:i4>12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524315</vt:i4>
      </vt:variant>
      <vt:variant>
        <vt:i4>9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917512</vt:i4>
      </vt:variant>
      <vt:variant>
        <vt:i4>5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4325448</vt:i4>
      </vt:variant>
      <vt:variant>
        <vt:i4>3</vt:i4>
      </vt:variant>
      <vt:variant>
        <vt:i4>0</vt:i4>
      </vt:variant>
      <vt:variant>
        <vt:i4>5</vt:i4>
      </vt:variant>
      <vt:variant>
        <vt:lpwstr>https://www.etp-torgi.ru/</vt:lpwstr>
      </vt:variant>
      <vt:variant>
        <vt:lpwstr/>
      </vt:variant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Rayon</dc:creator>
  <cp:lastModifiedBy>Loginov</cp:lastModifiedBy>
  <cp:revision>12</cp:revision>
  <cp:lastPrinted>2026-06-17T12:20:00Z</cp:lastPrinted>
  <dcterms:created xsi:type="dcterms:W3CDTF">2026-05-19T11:07:00Z</dcterms:created>
  <dcterms:modified xsi:type="dcterms:W3CDTF">2026-06-17T12:21:00Z</dcterms:modified>
</cp:coreProperties>
</file>