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B24" w:rsidRDefault="00F30B24">
      <w:pPr>
        <w:pStyle w:val="ConsPlusNormal"/>
        <w:outlineLvl w:val="0"/>
      </w:pPr>
      <w:bookmarkStart w:id="0" w:name="_GoBack"/>
      <w:bookmarkEnd w:id="0"/>
    </w:p>
    <w:p w:rsidR="00F30B24" w:rsidRDefault="00F30B24">
      <w:pPr>
        <w:pStyle w:val="ConsPlusTitle"/>
        <w:jc w:val="center"/>
        <w:outlineLvl w:val="0"/>
      </w:pPr>
      <w:r>
        <w:t>СОБРАНИЕ ПРЕДСТАВИТЕЛЕЙ ГОРОДА СЕРДОБСКА</w:t>
      </w:r>
    </w:p>
    <w:p w:rsidR="00F30B24" w:rsidRDefault="00F30B24">
      <w:pPr>
        <w:pStyle w:val="ConsPlusTitle"/>
        <w:jc w:val="center"/>
      </w:pPr>
      <w:r>
        <w:t>СЕРДОБСКОГО РАЙОНА ПЕНЗЕНСКОЙ ОБЛАСТИ</w:t>
      </w:r>
    </w:p>
    <w:p w:rsidR="00F30B24" w:rsidRDefault="00F30B24">
      <w:pPr>
        <w:pStyle w:val="ConsPlusTitle"/>
        <w:jc w:val="center"/>
      </w:pPr>
    </w:p>
    <w:p w:rsidR="00F30B24" w:rsidRDefault="00F30B24">
      <w:pPr>
        <w:pStyle w:val="ConsPlusTitle"/>
        <w:jc w:val="center"/>
      </w:pPr>
      <w:r>
        <w:t>РЕШЕНИЕ</w:t>
      </w:r>
    </w:p>
    <w:p w:rsidR="00F30B24" w:rsidRDefault="00F30B24">
      <w:pPr>
        <w:pStyle w:val="ConsPlusTitle"/>
        <w:jc w:val="center"/>
      </w:pPr>
      <w:r>
        <w:t>от 11 сентября 2013 г. N 110-12/3</w:t>
      </w:r>
    </w:p>
    <w:p w:rsidR="00F30B24" w:rsidRDefault="00F30B24">
      <w:pPr>
        <w:pStyle w:val="ConsPlusTitle"/>
        <w:jc w:val="center"/>
      </w:pPr>
    </w:p>
    <w:p w:rsidR="00F30B24" w:rsidRDefault="00F30B24">
      <w:pPr>
        <w:pStyle w:val="ConsPlusTitle"/>
        <w:jc w:val="center"/>
      </w:pPr>
      <w:r>
        <w:t>ОБ УТВЕРЖДЕНИИ ПОЛОЖЕНИЯ О ПОРЯДКЕ ОСУЩЕСТВЛЕНИЯ</w:t>
      </w:r>
    </w:p>
    <w:p w:rsidR="00F30B24" w:rsidRDefault="00F30B24">
      <w:pPr>
        <w:pStyle w:val="ConsPlusTitle"/>
        <w:jc w:val="center"/>
      </w:pPr>
      <w:r>
        <w:t>МУНИЦИПАЛЬНОГО ЖИЛИЩНОГО КОНТРОЛЯ НА ТЕРРИТОРИИ</w:t>
      </w:r>
    </w:p>
    <w:p w:rsidR="00F30B24" w:rsidRDefault="00F30B24">
      <w:pPr>
        <w:pStyle w:val="ConsPlusTitle"/>
        <w:jc w:val="center"/>
      </w:pPr>
      <w:r>
        <w:t>ГОРОДА СЕРДОБСКА СЕРДОБСКОГО РАЙОНА ПЕНЗЕНСКОЙ ОБЛАСТИ</w:t>
      </w:r>
    </w:p>
    <w:p w:rsidR="00F30B24" w:rsidRDefault="00F30B24">
      <w:pPr>
        <w:pStyle w:val="ConsPlusNormal"/>
        <w:jc w:val="center"/>
      </w:pPr>
    </w:p>
    <w:p w:rsidR="00F30B24" w:rsidRDefault="00F30B24">
      <w:pPr>
        <w:pStyle w:val="ConsPlusNormal"/>
        <w:ind w:firstLine="540"/>
        <w:jc w:val="both"/>
      </w:pPr>
      <w:proofErr w:type="gramStart"/>
      <w:r>
        <w:t xml:space="preserve">Во исполнение требований </w:t>
      </w:r>
      <w:hyperlink r:id="rId5" w:history="1">
        <w:r>
          <w:rPr>
            <w:color w:val="0000FF"/>
          </w:rPr>
          <w:t>п. 6 ч. 1 ст. 14</w:t>
        </w:r>
      </w:hyperlink>
      <w:r>
        <w:t xml:space="preserve"> Федерального закона от 06.10.2003 N 131-ФЗ "Об общих принципах организации местного самоуправления в Российской Федерации" (с изменениями и дополнениями), </w:t>
      </w:r>
      <w:hyperlink r:id="rId6" w:history="1">
        <w:r>
          <w:rPr>
            <w:color w:val="0000FF"/>
          </w:rPr>
          <w:t>п. 2.1. ст. 20</w:t>
        </w:r>
      </w:hyperlink>
      <w:r>
        <w:t xml:space="preserve"> Жилищного Кодекса Российской Федерации от 29.12.2004 N 188-ФЗ (с изменениями и дополнениями), </w:t>
      </w:r>
      <w:hyperlink r:id="rId7" w:history="1">
        <w:r>
          <w:rPr>
            <w:color w:val="0000FF"/>
          </w:rPr>
          <w:t>ст. 1</w:t>
        </w:r>
      </w:hyperlink>
      <w:r>
        <w:t xml:space="preserve"> Закона Пензенской области от 05.10.2012 N 2294-ЗПО "О порядке взаимодействия органа, осуществляющего региональный государственный</w:t>
      </w:r>
      <w:proofErr w:type="gramEnd"/>
      <w:r>
        <w:t xml:space="preserve"> </w:t>
      </w:r>
      <w:proofErr w:type="gramStart"/>
      <w:r>
        <w:t xml:space="preserve">жилищный надзор на территории Пензенской области, с органами муниципального жилищного контроля", в соответствии с Жилищным </w:t>
      </w:r>
      <w:hyperlink r:id="rId8" w:history="1">
        <w:r>
          <w:rPr>
            <w:color w:val="0000FF"/>
          </w:rPr>
          <w:t>Кодексом</w:t>
        </w:r>
      </w:hyperlink>
      <w:r>
        <w:t xml:space="preserve"> Российской Федерации от 29.12.2004 N 188-ФЗ (с изменениями и дополнениями) (далее - Жилищный кодекс РФ), Федеральным </w:t>
      </w:r>
      <w:hyperlink r:id="rId9"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и дополнениями), на основании </w:t>
      </w:r>
      <w:hyperlink r:id="rId10" w:history="1">
        <w:r>
          <w:rPr>
            <w:color w:val="0000FF"/>
          </w:rPr>
          <w:t>Устава</w:t>
        </w:r>
      </w:hyperlink>
      <w:r>
        <w:t xml:space="preserve"> города</w:t>
      </w:r>
      <w:proofErr w:type="gramEnd"/>
      <w:r>
        <w:t xml:space="preserve"> Сердобска </w:t>
      </w:r>
      <w:proofErr w:type="spellStart"/>
      <w:r>
        <w:t>Сердобского</w:t>
      </w:r>
      <w:proofErr w:type="spellEnd"/>
      <w:r>
        <w:t xml:space="preserve"> района Пензенской области, Собрание представителей города Сердобска решило:</w:t>
      </w:r>
    </w:p>
    <w:p w:rsidR="00F30B24" w:rsidRDefault="00F30B24">
      <w:pPr>
        <w:pStyle w:val="ConsPlusNormal"/>
        <w:spacing w:before="220"/>
        <w:ind w:firstLine="540"/>
        <w:jc w:val="both"/>
      </w:pPr>
      <w:r>
        <w:t xml:space="preserve">1. Утвердить </w:t>
      </w:r>
      <w:hyperlink w:anchor="P34" w:history="1">
        <w:r>
          <w:rPr>
            <w:color w:val="0000FF"/>
          </w:rPr>
          <w:t>Положение</w:t>
        </w:r>
      </w:hyperlink>
      <w:r>
        <w:t xml:space="preserve"> о порядке осуществления муниципального жилищного контроля на территории города Сердобска </w:t>
      </w:r>
      <w:proofErr w:type="spellStart"/>
      <w:r>
        <w:t>Сердобского</w:t>
      </w:r>
      <w:proofErr w:type="spellEnd"/>
      <w:r>
        <w:t xml:space="preserve"> района Пензенской области (далее - Положение) согласно Приложению к настоящему решению.</w:t>
      </w:r>
    </w:p>
    <w:p w:rsidR="00F30B24" w:rsidRDefault="00F30B24">
      <w:pPr>
        <w:pStyle w:val="ConsPlusNormal"/>
        <w:spacing w:before="220"/>
        <w:ind w:firstLine="540"/>
        <w:jc w:val="both"/>
      </w:pPr>
      <w:r>
        <w:t xml:space="preserve">2. Установить, что муниципальный жилищный контроль на территории города Сердобска </w:t>
      </w:r>
      <w:proofErr w:type="spellStart"/>
      <w:r>
        <w:t>Сердобского</w:t>
      </w:r>
      <w:proofErr w:type="spellEnd"/>
      <w:r>
        <w:t xml:space="preserve"> района Пензенской области осуществляется Администрацией города Сердобска.</w:t>
      </w:r>
    </w:p>
    <w:p w:rsidR="00F30B24" w:rsidRDefault="00F30B24">
      <w:pPr>
        <w:pStyle w:val="ConsPlusNormal"/>
        <w:spacing w:before="220"/>
        <w:ind w:firstLine="540"/>
        <w:jc w:val="both"/>
      </w:pPr>
      <w:r>
        <w:t>3. Уполномоченному органу по осуществлению муниципального жилищного контроля - Администрации города Сердобска разработать и утвердить административный регламент по исполнению функции по муниципальному жилищному контролю.</w:t>
      </w:r>
    </w:p>
    <w:p w:rsidR="00F30B24" w:rsidRDefault="00F30B24">
      <w:pPr>
        <w:pStyle w:val="ConsPlusNormal"/>
        <w:spacing w:before="220"/>
        <w:ind w:firstLine="540"/>
        <w:jc w:val="both"/>
      </w:pPr>
      <w:r>
        <w:t>4. Настоящее решение опубликовать в информационном бюллетене "Вестник города Сердобска" и разместить на официальном сайте администрации города Сердобска.</w:t>
      </w:r>
    </w:p>
    <w:p w:rsidR="00F30B24" w:rsidRDefault="00F30B24">
      <w:pPr>
        <w:pStyle w:val="ConsPlusNormal"/>
        <w:spacing w:before="220"/>
        <w:ind w:firstLine="540"/>
        <w:jc w:val="both"/>
      </w:pPr>
      <w:r>
        <w:t>5. Настоящее решение вступает в силу после дня его официального опубликования.</w:t>
      </w:r>
    </w:p>
    <w:p w:rsidR="00F30B24" w:rsidRDefault="00F30B24">
      <w:pPr>
        <w:pStyle w:val="ConsPlusNormal"/>
        <w:spacing w:before="220"/>
        <w:ind w:firstLine="540"/>
        <w:jc w:val="both"/>
      </w:pPr>
      <w:r>
        <w:t xml:space="preserve">6. </w:t>
      </w:r>
      <w:proofErr w:type="gramStart"/>
      <w:r>
        <w:t>Контроль за</w:t>
      </w:r>
      <w:proofErr w:type="gramEnd"/>
      <w:r>
        <w:t xml:space="preserve"> исполнением настоящего решения возложить на Главу администрации города Сердобска И.А. Кирюхина.</w:t>
      </w:r>
    </w:p>
    <w:p w:rsidR="00F30B24" w:rsidRDefault="00F30B24">
      <w:pPr>
        <w:pStyle w:val="ConsPlusNormal"/>
        <w:jc w:val="right"/>
      </w:pPr>
    </w:p>
    <w:p w:rsidR="00F30B24" w:rsidRDefault="00F30B24">
      <w:pPr>
        <w:pStyle w:val="ConsPlusNormal"/>
        <w:jc w:val="right"/>
      </w:pPr>
      <w:r>
        <w:t>Глава города Сердобска</w:t>
      </w:r>
    </w:p>
    <w:p w:rsidR="00F30B24" w:rsidRDefault="00F30B24">
      <w:pPr>
        <w:pStyle w:val="ConsPlusNormal"/>
        <w:jc w:val="right"/>
      </w:pPr>
      <w:r>
        <w:t>Е.Г.МЕЛЬСИТОВ</w:t>
      </w:r>
    </w:p>
    <w:p w:rsidR="00F30B24" w:rsidRDefault="00F30B24">
      <w:pPr>
        <w:pStyle w:val="ConsPlusNormal"/>
        <w:jc w:val="right"/>
      </w:pPr>
    </w:p>
    <w:p w:rsidR="00F30B24" w:rsidRDefault="00F30B24">
      <w:pPr>
        <w:pStyle w:val="ConsPlusNormal"/>
        <w:jc w:val="right"/>
      </w:pPr>
    </w:p>
    <w:p w:rsidR="00F30B24" w:rsidRDefault="00F30B24">
      <w:pPr>
        <w:pStyle w:val="ConsPlusNormal"/>
        <w:jc w:val="right"/>
      </w:pPr>
    </w:p>
    <w:p w:rsidR="00F30B24" w:rsidRDefault="00F30B24">
      <w:pPr>
        <w:pStyle w:val="ConsPlusNormal"/>
        <w:jc w:val="right"/>
      </w:pPr>
    </w:p>
    <w:p w:rsidR="00F30B24" w:rsidRDefault="00F30B24">
      <w:pPr>
        <w:pStyle w:val="ConsPlusNormal"/>
        <w:jc w:val="right"/>
      </w:pPr>
    </w:p>
    <w:p w:rsidR="00F30B24" w:rsidRDefault="00F30B24">
      <w:pPr>
        <w:pStyle w:val="ConsPlusNormal"/>
        <w:jc w:val="right"/>
        <w:outlineLvl w:val="0"/>
      </w:pPr>
      <w:r>
        <w:t>Приложение</w:t>
      </w:r>
    </w:p>
    <w:p w:rsidR="00F30B24" w:rsidRDefault="00F30B24">
      <w:pPr>
        <w:pStyle w:val="ConsPlusNormal"/>
        <w:jc w:val="right"/>
      </w:pPr>
    </w:p>
    <w:p w:rsidR="00F30B24" w:rsidRDefault="00F30B24">
      <w:pPr>
        <w:pStyle w:val="ConsPlusNormal"/>
        <w:jc w:val="right"/>
      </w:pPr>
      <w:r>
        <w:t>Утверждено</w:t>
      </w:r>
    </w:p>
    <w:p w:rsidR="00F30B24" w:rsidRDefault="00F30B24">
      <w:pPr>
        <w:pStyle w:val="ConsPlusNormal"/>
        <w:jc w:val="right"/>
      </w:pPr>
      <w:r>
        <w:t>решением</w:t>
      </w:r>
    </w:p>
    <w:p w:rsidR="00F30B24" w:rsidRDefault="00F30B24">
      <w:pPr>
        <w:pStyle w:val="ConsPlusNormal"/>
        <w:jc w:val="right"/>
      </w:pPr>
      <w:r>
        <w:lastRenderedPageBreak/>
        <w:t>Собрания представителей</w:t>
      </w:r>
    </w:p>
    <w:p w:rsidR="00F30B24" w:rsidRDefault="00F30B24">
      <w:pPr>
        <w:pStyle w:val="ConsPlusNormal"/>
        <w:jc w:val="right"/>
      </w:pPr>
      <w:r>
        <w:t>города Сердобска</w:t>
      </w:r>
    </w:p>
    <w:p w:rsidR="00F30B24" w:rsidRDefault="00F30B24">
      <w:pPr>
        <w:pStyle w:val="ConsPlusNormal"/>
        <w:jc w:val="right"/>
      </w:pPr>
      <w:r>
        <w:t>от 11 сентября 2013 г. N 110-12/3</w:t>
      </w:r>
    </w:p>
    <w:p w:rsidR="00F30B24" w:rsidRDefault="00F30B24">
      <w:pPr>
        <w:pStyle w:val="ConsPlusNormal"/>
        <w:jc w:val="right"/>
      </w:pPr>
    </w:p>
    <w:p w:rsidR="00F30B24" w:rsidRDefault="00F30B24">
      <w:pPr>
        <w:pStyle w:val="ConsPlusTitle"/>
        <w:jc w:val="center"/>
      </w:pPr>
      <w:bookmarkStart w:id="1" w:name="P34"/>
      <w:bookmarkEnd w:id="1"/>
      <w:r>
        <w:t>ПОЛОЖЕНИЕ</w:t>
      </w:r>
    </w:p>
    <w:p w:rsidR="00F30B24" w:rsidRDefault="00F30B24">
      <w:pPr>
        <w:pStyle w:val="ConsPlusTitle"/>
        <w:jc w:val="center"/>
      </w:pPr>
      <w:r>
        <w:t>О ПОРЯДКЕ ОСУЩЕСТВЛЕНИЯ МУНИЦИПАЛЬНОГО ЖИЛИЩНОГО КОНТРОЛЯ</w:t>
      </w:r>
    </w:p>
    <w:p w:rsidR="00F30B24" w:rsidRDefault="00F30B24">
      <w:pPr>
        <w:pStyle w:val="ConsPlusTitle"/>
        <w:jc w:val="center"/>
      </w:pPr>
      <w:r>
        <w:t>НА ТЕРРИТОРИИ ГОРОДА СЕРДОБСКА СЕРДОБСКОГО РАЙОНА</w:t>
      </w:r>
    </w:p>
    <w:p w:rsidR="00F30B24" w:rsidRDefault="00F30B24">
      <w:pPr>
        <w:pStyle w:val="ConsPlusTitle"/>
        <w:jc w:val="center"/>
      </w:pPr>
      <w:r>
        <w:t>ПЕНЗЕНСКОЙ ОБЛАСТИ</w:t>
      </w:r>
    </w:p>
    <w:p w:rsidR="00F30B24" w:rsidRDefault="00F30B24">
      <w:pPr>
        <w:pStyle w:val="ConsPlusNormal"/>
        <w:jc w:val="center"/>
      </w:pPr>
    </w:p>
    <w:p w:rsidR="00F30B24" w:rsidRDefault="00F30B24">
      <w:pPr>
        <w:pStyle w:val="ConsPlusNormal"/>
        <w:jc w:val="center"/>
        <w:outlineLvl w:val="1"/>
      </w:pPr>
      <w:r>
        <w:t>1. ОБЩИЕ ПОЛОЖЕНИЯ</w:t>
      </w:r>
    </w:p>
    <w:p w:rsidR="00F30B24" w:rsidRDefault="00F30B24">
      <w:pPr>
        <w:pStyle w:val="ConsPlusNormal"/>
        <w:ind w:firstLine="540"/>
        <w:jc w:val="both"/>
      </w:pPr>
    </w:p>
    <w:p w:rsidR="00F30B24" w:rsidRDefault="00F30B24">
      <w:pPr>
        <w:pStyle w:val="ConsPlusNormal"/>
        <w:ind w:firstLine="540"/>
        <w:jc w:val="both"/>
      </w:pPr>
      <w:r>
        <w:t xml:space="preserve">1.1. </w:t>
      </w:r>
      <w:proofErr w:type="gramStart"/>
      <w:r>
        <w:t xml:space="preserve">Настоящее Положение в соответствии с Жилищным </w:t>
      </w:r>
      <w:hyperlink r:id="rId11" w:history="1">
        <w:r>
          <w:rPr>
            <w:color w:val="0000FF"/>
          </w:rPr>
          <w:t>кодексом</w:t>
        </w:r>
      </w:hyperlink>
      <w:r>
        <w:t xml:space="preserve"> РФ,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(с изменениями и дополнениями), Федеральным </w:t>
      </w:r>
      <w:hyperlink r:id="rId13"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w:t>
      </w:r>
      <w:hyperlink r:id="rId14" w:history="1">
        <w:r>
          <w:rPr>
            <w:color w:val="0000FF"/>
          </w:rPr>
          <w:t>Законом</w:t>
        </w:r>
      </w:hyperlink>
      <w:r>
        <w:t xml:space="preserve"> Пензенской области от 05.10.2012 N</w:t>
      </w:r>
      <w:proofErr w:type="gramEnd"/>
      <w:r>
        <w:t xml:space="preserve"> </w:t>
      </w:r>
      <w:proofErr w:type="gramStart"/>
      <w:r>
        <w:t xml:space="preserve">2294-ЗПО "О порядке взаимодействия органа, осуществляющего региональный государственный жилищный надзор на территории Пензенской области, с органами муниципального жилищного контроля", </w:t>
      </w:r>
      <w:hyperlink r:id="rId15" w:history="1">
        <w:r>
          <w:rPr>
            <w:color w:val="0000FF"/>
          </w:rPr>
          <w:t>Уставом</w:t>
        </w:r>
      </w:hyperlink>
      <w:r>
        <w:t xml:space="preserve"> города Сердобска </w:t>
      </w:r>
      <w:proofErr w:type="spellStart"/>
      <w:r>
        <w:t>Сердобского</w:t>
      </w:r>
      <w:proofErr w:type="spellEnd"/>
      <w:r>
        <w:t xml:space="preserve"> района Пензенской области определяет основные принципы и механизмы реализации мероприятий по организации и осуществлению муниципального жилищного контроля, устанавливает порядок осуществления муниципального жилищного контроля на территории города Сердобска </w:t>
      </w:r>
      <w:proofErr w:type="spellStart"/>
      <w:r>
        <w:t>Сердобского</w:t>
      </w:r>
      <w:proofErr w:type="spellEnd"/>
      <w:r>
        <w:t xml:space="preserve"> района Пензенской области (далее - г. Сердобск).</w:t>
      </w:r>
      <w:proofErr w:type="gramEnd"/>
    </w:p>
    <w:p w:rsidR="00F30B24" w:rsidRDefault="00F30B24">
      <w:pPr>
        <w:pStyle w:val="ConsPlusNormal"/>
        <w:spacing w:before="220"/>
        <w:ind w:firstLine="540"/>
        <w:jc w:val="both"/>
      </w:pPr>
      <w:r>
        <w:t xml:space="preserve">1.2. </w:t>
      </w:r>
      <w:proofErr w:type="gramStart"/>
      <w:r>
        <w:t>Под муниципальным жилищным контролем понимается деятельность уполномоченного органа местного самоуправления - Администрации города Сердобска (далее - администрация) по организации и проведению на территории муниципального образования г. Сердобск проверок соблюдения юридическими лицами, их руководителями и должностными лицами, индивидуальными предпринимателями и физическими лицами обязательных требований, установленных в отношении муниципального жилищного фонда федеральными законами и законами Пензенской области в области жилищных отношений, а также муниципальными</w:t>
      </w:r>
      <w:proofErr w:type="gramEnd"/>
      <w:r>
        <w:t xml:space="preserve"> правовыми актами города Сердобска </w:t>
      </w:r>
      <w:proofErr w:type="spellStart"/>
      <w:r>
        <w:t>Сердобского</w:t>
      </w:r>
      <w:proofErr w:type="spellEnd"/>
      <w:r>
        <w:t xml:space="preserve"> района Пензенской области (далее - муниципальные правовые акты).</w:t>
      </w:r>
    </w:p>
    <w:p w:rsidR="00F30B24" w:rsidRDefault="00F30B24">
      <w:pPr>
        <w:pStyle w:val="ConsPlusNormal"/>
        <w:spacing w:before="220"/>
        <w:ind w:firstLine="540"/>
        <w:jc w:val="both"/>
      </w:pPr>
      <w:r>
        <w:t xml:space="preserve">1.3. Администрация на основании правового акта определяет конкретный перечень должностных лиц - муниципальных инспекторов муниципального жилищного контроля, уполномоченных на проведение муниципального жилищного контроля на территории г. Сердобска. Уполномоченное должностное лицо осуществляет свои полномочия в соответствии с Жилищным </w:t>
      </w:r>
      <w:hyperlink r:id="rId16" w:history="1">
        <w:r>
          <w:rPr>
            <w:color w:val="0000FF"/>
          </w:rPr>
          <w:t>кодексом</w:t>
        </w:r>
      </w:hyperlink>
      <w:r>
        <w:t xml:space="preserve"> Российской Федерации, </w:t>
      </w:r>
      <w:hyperlink r:id="rId17" w:history="1">
        <w:r>
          <w:rPr>
            <w:color w:val="0000FF"/>
          </w:rPr>
          <w:t>Законом</w:t>
        </w:r>
      </w:hyperlink>
      <w:r>
        <w:t xml:space="preserve"> N 294-ФЗ, другими федеральными законами, законодательством Пензенской области, а также муниципальными правовыми актами.</w:t>
      </w:r>
    </w:p>
    <w:p w:rsidR="00F30B24" w:rsidRDefault="00F30B24">
      <w:pPr>
        <w:pStyle w:val="ConsPlusNormal"/>
        <w:spacing w:before="220"/>
        <w:ind w:firstLine="540"/>
        <w:jc w:val="both"/>
      </w:pPr>
      <w:r>
        <w:t>1.4. Финансирование деятельности по осуществлению муниципального жилищного контроля и его материально-техническое обеспечение осуществляется за счет средств бюджета г. Сердобска.</w:t>
      </w:r>
    </w:p>
    <w:p w:rsidR="00F30B24" w:rsidRDefault="00F30B24">
      <w:pPr>
        <w:pStyle w:val="ConsPlusNormal"/>
        <w:ind w:firstLine="540"/>
        <w:jc w:val="both"/>
      </w:pPr>
    </w:p>
    <w:p w:rsidR="00F30B24" w:rsidRDefault="00F30B24">
      <w:pPr>
        <w:pStyle w:val="ConsPlusNormal"/>
        <w:jc w:val="center"/>
        <w:outlineLvl w:val="1"/>
      </w:pPr>
      <w:r>
        <w:t>2. ОСНОВНЫЕ ЗАДАЧИ И НАПРАВЛЕНИЯ МУНИЦИПАЛЬНОГО</w:t>
      </w:r>
    </w:p>
    <w:p w:rsidR="00F30B24" w:rsidRDefault="00F30B24">
      <w:pPr>
        <w:pStyle w:val="ConsPlusNormal"/>
        <w:jc w:val="center"/>
      </w:pPr>
      <w:r>
        <w:t>ЖИЛИЩНОГО КОНТРОЛЯ НА ТЕРРИТОРИИ Г. СЕРДОБСКА</w:t>
      </w:r>
    </w:p>
    <w:p w:rsidR="00F30B24" w:rsidRDefault="00F30B24">
      <w:pPr>
        <w:pStyle w:val="ConsPlusNormal"/>
        <w:ind w:firstLine="540"/>
        <w:jc w:val="both"/>
      </w:pPr>
    </w:p>
    <w:p w:rsidR="00F30B24" w:rsidRDefault="00F30B24">
      <w:pPr>
        <w:pStyle w:val="ConsPlusNormal"/>
        <w:ind w:firstLine="540"/>
        <w:jc w:val="both"/>
      </w:pPr>
      <w:r>
        <w:t>2.1. Основными задачами муниципального жилищного контроля являются обеспечение соблюдения всеми физическими лицами, индивидуальными предпринимателями, юридическими лицами, их руководителями и должностными лицами требований жилищного законодательства, недопущение совершения указанными лицами правонарушений в жилищной сфере.</w:t>
      </w:r>
    </w:p>
    <w:p w:rsidR="00F30B24" w:rsidRDefault="00F30B24">
      <w:pPr>
        <w:pStyle w:val="ConsPlusNormal"/>
        <w:spacing w:before="220"/>
        <w:ind w:firstLine="540"/>
        <w:jc w:val="both"/>
      </w:pPr>
      <w:r>
        <w:lastRenderedPageBreak/>
        <w:t>2.2. Основными направлениями жилищного контроля являются:</w:t>
      </w:r>
    </w:p>
    <w:p w:rsidR="00F30B24" w:rsidRDefault="00F30B24">
      <w:pPr>
        <w:pStyle w:val="ConsPlusNormal"/>
        <w:spacing w:before="220"/>
        <w:ind w:firstLine="540"/>
        <w:jc w:val="both"/>
      </w:pPr>
      <w:proofErr w:type="gramStart"/>
      <w:r>
        <w:t>а) проверка соблюдения и исполнения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roofErr w:type="gramEnd"/>
      <w:r>
        <w:t>,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требований муниципальных правовых актов;</w:t>
      </w:r>
    </w:p>
    <w:p w:rsidR="00F30B24" w:rsidRDefault="00F30B24">
      <w:pPr>
        <w:pStyle w:val="ConsPlusNormal"/>
        <w:spacing w:before="220"/>
        <w:ind w:firstLine="540"/>
        <w:jc w:val="both"/>
      </w:pPr>
      <w:r>
        <w:t>б) принятие мер к пресечению и устранению нарушений жилищного законодательства в соответствии с действующим законодательством Российской Федерации, законодательством Пензенской области, муниципальными правовыми актами;</w:t>
      </w:r>
    </w:p>
    <w:p w:rsidR="00F30B24" w:rsidRDefault="00F30B24">
      <w:pPr>
        <w:pStyle w:val="ConsPlusNormal"/>
        <w:spacing w:before="220"/>
        <w:ind w:firstLine="540"/>
        <w:jc w:val="both"/>
      </w:pPr>
      <w:r>
        <w:t xml:space="preserve">в) </w:t>
      </w:r>
      <w:proofErr w:type="gramStart"/>
      <w:r>
        <w:t>контроль за</w:t>
      </w:r>
      <w:proofErr w:type="gramEnd"/>
      <w:r>
        <w:t xml:space="preserve"> исполнением предписаний, принятых решений по вопросам исполнения обязательных требований, требований муниципальных правовых актов и устранением нарушений в области жилищных отношений.</w:t>
      </w:r>
    </w:p>
    <w:p w:rsidR="00F30B24" w:rsidRDefault="00F30B24">
      <w:pPr>
        <w:pStyle w:val="ConsPlusNormal"/>
        <w:spacing w:before="220"/>
        <w:ind w:firstLine="540"/>
        <w:jc w:val="both"/>
      </w:pPr>
      <w:r>
        <w:t>г) анализ состояния исполнения обязательных требований, требований муниципальных правовых актов при осуществлении юридическими лицами, их руководителями, должностными лицами, индивидуальными предпринимателями и физическими лицами их деятельности, прогнозирование путей совершенствования муниципального жилищного контроля.</w:t>
      </w:r>
    </w:p>
    <w:p w:rsidR="00F30B24" w:rsidRDefault="00F30B24">
      <w:pPr>
        <w:pStyle w:val="ConsPlusNormal"/>
        <w:ind w:firstLine="540"/>
        <w:jc w:val="both"/>
      </w:pPr>
    </w:p>
    <w:p w:rsidR="00F30B24" w:rsidRDefault="00F30B24">
      <w:pPr>
        <w:pStyle w:val="ConsPlusNormal"/>
        <w:jc w:val="center"/>
        <w:outlineLvl w:val="1"/>
      </w:pPr>
      <w:r>
        <w:t>3. ФОРМЫ ОСУЩЕСТВЛЕНИЯ МУНИЦИПАЛЬНОГО ЖИЛИЩНОГО КОНТРОЛЯ</w:t>
      </w:r>
    </w:p>
    <w:p w:rsidR="00F30B24" w:rsidRDefault="00F30B24">
      <w:pPr>
        <w:pStyle w:val="ConsPlusNormal"/>
        <w:ind w:firstLine="540"/>
        <w:jc w:val="both"/>
      </w:pPr>
    </w:p>
    <w:p w:rsidR="00F30B24" w:rsidRDefault="00F30B24">
      <w:pPr>
        <w:pStyle w:val="ConsPlusNormal"/>
        <w:ind w:firstLine="540"/>
        <w:jc w:val="both"/>
      </w:pPr>
      <w:r>
        <w:t>3.1. Муниципальный жилищный контроль осуществляется в форме плановых и внеплановых, выездных и документарных проверок.</w:t>
      </w:r>
    </w:p>
    <w:p w:rsidR="00F30B24" w:rsidRDefault="00F30B24">
      <w:pPr>
        <w:pStyle w:val="ConsPlusNormal"/>
        <w:spacing w:before="220"/>
        <w:ind w:firstLine="540"/>
        <w:jc w:val="both"/>
      </w:pPr>
      <w:r>
        <w:t>3.2. Предметом проверки является соблюдение и исполнение юридическими лицами, их руководителями, должностными лицами, индивидуальными предпринимателями и физическими лицами обязательных требований, требований муниципальных правовых актов.</w:t>
      </w:r>
    </w:p>
    <w:p w:rsidR="00F30B24" w:rsidRDefault="00F30B24">
      <w:pPr>
        <w:pStyle w:val="ConsPlusNormal"/>
        <w:spacing w:before="220"/>
        <w:ind w:firstLine="540"/>
        <w:jc w:val="both"/>
      </w:pPr>
      <w:r>
        <w:t xml:space="preserve">3.3. К отношениям, связанным с осуществлением муниципального жилищного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8" w:history="1">
        <w:r>
          <w:rPr>
            <w:color w:val="0000FF"/>
          </w:rPr>
          <w:t>закона</w:t>
        </w:r>
      </w:hyperlink>
      <w:r>
        <w:t xml:space="preserve"> N 294-ФЗ с учетом особенностей организации и проведения внеплановых проверок, установленных </w:t>
      </w:r>
      <w:hyperlink r:id="rId19" w:history="1">
        <w:r>
          <w:rPr>
            <w:color w:val="0000FF"/>
          </w:rPr>
          <w:t>частями 4.1</w:t>
        </w:r>
      </w:hyperlink>
      <w:r>
        <w:t xml:space="preserve"> и </w:t>
      </w:r>
      <w:hyperlink r:id="rId20" w:history="1">
        <w:r>
          <w:rPr>
            <w:color w:val="0000FF"/>
          </w:rPr>
          <w:t>4.2. ст. 20</w:t>
        </w:r>
      </w:hyperlink>
      <w:r>
        <w:t xml:space="preserve"> и </w:t>
      </w:r>
      <w:hyperlink r:id="rId21" w:history="1">
        <w:r>
          <w:rPr>
            <w:color w:val="0000FF"/>
          </w:rPr>
          <w:t>ч. 1.1. статьи 165</w:t>
        </w:r>
      </w:hyperlink>
      <w:r>
        <w:t xml:space="preserve"> Жилищного кодекса Российской Федерации.</w:t>
      </w:r>
    </w:p>
    <w:p w:rsidR="00F30B24" w:rsidRDefault="00F30B24">
      <w:pPr>
        <w:pStyle w:val="ConsPlusNormal"/>
        <w:spacing w:before="220"/>
        <w:ind w:firstLine="540"/>
        <w:jc w:val="both"/>
      </w:pPr>
      <w:r>
        <w:t>3.4. Основания, сроки, порядок организации и проведения проверок физических лиц в рамках муниципального жилищного контроля, устанавливается настоящим Положением с учетом требований действующего законодательства.</w:t>
      </w:r>
    </w:p>
    <w:p w:rsidR="00F30B24" w:rsidRDefault="00F30B24">
      <w:pPr>
        <w:pStyle w:val="ConsPlusNormal"/>
        <w:ind w:firstLine="540"/>
        <w:jc w:val="both"/>
      </w:pPr>
    </w:p>
    <w:p w:rsidR="00F30B24" w:rsidRDefault="00F30B24">
      <w:pPr>
        <w:pStyle w:val="ConsPlusNormal"/>
        <w:jc w:val="center"/>
        <w:outlineLvl w:val="1"/>
      </w:pPr>
      <w:r>
        <w:t>4. ПОРЯДОК ОСУЩЕСТВЛЕНИЯ МУНИЦИПАЛЬНОГО ЖИЛИЩНОГО</w:t>
      </w:r>
    </w:p>
    <w:p w:rsidR="00F30B24" w:rsidRDefault="00F30B24">
      <w:pPr>
        <w:pStyle w:val="ConsPlusNormal"/>
        <w:jc w:val="center"/>
      </w:pPr>
      <w:r>
        <w:t>КОНТРОЛЯ В ОТНОШЕНИИ ФИЗИЧЕСКИХ ЛИЦ</w:t>
      </w:r>
    </w:p>
    <w:p w:rsidR="00F30B24" w:rsidRDefault="00F30B24">
      <w:pPr>
        <w:pStyle w:val="ConsPlusNormal"/>
        <w:jc w:val="center"/>
      </w:pPr>
    </w:p>
    <w:p w:rsidR="00F30B24" w:rsidRDefault="00F30B24">
      <w:pPr>
        <w:pStyle w:val="ConsPlusNormal"/>
        <w:ind w:firstLine="540"/>
        <w:jc w:val="both"/>
      </w:pPr>
      <w:r>
        <w:t>4.1. В отношении физических лиц проводятся внеплановые выездные проверки.</w:t>
      </w:r>
    </w:p>
    <w:p w:rsidR="00F30B24" w:rsidRDefault="00F30B24">
      <w:pPr>
        <w:pStyle w:val="ConsPlusNormal"/>
        <w:spacing w:before="220"/>
        <w:ind w:firstLine="540"/>
        <w:jc w:val="both"/>
      </w:pPr>
      <w:r>
        <w:t>4.2. Основанием для проведения внеплановой проверки физического лица является:</w:t>
      </w:r>
    </w:p>
    <w:p w:rsidR="00F30B24" w:rsidRDefault="00F30B24">
      <w:pPr>
        <w:pStyle w:val="ConsPlusNormal"/>
        <w:spacing w:before="220"/>
        <w:ind w:firstLine="540"/>
        <w:jc w:val="both"/>
      </w:pPr>
      <w:r>
        <w:t xml:space="preserve">а) истечение срока исполнения физическим лицом ранее выданного предписания об </w:t>
      </w:r>
      <w:r>
        <w:lastRenderedPageBreak/>
        <w:t>устранении выявленного нарушения обязательных требований и (или) требований, установленных муниципальными правовыми актами;</w:t>
      </w:r>
    </w:p>
    <w:p w:rsidR="00F30B24" w:rsidRDefault="00F30B24">
      <w:pPr>
        <w:pStyle w:val="ConsPlusNormal"/>
        <w:spacing w:before="220"/>
        <w:ind w:firstLine="540"/>
        <w:jc w:val="both"/>
      </w:pPr>
      <w:r>
        <w:t>б) поступление в администрацию:</w:t>
      </w:r>
    </w:p>
    <w:p w:rsidR="00F30B24" w:rsidRDefault="00F30B24">
      <w:pPr>
        <w:pStyle w:val="ConsPlusNormal"/>
        <w:spacing w:before="220"/>
        <w:ind w:firstLine="540"/>
        <w:jc w:val="both"/>
      </w:pPr>
      <w:proofErr w:type="gramStart"/>
      <w: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фактах причинения</w:t>
      </w:r>
      <w:proofErr w:type="gramEnd"/>
      <w: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F30B24" w:rsidRDefault="00F30B24">
      <w:pPr>
        <w:pStyle w:val="ConsPlusNormal"/>
        <w:spacing w:before="220"/>
        <w:ind w:firstLine="540"/>
        <w:jc w:val="both"/>
      </w:pPr>
      <w:r>
        <w:t xml:space="preserve">- требования прокурора </w:t>
      </w:r>
      <w:proofErr w:type="gramStart"/>
      <w:r>
        <w:t>о проведении проверки в рамках надзора за исполнением законов по поступившим в органы</w:t>
      </w:r>
      <w:proofErr w:type="gramEnd"/>
      <w:r>
        <w:t xml:space="preserve"> прокуратуры материалам и обращениям.</w:t>
      </w:r>
    </w:p>
    <w:p w:rsidR="00F30B24" w:rsidRDefault="00F30B24">
      <w:pPr>
        <w:pStyle w:val="ConsPlusNormal"/>
        <w:spacing w:before="220"/>
        <w:ind w:firstLine="540"/>
        <w:jc w:val="both"/>
      </w:pPr>
      <w:r>
        <w:t>4.3. Выездная проверка проводится в целях:</w:t>
      </w:r>
    </w:p>
    <w:p w:rsidR="00F30B24" w:rsidRDefault="00F30B24">
      <w:pPr>
        <w:pStyle w:val="ConsPlusNormal"/>
        <w:spacing w:before="220"/>
        <w:ind w:firstLine="540"/>
        <w:jc w:val="both"/>
      </w:pPr>
      <w:r>
        <w:t>удостоверения в полноте и достоверности сведений, содержащихся в документах физического лица;</w:t>
      </w:r>
    </w:p>
    <w:p w:rsidR="00F30B24" w:rsidRDefault="00F30B24">
      <w:pPr>
        <w:pStyle w:val="ConsPlusNormal"/>
        <w:spacing w:before="220"/>
        <w:ind w:firstLine="540"/>
        <w:jc w:val="both"/>
      </w:pPr>
      <w:r>
        <w:t>оценки соответствия деятельности физического лица обязательным требованиям и требованиям муниципальных правовых актов.</w:t>
      </w:r>
    </w:p>
    <w:p w:rsidR="00F30B24" w:rsidRDefault="00F30B24">
      <w:pPr>
        <w:pStyle w:val="ConsPlusNormal"/>
        <w:spacing w:before="220"/>
        <w:ind w:firstLine="540"/>
        <w:jc w:val="both"/>
      </w:pPr>
      <w:r>
        <w:t>4.4. Проверка проводится на основании распоряжения администрации о назначении проверки, в котором содержатся следующие сведения:</w:t>
      </w:r>
    </w:p>
    <w:p w:rsidR="00F30B24" w:rsidRDefault="00F30B24">
      <w:pPr>
        <w:pStyle w:val="ConsPlusNormal"/>
        <w:spacing w:before="220"/>
        <w:ind w:firstLine="540"/>
        <w:jc w:val="both"/>
      </w:pPr>
      <w:r>
        <w:t>1) фамилия, имя, отчество, должность уполномоченног</w:t>
      </w:r>
      <w:proofErr w:type="gramStart"/>
      <w:r>
        <w:t>о(</w:t>
      </w:r>
      <w:proofErr w:type="spellStart"/>
      <w:proofErr w:type="gramEnd"/>
      <w:r>
        <w:t>ых</w:t>
      </w:r>
      <w:proofErr w:type="spellEnd"/>
      <w:r>
        <w:t>) должностного(</w:t>
      </w:r>
      <w:proofErr w:type="spellStart"/>
      <w:r>
        <w:t>ых</w:t>
      </w:r>
      <w:proofErr w:type="spellEnd"/>
      <w:r>
        <w:t>) лица, а также эксперта(</w:t>
      </w:r>
      <w:proofErr w:type="spellStart"/>
      <w:r>
        <w:t>ов</w:t>
      </w:r>
      <w:proofErr w:type="spellEnd"/>
      <w:r>
        <w:t>), представителя(ей) экспертной(</w:t>
      </w:r>
      <w:proofErr w:type="spellStart"/>
      <w:r>
        <w:t>ых</w:t>
      </w:r>
      <w:proofErr w:type="spellEnd"/>
      <w:r>
        <w:t>) организации(й) в случае привлечения к проведению проверки;</w:t>
      </w:r>
    </w:p>
    <w:p w:rsidR="00F30B24" w:rsidRDefault="00F30B24">
      <w:pPr>
        <w:pStyle w:val="ConsPlusNormal"/>
        <w:spacing w:before="220"/>
        <w:ind w:firstLine="540"/>
        <w:jc w:val="both"/>
      </w:pPr>
      <w:r>
        <w:t>2) фамилия, имя, отчество, место проживания физического лица, в отношении которого проводится проверка;</w:t>
      </w:r>
    </w:p>
    <w:p w:rsidR="00F30B24" w:rsidRDefault="00F30B24">
      <w:pPr>
        <w:pStyle w:val="ConsPlusNormal"/>
        <w:spacing w:before="220"/>
        <w:ind w:firstLine="540"/>
        <w:jc w:val="both"/>
      </w:pPr>
      <w:r>
        <w:t>3) предмет проверки;</w:t>
      </w:r>
    </w:p>
    <w:p w:rsidR="00F30B24" w:rsidRDefault="00F30B24">
      <w:pPr>
        <w:pStyle w:val="ConsPlusNormal"/>
        <w:spacing w:before="220"/>
        <w:ind w:firstLine="540"/>
        <w:jc w:val="both"/>
      </w:pPr>
      <w:r>
        <w:t>4) правовые основания проведения проверки, в том числе подлежащие проверке обязательные требования;</w:t>
      </w:r>
    </w:p>
    <w:p w:rsidR="00F30B24" w:rsidRDefault="00F30B24">
      <w:pPr>
        <w:pStyle w:val="ConsPlusNormal"/>
        <w:spacing w:before="220"/>
        <w:ind w:firstLine="540"/>
        <w:jc w:val="both"/>
      </w:pPr>
      <w:r>
        <w:t>5) сроки проведения и перечень мероприятий по муниципальному жилищному контролю;</w:t>
      </w:r>
    </w:p>
    <w:p w:rsidR="00F30B24" w:rsidRDefault="00F30B24">
      <w:pPr>
        <w:pStyle w:val="ConsPlusNormal"/>
        <w:spacing w:before="220"/>
        <w:ind w:firstLine="540"/>
        <w:jc w:val="both"/>
      </w:pPr>
      <w:r>
        <w:t>6) перечень необходимых документов, представляемых гражданином для проведения проверки;</w:t>
      </w:r>
    </w:p>
    <w:p w:rsidR="00F30B24" w:rsidRDefault="00F30B24">
      <w:pPr>
        <w:pStyle w:val="ConsPlusNormal"/>
        <w:spacing w:before="220"/>
        <w:ind w:firstLine="540"/>
        <w:jc w:val="both"/>
      </w:pPr>
      <w:r>
        <w:t>7) даты начала и окончания проведения проверки.</w:t>
      </w:r>
    </w:p>
    <w:p w:rsidR="00F30B24" w:rsidRDefault="00F30B24">
      <w:pPr>
        <w:pStyle w:val="ConsPlusNormal"/>
        <w:spacing w:before="220"/>
        <w:ind w:firstLine="540"/>
        <w:jc w:val="both"/>
      </w:pPr>
      <w:r>
        <w:t>4.5. При проведении проверки граждане или их уполномоченные представители ознакомляются с распоряжением администрации о назначении проверки и настоящим Порядком, о чем в акте проверки делается отметка.</w:t>
      </w:r>
    </w:p>
    <w:p w:rsidR="00F30B24" w:rsidRDefault="00F30B24">
      <w:pPr>
        <w:pStyle w:val="ConsPlusNormal"/>
        <w:spacing w:before="220"/>
        <w:ind w:firstLine="540"/>
        <w:jc w:val="both"/>
      </w:pPr>
      <w:r>
        <w:t>4.6. О проведении проверки физические лица оповещаются не менее</w:t>
      </w:r>
      <w:proofErr w:type="gramStart"/>
      <w:r>
        <w:t>,</w:t>
      </w:r>
      <w:proofErr w:type="gramEnd"/>
      <w:r>
        <w:t xml:space="preserve"> чем за двадцать четыре часа до начала ее проведения - любым доступным способом.</w:t>
      </w:r>
    </w:p>
    <w:p w:rsidR="00F30B24" w:rsidRDefault="00F30B24">
      <w:pPr>
        <w:pStyle w:val="ConsPlusNormal"/>
        <w:spacing w:before="220"/>
        <w:ind w:firstLine="540"/>
        <w:jc w:val="both"/>
      </w:pPr>
      <w:r>
        <w:t>В случае</w:t>
      </w:r>
      <w:proofErr w:type="gramStart"/>
      <w:r>
        <w:t>,</w:t>
      </w:r>
      <w:proofErr w:type="gramEnd"/>
      <w:r>
        <w:t xml:space="preserve"> если в результате деятельности физического лица причинен или причиняется вред </w:t>
      </w:r>
      <w:r>
        <w:lastRenderedPageBreak/>
        <w:t>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физического лица о начале проведения проверки не требуется.</w:t>
      </w:r>
    </w:p>
    <w:p w:rsidR="00F30B24" w:rsidRDefault="00F30B24">
      <w:pPr>
        <w:pStyle w:val="ConsPlusNormal"/>
        <w:spacing w:before="220"/>
        <w:ind w:firstLine="540"/>
        <w:jc w:val="both"/>
      </w:pPr>
      <w:r>
        <w:t>4.7. Срок проведения проверки в отношении физического лица не может превышать пятнадцать часов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уполномоченных осуществлять муниципальный жилищный контроль, проводящих проверку, срок проведения выездной внеплановой проверки может быть продлен главой администрации, но не более чем на пятнадцать часов.</w:t>
      </w:r>
    </w:p>
    <w:p w:rsidR="00F30B24" w:rsidRDefault="00F30B24">
      <w:pPr>
        <w:pStyle w:val="ConsPlusNormal"/>
        <w:spacing w:before="220"/>
        <w:ind w:firstLine="540"/>
        <w:jc w:val="both"/>
      </w:pPr>
      <w:r>
        <w:t>4.8. При проведении проверки в отношении физического лица должностные лица органа муниципального жилищного контроля не вправе:</w:t>
      </w:r>
    </w:p>
    <w:p w:rsidR="00F30B24" w:rsidRDefault="00F30B24">
      <w:pPr>
        <w:pStyle w:val="ConsPlusNormal"/>
        <w:spacing w:before="220"/>
        <w:ind w:firstLine="540"/>
        <w:jc w:val="both"/>
      </w:pPr>
      <w:r>
        <w:t>а)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от имени которых действуют эти должностные лица;</w:t>
      </w:r>
    </w:p>
    <w:p w:rsidR="00F30B24" w:rsidRDefault="00F30B24">
      <w:pPr>
        <w:pStyle w:val="ConsPlusNormal"/>
        <w:spacing w:before="220"/>
        <w:ind w:firstLine="540"/>
        <w:jc w:val="both"/>
      </w:pPr>
      <w:proofErr w:type="gramStart"/>
      <w:r>
        <w:t>б) осуществлять проверку в случае отсутствия при ее проведении физического лица, его представителя за исключением случая проведения такой проверки по факту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roofErr w:type="gramEnd"/>
    </w:p>
    <w:p w:rsidR="00F30B24" w:rsidRDefault="00F30B24">
      <w:pPr>
        <w:pStyle w:val="ConsPlusNormal"/>
        <w:spacing w:before="220"/>
        <w:ind w:firstLine="540"/>
        <w:jc w:val="both"/>
      </w:pPr>
      <w:r>
        <w:t>в) требовать представления документов, информации, других материалов, если они не являются объектами проверки или не относятся к предмету проверки, а также изымать оригиналы таких документов;</w:t>
      </w:r>
    </w:p>
    <w:p w:rsidR="00F30B24" w:rsidRDefault="00F30B24">
      <w:pPr>
        <w:pStyle w:val="ConsPlusNormal"/>
        <w:spacing w:before="220"/>
        <w:ind w:firstLine="540"/>
        <w:jc w:val="both"/>
      </w:pPr>
      <w:proofErr w:type="gramStart"/>
      <w:r>
        <w:t>г) осуществлять отбор образцов, проб для проведения исследований и экспертиз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roofErr w:type="gramEnd"/>
    </w:p>
    <w:p w:rsidR="00F30B24" w:rsidRDefault="00F30B24">
      <w:pPr>
        <w:pStyle w:val="ConsPlusNormal"/>
        <w:spacing w:before="220"/>
        <w:ind w:firstLine="540"/>
        <w:jc w:val="both"/>
      </w:pPr>
      <w:r>
        <w:t>д)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30B24" w:rsidRDefault="00F30B24">
      <w:pPr>
        <w:pStyle w:val="ConsPlusNormal"/>
        <w:spacing w:before="220"/>
        <w:ind w:firstLine="540"/>
        <w:jc w:val="both"/>
      </w:pPr>
      <w:r>
        <w:t>е) превышать установленные сроки проведения проверки;</w:t>
      </w:r>
    </w:p>
    <w:p w:rsidR="00F30B24" w:rsidRDefault="00F30B24">
      <w:pPr>
        <w:pStyle w:val="ConsPlusNormal"/>
        <w:spacing w:before="220"/>
        <w:ind w:firstLine="540"/>
        <w:jc w:val="both"/>
      </w:pPr>
      <w:r>
        <w:t>е) осуществлять выдачу физическим лицам предписаний или предложений о проведении за их счет мероприятий по контролю.</w:t>
      </w:r>
    </w:p>
    <w:p w:rsidR="00F30B24" w:rsidRDefault="00F30B24">
      <w:pPr>
        <w:pStyle w:val="ConsPlusNormal"/>
        <w:spacing w:before="220"/>
        <w:ind w:firstLine="540"/>
        <w:jc w:val="both"/>
      </w:pPr>
      <w:r>
        <w:t xml:space="preserve">4.9. По результатам проведенной проверки физического лица составляется </w:t>
      </w:r>
      <w:hyperlink w:anchor="P186" w:history="1">
        <w:r>
          <w:rPr>
            <w:color w:val="0000FF"/>
          </w:rPr>
          <w:t>акт</w:t>
        </w:r>
      </w:hyperlink>
      <w:r>
        <w:t xml:space="preserve"> по установленной форме (Приложение 1) в двух экземплярах. Первый экземпляр с копиями приложений вручается проверяемому лицу под расписку об ознакомлении либо об отказе в ознакомлении с актом проверки. В случае отсутствия проверяемого лица, а также в случае отказа такого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 Второй экземпляр Акта с копиями приложений остается в администрации.</w:t>
      </w:r>
    </w:p>
    <w:p w:rsidR="00F30B24" w:rsidRDefault="00F30B24">
      <w:pPr>
        <w:pStyle w:val="ConsPlusNormal"/>
        <w:spacing w:before="220"/>
        <w:ind w:firstLine="540"/>
        <w:jc w:val="both"/>
      </w:pPr>
      <w:r>
        <w:lastRenderedPageBreak/>
        <w:t>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три рабочих дня после завершения мероприятий по контролю, и вручается физическому лицу его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F30B24" w:rsidRDefault="00F30B24">
      <w:pPr>
        <w:pStyle w:val="ConsPlusNormal"/>
        <w:spacing w:before="220"/>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30B24" w:rsidRDefault="00F30B24">
      <w:pPr>
        <w:pStyle w:val="ConsPlusNormal"/>
        <w:spacing w:before="220"/>
        <w:ind w:firstLine="540"/>
        <w:jc w:val="both"/>
      </w:pPr>
      <w:r>
        <w:t>4.10. В случае выявления при проведении проверки нарушений обязательных требований, требований муниципальных правовых актов уполномоченное должностное лицо, проводившее проверку, принимает к физическому лицу в пределах своих полномочий меры, предусмотренные настоящим Положением с учетом требований действующего законодательства.</w:t>
      </w:r>
    </w:p>
    <w:p w:rsidR="00F30B24" w:rsidRDefault="00F30B24">
      <w:pPr>
        <w:pStyle w:val="ConsPlusNormal"/>
        <w:jc w:val="center"/>
      </w:pPr>
    </w:p>
    <w:p w:rsidR="00F30B24" w:rsidRDefault="00F30B24">
      <w:pPr>
        <w:pStyle w:val="ConsPlusNormal"/>
        <w:jc w:val="center"/>
        <w:outlineLvl w:val="1"/>
      </w:pPr>
      <w:r>
        <w:t xml:space="preserve">5. ПРАВА, ОБЯЗАННОСТИ И ОТВЕТСТВЕННОСТЬ </w:t>
      </w:r>
      <w:proofErr w:type="gramStart"/>
      <w:r>
        <w:t>ДОЛЖНОСТНЫХ</w:t>
      </w:r>
      <w:proofErr w:type="gramEnd"/>
    </w:p>
    <w:p w:rsidR="00F30B24" w:rsidRDefault="00F30B24">
      <w:pPr>
        <w:pStyle w:val="ConsPlusNormal"/>
        <w:jc w:val="center"/>
      </w:pPr>
      <w:r>
        <w:t>ЛИЦ, ОСУЩЕСТВЛЯЮЩИХ МУНИЦИПАЛЬНЫЙ ЖИЛИЩНЫЙ КОНТРОЛЬ</w:t>
      </w:r>
    </w:p>
    <w:p w:rsidR="00F30B24" w:rsidRDefault="00F30B24">
      <w:pPr>
        <w:pStyle w:val="ConsPlusNormal"/>
        <w:ind w:firstLine="540"/>
        <w:jc w:val="both"/>
      </w:pPr>
    </w:p>
    <w:p w:rsidR="00F30B24" w:rsidRDefault="00F30B24">
      <w:pPr>
        <w:pStyle w:val="ConsPlusNormal"/>
        <w:ind w:firstLine="540"/>
        <w:jc w:val="both"/>
      </w:pPr>
      <w:r>
        <w:t>5.1. Должностные лица уполномоченные осуществлять муниципальный жилищный контроль, в пределах предоставленных им полномочий имеют право:</w:t>
      </w:r>
    </w:p>
    <w:p w:rsidR="00F30B24" w:rsidRDefault="00F30B24">
      <w:pPr>
        <w:pStyle w:val="ConsPlusNormal"/>
        <w:spacing w:before="220"/>
        <w:ind w:firstLine="540"/>
        <w:jc w:val="both"/>
      </w:pPr>
      <w:r>
        <w:t>а)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необходимые для проверки соблюдения обязательных требований, требований муниципальных правовых актов;</w:t>
      </w:r>
    </w:p>
    <w:p w:rsidR="00F30B24" w:rsidRDefault="00F30B24">
      <w:pPr>
        <w:pStyle w:val="ConsPlusNormal"/>
        <w:spacing w:before="220"/>
        <w:ind w:firstLine="540"/>
        <w:jc w:val="both"/>
      </w:pPr>
      <w:proofErr w:type="gramStart"/>
      <w:r>
        <w:t>б) беспрепятственно по предъявлении служебного удостоверения и копии распоряжения главы администрации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w:t>
      </w:r>
      <w:proofErr w:type="gramEnd"/>
      <w:r>
        <w:t xml:space="preserve"> </w:t>
      </w:r>
      <w:proofErr w:type="gramStart"/>
      <w:r>
        <w:t>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w:t>
      </w:r>
      <w:proofErr w:type="gramEnd"/>
      <w:r>
        <w:t xml:space="preserve"> </w:t>
      </w:r>
      <w:proofErr w:type="gramStart"/>
      <w:r>
        <w:t xml:space="preserve">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w:t>
      </w:r>
      <w:hyperlink r:id="rId22" w:history="1">
        <w:r>
          <w:rPr>
            <w:color w:val="0000FF"/>
          </w:rPr>
          <w:t>кодексом</w:t>
        </w:r>
      </w:hyperlink>
      <w:r>
        <w:t>, правомерность утверждения условий этого договора и его заключения;</w:t>
      </w:r>
      <w:proofErr w:type="gramEnd"/>
    </w:p>
    <w:p w:rsidR="00F30B24" w:rsidRDefault="00F30B24">
      <w:pPr>
        <w:pStyle w:val="ConsPlusNormal"/>
        <w:spacing w:before="220"/>
        <w:ind w:firstLine="540"/>
        <w:jc w:val="both"/>
      </w:pPr>
      <w:proofErr w:type="gramStart"/>
      <w:r>
        <w:t xml:space="preserve">в) от имени администрации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23" w:history="1">
        <w:r>
          <w:rPr>
            <w:color w:val="0000FF"/>
          </w:rPr>
          <w:t>кодекса</w:t>
        </w:r>
      </w:hyperlink>
      <w:r>
        <w:t>,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w:t>
      </w:r>
      <w:proofErr w:type="gramEnd"/>
      <w:r>
        <w:t xml:space="preserve"> выявления </w:t>
      </w:r>
      <w:proofErr w:type="gramStart"/>
      <w:r>
        <w:t>нарушений порядка создания товарищества собственников</w:t>
      </w:r>
      <w:proofErr w:type="gramEnd"/>
      <w:r>
        <w:t xml:space="preserve"> жилья, выбора управляющей организации, утверждения условий договора управления многоквартирным домом и его заключения.</w:t>
      </w:r>
    </w:p>
    <w:p w:rsidR="00F30B24" w:rsidRDefault="00F30B24">
      <w:pPr>
        <w:pStyle w:val="ConsPlusNormal"/>
        <w:spacing w:before="220"/>
        <w:ind w:firstLine="540"/>
        <w:jc w:val="both"/>
      </w:pPr>
      <w:r>
        <w:lastRenderedPageBreak/>
        <w:t xml:space="preserve">5.2. </w:t>
      </w:r>
      <w:proofErr w:type="gramStart"/>
      <w:r>
        <w:t>В случаях выявления нарушений обязательных требований, требований муниципальных правовых актов должностные лица, уполномоченные осуществлять муниципальный жилищный контроль, выдают предписания: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w:t>
      </w:r>
      <w:proofErr w:type="gramEnd"/>
      <w:r>
        <w:t xml:space="preserve"> </w:t>
      </w:r>
      <w:proofErr w:type="gramStart"/>
      <w:r>
        <w:t>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о прекращении нарушений иных обязательных требований, требований муниципальных правовых актов,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w:t>
      </w:r>
      <w:proofErr w:type="gramEnd"/>
      <w:r>
        <w:t xml:space="preserve"> требованиям.</w:t>
      </w:r>
    </w:p>
    <w:p w:rsidR="00F30B24" w:rsidRDefault="00F30B24">
      <w:pPr>
        <w:pStyle w:val="ConsPlusNormal"/>
        <w:spacing w:before="220"/>
        <w:ind w:firstLine="540"/>
        <w:jc w:val="both"/>
      </w:pPr>
      <w:r>
        <w:t xml:space="preserve">5.3. </w:t>
      </w:r>
      <w:proofErr w:type="gramStart"/>
      <w:r>
        <w:t>Должностные лица, уполномоченные осуществлять муниципальный жилищный контроль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w:t>
      </w:r>
      <w:proofErr w:type="gramEnd"/>
      <w:r>
        <w:t xml:space="preserve"> ответственности.</w:t>
      </w:r>
    </w:p>
    <w:p w:rsidR="00F30B24" w:rsidRDefault="00F30B24">
      <w:pPr>
        <w:pStyle w:val="ConsPlusNormal"/>
        <w:spacing w:before="220"/>
        <w:ind w:firstLine="540"/>
        <w:jc w:val="both"/>
      </w:pPr>
      <w:r>
        <w:t>5.4. В случаях, предусмотренных законодательством, должностные лица, уполномоченные осуществлять муниципальный жилищный контроль, направляют в уполномоченные органы материалы, связанные с нарушением обязательных требований, требований муниципальных правовых актов, для решения вопросов о возбуждении уголовных дел по признакам преступлений, возбуждении дел об административных правонарушениях.</w:t>
      </w:r>
    </w:p>
    <w:p w:rsidR="00F30B24" w:rsidRDefault="00F30B24">
      <w:pPr>
        <w:pStyle w:val="ConsPlusNormal"/>
        <w:spacing w:before="220"/>
        <w:ind w:firstLine="540"/>
        <w:jc w:val="both"/>
      </w:pPr>
      <w:r>
        <w:t>5.5. Должностные лица, уполномоченные осуществлять муниципальный жилищный контроль при проведении мероприятий по контролю, обязаны:</w:t>
      </w:r>
    </w:p>
    <w:p w:rsidR="00F30B24" w:rsidRDefault="00F30B24">
      <w:pPr>
        <w:pStyle w:val="ConsPlusNormal"/>
        <w:spacing w:before="220"/>
        <w:ind w:firstLine="540"/>
        <w:jc w:val="both"/>
      </w:pPr>
      <w:r>
        <w:t xml:space="preserve">а) руководствоваться правовыми актами Российской Федерации, правовыми актами Пензенской области, </w:t>
      </w:r>
      <w:hyperlink r:id="rId24" w:history="1">
        <w:r>
          <w:rPr>
            <w:color w:val="0000FF"/>
          </w:rPr>
          <w:t>Уставом</w:t>
        </w:r>
      </w:hyperlink>
      <w:r>
        <w:t xml:space="preserve"> города Сердобска </w:t>
      </w:r>
      <w:proofErr w:type="spellStart"/>
      <w:r>
        <w:t>Сердобского</w:t>
      </w:r>
      <w:proofErr w:type="spellEnd"/>
      <w:r>
        <w:t xml:space="preserve"> района Пензенской области, настоящим Положением и иными муниципальными правовыми актами;</w:t>
      </w:r>
    </w:p>
    <w:p w:rsidR="00F30B24" w:rsidRDefault="00F30B24">
      <w:pPr>
        <w:pStyle w:val="ConsPlusNormal"/>
        <w:spacing w:before="220"/>
        <w:ind w:firstLine="540"/>
        <w:jc w:val="both"/>
      </w:pPr>
      <w:r>
        <w:t>б) проводить профилактическую работу по устранению причин и обстоятельств, способствующих совершению правонарушений в области жилищного законодательства;</w:t>
      </w:r>
    </w:p>
    <w:p w:rsidR="00F30B24" w:rsidRDefault="00F30B24">
      <w:pPr>
        <w:pStyle w:val="ConsPlusNormal"/>
        <w:spacing w:before="220"/>
        <w:ind w:firstLine="540"/>
        <w:jc w:val="both"/>
      </w:pPr>
      <w:r>
        <w:t>в)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30B24" w:rsidRDefault="00F30B24">
      <w:pPr>
        <w:pStyle w:val="ConsPlusNormal"/>
        <w:spacing w:before="220"/>
        <w:ind w:firstLine="540"/>
        <w:jc w:val="both"/>
      </w:pPr>
      <w:r>
        <w:t>г)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F30B24" w:rsidRDefault="00F30B24">
      <w:pPr>
        <w:pStyle w:val="ConsPlusNormal"/>
        <w:spacing w:before="220"/>
        <w:ind w:firstLine="540"/>
        <w:jc w:val="both"/>
      </w:pPr>
      <w:r>
        <w:t>д) проводить проверку на основании распоряжения органа администрац</w:t>
      </w:r>
      <w:proofErr w:type="gramStart"/>
      <w:r>
        <w:t>ии о ее</w:t>
      </w:r>
      <w:proofErr w:type="gramEnd"/>
      <w:r>
        <w:t xml:space="preserve"> проведении и в соответствии с ее назначением;</w:t>
      </w:r>
    </w:p>
    <w:p w:rsidR="00F30B24" w:rsidRDefault="00F30B24">
      <w:pPr>
        <w:pStyle w:val="ConsPlusNormal"/>
        <w:spacing w:before="220"/>
        <w:ind w:firstLine="540"/>
        <w:jc w:val="both"/>
      </w:pPr>
      <w:proofErr w:type="gramStart"/>
      <w:r>
        <w:t xml:space="preserve">е)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w:t>
      </w:r>
      <w:hyperlink r:id="rId25" w:history="1">
        <w:r>
          <w:rPr>
            <w:color w:val="0000FF"/>
          </w:rPr>
          <w:t>частью 5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w:t>
      </w:r>
      <w:r>
        <w:lastRenderedPageBreak/>
        <w:t>документа о согласовании проведения проверки;</w:t>
      </w:r>
      <w:proofErr w:type="gramEnd"/>
    </w:p>
    <w:p w:rsidR="00F30B24" w:rsidRDefault="00F30B24">
      <w:pPr>
        <w:pStyle w:val="ConsPlusNormal"/>
        <w:spacing w:before="220"/>
        <w:ind w:firstLine="540"/>
        <w:jc w:val="both"/>
      </w:pPr>
      <w:r>
        <w:t>е)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F30B24" w:rsidRDefault="00F30B24">
      <w:pPr>
        <w:pStyle w:val="ConsPlusNormal"/>
        <w:spacing w:before="220"/>
        <w:ind w:firstLine="540"/>
        <w:jc w:val="both"/>
      </w:pPr>
      <w:r>
        <w:t>ж)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физическому лицу информацию и документы, относящиеся к предмету проверки;</w:t>
      </w:r>
    </w:p>
    <w:p w:rsidR="00F30B24" w:rsidRDefault="00F30B24">
      <w:pPr>
        <w:pStyle w:val="ConsPlusNormal"/>
        <w:spacing w:before="220"/>
        <w:ind w:firstLine="540"/>
        <w:jc w:val="both"/>
      </w:pPr>
      <w:r>
        <w:t>з)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F30B24" w:rsidRDefault="00F30B24">
      <w:pPr>
        <w:pStyle w:val="ConsPlusNormal"/>
        <w:spacing w:before="220"/>
        <w:ind w:firstLine="540"/>
        <w:jc w:val="both"/>
      </w:pPr>
      <w:proofErr w:type="gramStart"/>
      <w: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t xml:space="preserve"> </w:t>
      </w:r>
      <w:proofErr w:type="gramStart"/>
      <w:r>
        <w:t>числе</w:t>
      </w:r>
      <w:proofErr w:type="gramEnd"/>
      <w:r>
        <w:t xml:space="preserve"> индивидуальных предпринимателей, а также юридических лиц;</w:t>
      </w:r>
    </w:p>
    <w:p w:rsidR="00F30B24" w:rsidRDefault="00F30B24">
      <w:pPr>
        <w:pStyle w:val="ConsPlusNormal"/>
        <w:spacing w:before="220"/>
        <w:ind w:firstLine="540"/>
        <w:jc w:val="both"/>
      </w:pPr>
      <w:r>
        <w:t>й)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F30B24" w:rsidRDefault="00F30B24">
      <w:pPr>
        <w:pStyle w:val="ConsPlusNormal"/>
        <w:spacing w:before="220"/>
        <w:ind w:firstLine="540"/>
        <w:jc w:val="both"/>
      </w:pPr>
      <w:r>
        <w:t>к) соблюдать сроки проведения проверки;</w:t>
      </w:r>
    </w:p>
    <w:p w:rsidR="00F30B24" w:rsidRDefault="00F30B24">
      <w:pPr>
        <w:pStyle w:val="ConsPlusNormal"/>
        <w:spacing w:before="220"/>
        <w:ind w:firstLine="540"/>
        <w:jc w:val="both"/>
      </w:pPr>
      <w:r>
        <w:t>л)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F30B24" w:rsidRDefault="00F30B24">
      <w:pPr>
        <w:pStyle w:val="ConsPlusNormal"/>
        <w:spacing w:before="220"/>
        <w:ind w:firstLine="540"/>
        <w:jc w:val="both"/>
      </w:pPr>
      <w: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административного регламента (при его наличии), в соответствии с которым проводится проверка;</w:t>
      </w:r>
    </w:p>
    <w:p w:rsidR="00F30B24" w:rsidRDefault="00F30B24">
      <w:pPr>
        <w:pStyle w:val="ConsPlusNormal"/>
        <w:spacing w:before="220"/>
        <w:ind w:firstLine="540"/>
        <w:jc w:val="both"/>
      </w:pPr>
      <w:r>
        <w:t>н) осуществлять запись о проведенной проверке в "Книге проверок, проводимых в рамках мероприятий по муниципальному жилищному контролю";</w:t>
      </w:r>
    </w:p>
    <w:p w:rsidR="00F30B24" w:rsidRDefault="00F30B24">
      <w:pPr>
        <w:pStyle w:val="ConsPlusNormal"/>
        <w:spacing w:before="220"/>
        <w:ind w:firstLine="540"/>
        <w:jc w:val="both"/>
      </w:pPr>
      <w:r>
        <w:t>о) разъяснять лицам, допустившим нарушения обязательных требований, требований муниципальных правовых актов их права и обязанности;</w:t>
      </w:r>
    </w:p>
    <w:p w:rsidR="00F30B24" w:rsidRDefault="00F30B24">
      <w:pPr>
        <w:pStyle w:val="ConsPlusNormal"/>
        <w:spacing w:before="220"/>
        <w:ind w:firstLine="540"/>
        <w:jc w:val="both"/>
      </w:pPr>
      <w:proofErr w:type="gramStart"/>
      <w:r>
        <w:t>п) в случае, если при проведении проверки установлено, что деятельность физического лица, эксплуатация им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w:t>
      </w:r>
      <w:proofErr w:type="gramEnd"/>
      <w:r>
        <w:t xml:space="preserve"> </w:t>
      </w:r>
      <w:proofErr w:type="gramStart"/>
      <w:r>
        <w:t xml:space="preserve">природного и техногенного характера или такой вред причинен, от имени органа муниципального жилищного контроля незамедлительно принять меры по недопущению причинения вреда или прекращению его причинения в соответствии с законодательством Российской Федерации, довести до сведения </w:t>
      </w:r>
      <w:r>
        <w:lastRenderedPageBreak/>
        <w:t>граждан, а также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F30B24" w:rsidRDefault="00F30B24">
      <w:pPr>
        <w:pStyle w:val="ConsPlusNormal"/>
        <w:spacing w:before="220"/>
        <w:ind w:firstLine="540"/>
        <w:jc w:val="both"/>
      </w:pPr>
      <w:r>
        <w:t xml:space="preserve">5.6. При осуществлении муниципального жилищного контроля должностные лица, уполномоченные осуществлять муниципальный жилищный контроль, несут в установленном действующим законодательством и настоящим Положением ответственность </w:t>
      </w:r>
      <w:proofErr w:type="gramStart"/>
      <w:r>
        <w:t>за</w:t>
      </w:r>
      <w:proofErr w:type="gramEnd"/>
      <w:r>
        <w:t>:</w:t>
      </w:r>
    </w:p>
    <w:p w:rsidR="00F30B24" w:rsidRDefault="00F30B24">
      <w:pPr>
        <w:pStyle w:val="ConsPlusNormal"/>
        <w:spacing w:before="220"/>
        <w:ind w:firstLine="540"/>
        <w:jc w:val="both"/>
      </w:pPr>
      <w:r>
        <w:t>а) несоблюдение требований законодательства при исполнении служебных обязанностей;</w:t>
      </w:r>
    </w:p>
    <w:p w:rsidR="00F30B24" w:rsidRDefault="00F30B24">
      <w:pPr>
        <w:pStyle w:val="ConsPlusNormal"/>
        <w:spacing w:before="220"/>
        <w:ind w:firstLine="540"/>
        <w:jc w:val="both"/>
      </w:pPr>
      <w:r>
        <w:t>б) несоблюдение установленного порядка осуществления муниципального жилищного контроля;</w:t>
      </w:r>
    </w:p>
    <w:p w:rsidR="00F30B24" w:rsidRDefault="00F30B24">
      <w:pPr>
        <w:pStyle w:val="ConsPlusNormal"/>
        <w:spacing w:before="220"/>
        <w:ind w:firstLine="540"/>
        <w:jc w:val="both"/>
      </w:pPr>
      <w:r>
        <w:t>в) непринятие мер по предотвращению и устранению последствий выявленных нарушений жилищного законодательства</w:t>
      </w:r>
    </w:p>
    <w:p w:rsidR="00F30B24" w:rsidRDefault="00F30B24">
      <w:pPr>
        <w:pStyle w:val="ConsPlusNormal"/>
        <w:spacing w:before="220"/>
        <w:ind w:firstLine="540"/>
        <w:jc w:val="both"/>
      </w:pPr>
      <w:r>
        <w:t>г) объективность и достоверность материалов проводимых проверок.</w:t>
      </w:r>
    </w:p>
    <w:p w:rsidR="00F30B24" w:rsidRDefault="00F30B24">
      <w:pPr>
        <w:pStyle w:val="ConsPlusNormal"/>
        <w:ind w:firstLine="540"/>
        <w:jc w:val="both"/>
      </w:pPr>
    </w:p>
    <w:p w:rsidR="00F30B24" w:rsidRDefault="00F30B24">
      <w:pPr>
        <w:pStyle w:val="ConsPlusNormal"/>
        <w:jc w:val="center"/>
        <w:outlineLvl w:val="1"/>
      </w:pPr>
      <w:r>
        <w:t>6. ПРАВА, ОБЯЗАННОСТИ И ОТВЕТСТВЕННОСТЬ ЛИЦ,</w:t>
      </w:r>
    </w:p>
    <w:p w:rsidR="00F30B24" w:rsidRDefault="00F30B24">
      <w:pPr>
        <w:pStyle w:val="ConsPlusNormal"/>
        <w:jc w:val="center"/>
      </w:pPr>
      <w:r>
        <w:t xml:space="preserve">В </w:t>
      </w:r>
      <w:proofErr w:type="gramStart"/>
      <w:r>
        <w:t>ОТНОШЕНИИ</w:t>
      </w:r>
      <w:proofErr w:type="gramEnd"/>
      <w:r>
        <w:t xml:space="preserve"> КОТОРЫХ ПРОВОДЯТСЯ ПРОВЕРКИ, ПРИ</w:t>
      </w:r>
    </w:p>
    <w:p w:rsidR="00F30B24" w:rsidRDefault="00F30B24">
      <w:pPr>
        <w:pStyle w:val="ConsPlusNormal"/>
        <w:jc w:val="center"/>
      </w:pPr>
      <w:r>
        <w:t xml:space="preserve">ПРОВЕДЕНИИ МЕРОПРИЯТИЙ ПО </w:t>
      </w:r>
      <w:proofErr w:type="gramStart"/>
      <w:r>
        <w:t>МУНИЦИПАЛЬНОМУ</w:t>
      </w:r>
      <w:proofErr w:type="gramEnd"/>
    </w:p>
    <w:p w:rsidR="00F30B24" w:rsidRDefault="00F30B24">
      <w:pPr>
        <w:pStyle w:val="ConsPlusNormal"/>
        <w:jc w:val="center"/>
      </w:pPr>
      <w:r>
        <w:t>ЖИЛИЩНОМУ КОНТРОЛЮ</w:t>
      </w:r>
    </w:p>
    <w:p w:rsidR="00F30B24" w:rsidRDefault="00F30B24">
      <w:pPr>
        <w:pStyle w:val="ConsPlusNormal"/>
        <w:ind w:firstLine="540"/>
        <w:jc w:val="both"/>
      </w:pPr>
    </w:p>
    <w:p w:rsidR="00F30B24" w:rsidRDefault="00F30B24">
      <w:pPr>
        <w:pStyle w:val="ConsPlusNormal"/>
        <w:ind w:firstLine="540"/>
        <w:jc w:val="both"/>
      </w:pPr>
      <w:r>
        <w:t>6.1. Лица, в отношении которых проводятся проверки, и их законные представители при проведении мероприятий по муниципальному жилищному контролю имеют право:</w:t>
      </w:r>
    </w:p>
    <w:p w:rsidR="00F30B24" w:rsidRDefault="00F30B24">
      <w:pPr>
        <w:pStyle w:val="ConsPlusNormal"/>
        <w:spacing w:before="220"/>
        <w:ind w:firstLine="540"/>
        <w:jc w:val="both"/>
      </w:pPr>
      <w:r>
        <w:t>а) присутствовать при проведении проверки и давать объяснения по вопросам, относящимся к предмету проверки;</w:t>
      </w:r>
    </w:p>
    <w:p w:rsidR="00F30B24" w:rsidRDefault="00F30B24">
      <w:pPr>
        <w:pStyle w:val="ConsPlusNormal"/>
        <w:spacing w:before="220"/>
        <w:ind w:firstLine="540"/>
        <w:jc w:val="both"/>
      </w:pPr>
      <w:r>
        <w:t>б) знакомиться с актом и другими документами проверки и указывать в акте проверки о согласии или несогласии с ним, а также с отдельными действиями муниципального инспектора;</w:t>
      </w:r>
    </w:p>
    <w:p w:rsidR="00F30B24" w:rsidRDefault="00F30B24">
      <w:pPr>
        <w:pStyle w:val="ConsPlusNormal"/>
        <w:spacing w:before="220"/>
        <w:ind w:firstLine="540"/>
        <w:jc w:val="both"/>
      </w:pPr>
      <w:r>
        <w:t>в) обжаловать действия (бездействия) должностных лиц органа муниципального земельного контроля в административном и судебном порядке;</w:t>
      </w:r>
    </w:p>
    <w:p w:rsidR="00F30B24" w:rsidRDefault="00F30B24">
      <w:pPr>
        <w:pStyle w:val="ConsPlusNormal"/>
        <w:spacing w:before="220"/>
        <w:ind w:firstLine="540"/>
        <w:jc w:val="both"/>
      </w:pPr>
      <w:r>
        <w:t>6.2. Лица, в отношении которых проводятся проверки, и их законные представители при проведении мероприятий по муниципальному жилищному контролю имеют иные права, установленные действующим законодательством.</w:t>
      </w:r>
    </w:p>
    <w:p w:rsidR="00F30B24" w:rsidRDefault="00F30B24">
      <w:pPr>
        <w:pStyle w:val="ConsPlusNormal"/>
        <w:spacing w:before="220"/>
        <w:ind w:firstLine="540"/>
        <w:jc w:val="both"/>
      </w:pPr>
      <w:r>
        <w:t xml:space="preserve">6.3. </w:t>
      </w:r>
      <w:proofErr w:type="gramStart"/>
      <w:r>
        <w:t>На лицах, в отношении которых проводятся проверки, и их законные представителях при проведении мероприятий по муниципальному жилищному контролю лежит обязанность не препятствовать в организации и проведении мероприятий по муниципальному жилищному контролю и обеспечивать необходимые условия должностным лицам, уполномоченным осуществлять муниципальный жилищный контроль, в том числе предоставлять во временное пользование помещения и средства связи.</w:t>
      </w:r>
      <w:proofErr w:type="gramEnd"/>
    </w:p>
    <w:p w:rsidR="00F30B24" w:rsidRDefault="00F30B24">
      <w:pPr>
        <w:pStyle w:val="ConsPlusNormal"/>
        <w:spacing w:before="220"/>
        <w:ind w:firstLine="540"/>
        <w:jc w:val="both"/>
      </w:pPr>
      <w:r>
        <w:t>6.4. Лица, препятствующие проведению мероприятий по муниципальному жилищному контролю, несут ответственность в соответствии с законодательством Российской Федерации.</w:t>
      </w:r>
    </w:p>
    <w:p w:rsidR="00F30B24" w:rsidRDefault="00F30B24">
      <w:pPr>
        <w:pStyle w:val="ConsPlusNormal"/>
        <w:ind w:firstLine="540"/>
        <w:jc w:val="both"/>
      </w:pPr>
    </w:p>
    <w:p w:rsidR="00F30B24" w:rsidRDefault="00F30B24">
      <w:pPr>
        <w:pStyle w:val="ConsPlusNormal"/>
        <w:jc w:val="center"/>
        <w:outlineLvl w:val="1"/>
      </w:pPr>
      <w:r>
        <w:t>7. ПОРЯДОК ВЕДЕНИЯ ОТЧЕТНОСТИ ПО РЕЗУЛЬТАТАМ ПРОВЕРОК</w:t>
      </w:r>
    </w:p>
    <w:p w:rsidR="00F30B24" w:rsidRDefault="00F30B24">
      <w:pPr>
        <w:pStyle w:val="ConsPlusNormal"/>
        <w:jc w:val="center"/>
      </w:pPr>
      <w:r>
        <w:t>СОБЛЮДЕНИЯ ЗЕМЕЛЬНОГО ЗАКОНОДАТЕЛЬСТВА</w:t>
      </w:r>
    </w:p>
    <w:p w:rsidR="00F30B24" w:rsidRDefault="00F30B24">
      <w:pPr>
        <w:pStyle w:val="ConsPlusNormal"/>
        <w:ind w:firstLine="540"/>
        <w:jc w:val="both"/>
      </w:pPr>
    </w:p>
    <w:p w:rsidR="00F30B24" w:rsidRDefault="00F30B24">
      <w:pPr>
        <w:pStyle w:val="ConsPlusNormal"/>
        <w:ind w:firstLine="540"/>
        <w:jc w:val="both"/>
      </w:pPr>
      <w:r>
        <w:t xml:space="preserve">7.1. Информация о результатах проверок соблюдения и исполнения обязательных требований, требований муниципальных правовых актов физическими лицами, индивидуальными предпринимателями, юридическими лицами заносится должностными лицами, уполномоченными осуществлять муниципальный жилищный контроль, в "Книгу проверок, проводимых в рамках мероприятий по муниципальному жилищному контролю", </w:t>
      </w:r>
      <w:r>
        <w:lastRenderedPageBreak/>
        <w:t>которая ведется в соответствии с формой, утвержденной администрацией.</w:t>
      </w:r>
    </w:p>
    <w:p w:rsidR="00F30B24" w:rsidRDefault="00F30B24">
      <w:pPr>
        <w:pStyle w:val="ConsPlusNormal"/>
        <w:spacing w:before="220"/>
        <w:ind w:firstLine="540"/>
        <w:jc w:val="both"/>
      </w:pPr>
      <w:r>
        <w:t>7.2. Должностные лица, уполномоченные осуществлять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
    <w:p w:rsidR="00F30B24" w:rsidRDefault="00F30B24">
      <w:pPr>
        <w:pStyle w:val="ConsPlusNormal"/>
        <w:ind w:firstLine="540"/>
        <w:jc w:val="both"/>
      </w:pPr>
    </w:p>
    <w:p w:rsidR="00F30B24" w:rsidRDefault="00F30B24">
      <w:pPr>
        <w:pStyle w:val="ConsPlusNormal"/>
        <w:jc w:val="center"/>
        <w:outlineLvl w:val="1"/>
      </w:pPr>
      <w:r>
        <w:t>8. ПОРЯДОК ВЗАИМОДЕЙСТВИЯ ОРГАНА МУНИЦИПАЛЬНОГО</w:t>
      </w:r>
    </w:p>
    <w:p w:rsidR="00F30B24" w:rsidRDefault="00F30B24">
      <w:pPr>
        <w:pStyle w:val="ConsPlusNormal"/>
        <w:jc w:val="center"/>
      </w:pPr>
      <w:r>
        <w:t>ЖИЛИЩНОГО КОНТРОЛЯ С ГОСУДАРСТВЕННЫМИ ОРГАНАМИ</w:t>
      </w:r>
    </w:p>
    <w:p w:rsidR="00F30B24" w:rsidRDefault="00F30B24">
      <w:pPr>
        <w:pStyle w:val="ConsPlusNormal"/>
        <w:jc w:val="center"/>
      </w:pPr>
    </w:p>
    <w:p w:rsidR="00F30B24" w:rsidRDefault="00F30B24">
      <w:pPr>
        <w:pStyle w:val="ConsPlusNormal"/>
        <w:ind w:firstLine="540"/>
        <w:jc w:val="both"/>
      </w:pPr>
      <w:r>
        <w:t xml:space="preserve">8.1. </w:t>
      </w:r>
      <w:proofErr w:type="gramStart"/>
      <w:r>
        <w:t xml:space="preserve">При организации и осуществлении муниципального жилищного контроля администрация взаимодействует с уполномоченным органом исполнительной власти Пензенской области, осуществляющим региональный государственный жилищный надзор (далее - уполномоченный орган исполнительной власти Пензенской области), в порядке, установленном </w:t>
      </w:r>
      <w:hyperlink r:id="rId26" w:history="1">
        <w:r>
          <w:rPr>
            <w:color w:val="0000FF"/>
          </w:rPr>
          <w:t>Законом</w:t>
        </w:r>
      </w:hyperlink>
      <w:r>
        <w:t xml:space="preserve"> Пензенской области от 05.10.2012 N 2294-ЗПО "О порядке взаимодействия органа, осуществляющего региональный государственный надзор на территории Пензенской области, с органами муниципального жилищного контроля":</w:t>
      </w:r>
      <w:proofErr w:type="gramEnd"/>
    </w:p>
    <w:p w:rsidR="00F30B24" w:rsidRDefault="00F30B24">
      <w:pPr>
        <w:pStyle w:val="ConsPlusNormal"/>
        <w:spacing w:before="220"/>
        <w:ind w:firstLine="540"/>
        <w:jc w:val="both"/>
      </w:pPr>
      <w:r>
        <w:t>а) информирует уполномоченный орган исполнительной власти Пензенской области о муниципальных правовых актах по вопросам организации и осуществления муниципального жилищного контроля;</w:t>
      </w:r>
    </w:p>
    <w:p w:rsidR="00F30B24" w:rsidRDefault="00F30B24">
      <w:pPr>
        <w:pStyle w:val="ConsPlusNormal"/>
        <w:spacing w:before="220"/>
        <w:ind w:firstLine="540"/>
        <w:jc w:val="both"/>
      </w:pPr>
      <w:r>
        <w:t>б) подготавливает в установленном порядке предложения о совершенствовании законодательства в части организации и осуществления регионального государственного жилищного надзора, муниципального жилищного контроля;</w:t>
      </w:r>
    </w:p>
    <w:p w:rsidR="00F30B24" w:rsidRDefault="00F30B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0B24">
        <w:trPr>
          <w:jc w:val="center"/>
        </w:trPr>
        <w:tc>
          <w:tcPr>
            <w:tcW w:w="9294" w:type="dxa"/>
            <w:tcBorders>
              <w:top w:val="nil"/>
              <w:left w:val="single" w:sz="24" w:space="0" w:color="CED3F1"/>
              <w:bottom w:val="nil"/>
              <w:right w:val="single" w:sz="24" w:space="0" w:color="F4F3F8"/>
            </w:tcBorders>
            <w:shd w:val="clear" w:color="auto" w:fill="F4F3F8"/>
          </w:tcPr>
          <w:p w:rsidR="00F30B24" w:rsidRDefault="00F30B24">
            <w:pPr>
              <w:pStyle w:val="ConsPlusNormal"/>
              <w:jc w:val="both"/>
            </w:pPr>
            <w:proofErr w:type="spellStart"/>
            <w:r>
              <w:rPr>
                <w:color w:val="392C69"/>
              </w:rPr>
              <w:t>КонсультантПлюс</w:t>
            </w:r>
            <w:proofErr w:type="spellEnd"/>
            <w:r>
              <w:rPr>
                <w:color w:val="392C69"/>
              </w:rPr>
              <w:t>: примечание.</w:t>
            </w:r>
          </w:p>
          <w:p w:rsidR="00F30B24" w:rsidRDefault="00F30B24">
            <w:pPr>
              <w:pStyle w:val="ConsPlusNormal"/>
              <w:jc w:val="both"/>
            </w:pPr>
            <w:r>
              <w:rPr>
                <w:color w:val="392C69"/>
              </w:rPr>
              <w:t>Текст документа приводится в соответствии с оригиналом.</w:t>
            </w:r>
          </w:p>
        </w:tc>
      </w:tr>
    </w:tbl>
    <w:p w:rsidR="00F30B24" w:rsidRDefault="00F30B24">
      <w:pPr>
        <w:pStyle w:val="ConsPlusNormal"/>
        <w:spacing w:before="280"/>
        <w:ind w:firstLine="540"/>
        <w:jc w:val="both"/>
      </w:pPr>
      <w:r>
        <w:t>в) информирует орган уполномоченный орган исполнительной власти Пензенской области о результатах проводимых проверок, о состоянии соблюдения законодательства Российской Федерации и законодательства Пензенской области в области жилищных отношений, об эффективности муниципального жилищного контроля на территории г. Сердобска;</w:t>
      </w:r>
    </w:p>
    <w:p w:rsidR="00F30B24" w:rsidRDefault="00F30B24">
      <w:pPr>
        <w:pStyle w:val="ConsPlusNormal"/>
        <w:spacing w:before="220"/>
        <w:ind w:firstLine="540"/>
        <w:jc w:val="both"/>
      </w:pPr>
      <w:r>
        <w:t>г) принимает административные регламенты взаимодействия администрации с уполномоченным органом исполнительной власти Пензенской области в рамках обработки и применения информации, поступившей из уполномоченного органа исполнительной власти Пензенской области, при осуществлении муниципального жилищного контроля;</w:t>
      </w:r>
    </w:p>
    <w:p w:rsidR="00F30B24" w:rsidRDefault="00F30B24">
      <w:pPr>
        <w:pStyle w:val="ConsPlusNormal"/>
        <w:spacing w:before="220"/>
        <w:ind w:firstLine="540"/>
        <w:jc w:val="both"/>
      </w:pPr>
      <w:r>
        <w:t>д) проводит с уполномоченным органом исполнительной власти Пензенской области совместные проверки соблюдения законодательства в жилищной сфере, технического состояния жилищного фонда в порядке, определенном органом исполнительной власти Пензенской области.</w:t>
      </w:r>
    </w:p>
    <w:p w:rsidR="00F30B24" w:rsidRDefault="00F30B24">
      <w:pPr>
        <w:pStyle w:val="ConsPlusNormal"/>
        <w:spacing w:before="220"/>
        <w:ind w:firstLine="540"/>
        <w:jc w:val="both"/>
      </w:pPr>
      <w:r>
        <w:t xml:space="preserve">8.2. Ежегодно Администрация в порядке, установленном Правительством Российской Федерации, осуществляет подготовку доклада об осуществлении муниципального жилищного контроля и о его эффективности и представляет указанный доклад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жилищного контроля.</w:t>
      </w:r>
    </w:p>
    <w:p w:rsidR="00F30B24" w:rsidRDefault="00F30B24">
      <w:pPr>
        <w:pStyle w:val="ConsPlusNormal"/>
        <w:jc w:val="right"/>
      </w:pPr>
    </w:p>
    <w:p w:rsidR="00F30B24" w:rsidRDefault="00F30B24">
      <w:pPr>
        <w:pStyle w:val="ConsPlusNormal"/>
        <w:jc w:val="right"/>
      </w:pPr>
    </w:p>
    <w:p w:rsidR="00F30B24" w:rsidRDefault="00F30B24">
      <w:pPr>
        <w:pStyle w:val="ConsPlusNormal"/>
        <w:jc w:val="right"/>
      </w:pPr>
    </w:p>
    <w:p w:rsidR="00F30B24" w:rsidRDefault="00F30B24">
      <w:pPr>
        <w:pStyle w:val="ConsPlusNormal"/>
        <w:jc w:val="right"/>
      </w:pPr>
    </w:p>
    <w:p w:rsidR="00F30B24" w:rsidRDefault="00F30B24">
      <w:pPr>
        <w:pStyle w:val="ConsPlusNormal"/>
        <w:jc w:val="right"/>
      </w:pPr>
    </w:p>
    <w:p w:rsidR="00F30B24" w:rsidRDefault="00F30B24">
      <w:pPr>
        <w:pStyle w:val="ConsPlusNormal"/>
        <w:jc w:val="right"/>
        <w:outlineLvl w:val="1"/>
      </w:pPr>
      <w:r>
        <w:t>Приложение 1</w:t>
      </w:r>
    </w:p>
    <w:p w:rsidR="00F30B24" w:rsidRDefault="00F30B24">
      <w:pPr>
        <w:pStyle w:val="ConsPlusNormal"/>
        <w:jc w:val="right"/>
      </w:pPr>
      <w:r>
        <w:t>к Положению</w:t>
      </w:r>
    </w:p>
    <w:p w:rsidR="00F30B24" w:rsidRDefault="00F30B24">
      <w:pPr>
        <w:pStyle w:val="ConsPlusNormal"/>
        <w:jc w:val="right"/>
      </w:pPr>
      <w:r>
        <w:t>о порядке осуществления</w:t>
      </w:r>
    </w:p>
    <w:p w:rsidR="00F30B24" w:rsidRDefault="00F30B24">
      <w:pPr>
        <w:pStyle w:val="ConsPlusNormal"/>
        <w:jc w:val="right"/>
      </w:pPr>
      <w:r>
        <w:t>муниципального жилищного контроля</w:t>
      </w:r>
    </w:p>
    <w:p w:rsidR="00F30B24" w:rsidRDefault="00F30B24">
      <w:pPr>
        <w:pStyle w:val="ConsPlusNormal"/>
        <w:jc w:val="right"/>
      </w:pPr>
      <w:r>
        <w:t>на территории города Сердобска</w:t>
      </w:r>
    </w:p>
    <w:p w:rsidR="00F30B24" w:rsidRDefault="00F30B24">
      <w:pPr>
        <w:pStyle w:val="ConsPlusNormal"/>
        <w:jc w:val="right"/>
      </w:pPr>
      <w:proofErr w:type="spellStart"/>
      <w:r>
        <w:t>Сердобского</w:t>
      </w:r>
      <w:proofErr w:type="spellEnd"/>
      <w:r>
        <w:t xml:space="preserve"> района</w:t>
      </w:r>
    </w:p>
    <w:p w:rsidR="00F30B24" w:rsidRDefault="00F30B24">
      <w:pPr>
        <w:pStyle w:val="ConsPlusNormal"/>
        <w:jc w:val="right"/>
      </w:pPr>
      <w:r>
        <w:t>Пензенской области</w:t>
      </w:r>
    </w:p>
    <w:p w:rsidR="00F30B24" w:rsidRDefault="00F30B24">
      <w:pPr>
        <w:pStyle w:val="ConsPlusNormal"/>
        <w:jc w:val="right"/>
      </w:pPr>
    </w:p>
    <w:p w:rsidR="00F30B24" w:rsidRDefault="00F30B24">
      <w:pPr>
        <w:pStyle w:val="ConsPlusNormal"/>
        <w:jc w:val="center"/>
      </w:pPr>
      <w:r>
        <w:t>Администрация города Сердобска</w:t>
      </w:r>
    </w:p>
    <w:p w:rsidR="00F30B24" w:rsidRDefault="00F30B24">
      <w:pPr>
        <w:pStyle w:val="ConsPlusNormal"/>
        <w:jc w:val="both"/>
      </w:pPr>
    </w:p>
    <w:p w:rsidR="00F30B24" w:rsidRDefault="00F30B24">
      <w:pPr>
        <w:pStyle w:val="ConsPlusNonformat"/>
        <w:jc w:val="both"/>
      </w:pPr>
      <w:r>
        <w:t>___________________________                "_____" ______________ 20____ г.</w:t>
      </w:r>
    </w:p>
    <w:p w:rsidR="00F30B24" w:rsidRDefault="00F30B24">
      <w:pPr>
        <w:pStyle w:val="ConsPlusNonformat"/>
        <w:jc w:val="both"/>
      </w:pPr>
      <w:r>
        <w:t xml:space="preserve">  (место составления акта)                      (дата составления акта)</w:t>
      </w:r>
    </w:p>
    <w:p w:rsidR="00F30B24" w:rsidRDefault="00F30B24">
      <w:pPr>
        <w:pStyle w:val="ConsPlusNonformat"/>
        <w:jc w:val="both"/>
      </w:pPr>
    </w:p>
    <w:p w:rsidR="00F30B24" w:rsidRDefault="00F30B24">
      <w:pPr>
        <w:pStyle w:val="ConsPlusNonformat"/>
        <w:jc w:val="both"/>
      </w:pPr>
      <w:r>
        <w:t xml:space="preserve">                                                 __________________________</w:t>
      </w:r>
    </w:p>
    <w:p w:rsidR="00F30B24" w:rsidRDefault="00F30B24">
      <w:pPr>
        <w:pStyle w:val="ConsPlusNonformat"/>
        <w:jc w:val="both"/>
      </w:pPr>
      <w:r>
        <w:t xml:space="preserve">                                                  (время составления акта)</w:t>
      </w:r>
    </w:p>
    <w:p w:rsidR="00F30B24" w:rsidRDefault="00F30B24">
      <w:pPr>
        <w:pStyle w:val="ConsPlusNormal"/>
        <w:ind w:firstLine="540"/>
        <w:jc w:val="both"/>
      </w:pPr>
    </w:p>
    <w:p w:rsidR="00F30B24" w:rsidRDefault="00F30B24">
      <w:pPr>
        <w:pStyle w:val="ConsPlusNormal"/>
        <w:jc w:val="center"/>
      </w:pPr>
      <w:bookmarkStart w:id="2" w:name="P186"/>
      <w:bookmarkEnd w:id="2"/>
      <w:r>
        <w:t>Акт проверки N _____</w:t>
      </w:r>
    </w:p>
    <w:p w:rsidR="00F30B24" w:rsidRDefault="00F30B24">
      <w:pPr>
        <w:pStyle w:val="ConsPlusNormal"/>
        <w:jc w:val="center"/>
      </w:pPr>
    </w:p>
    <w:p w:rsidR="00F30B24" w:rsidRDefault="00F30B24">
      <w:pPr>
        <w:pStyle w:val="ConsPlusNonformat"/>
        <w:jc w:val="both"/>
      </w:pPr>
      <w:r>
        <w:t>На основании распоряжения Администрации города Сердобска от _________ N ___</w:t>
      </w:r>
    </w:p>
    <w:p w:rsidR="00F30B24" w:rsidRDefault="00F30B24">
      <w:pPr>
        <w:pStyle w:val="ConsPlusNonformat"/>
        <w:jc w:val="both"/>
      </w:pPr>
      <w:r>
        <w:t>проведена внеплановая выездная проверка</w:t>
      </w:r>
    </w:p>
    <w:p w:rsidR="00F30B24" w:rsidRDefault="00F30B24">
      <w:pPr>
        <w:pStyle w:val="ConsPlusNonformat"/>
        <w:jc w:val="both"/>
      </w:pPr>
    </w:p>
    <w:p w:rsidR="00F30B24" w:rsidRDefault="00F30B24">
      <w:pPr>
        <w:pStyle w:val="ConsPlusNonformat"/>
        <w:jc w:val="both"/>
      </w:pPr>
      <w:r>
        <w:t>в отношении _______________________________________________________________</w:t>
      </w:r>
    </w:p>
    <w:p w:rsidR="00F30B24" w:rsidRDefault="00F30B24">
      <w:pPr>
        <w:pStyle w:val="ConsPlusNonformat"/>
        <w:jc w:val="both"/>
      </w:pPr>
      <w:r>
        <w:t xml:space="preserve">                                 (Ф.И.О. гражданина),</w:t>
      </w:r>
    </w:p>
    <w:p w:rsidR="00F30B24" w:rsidRDefault="00F30B24">
      <w:pPr>
        <w:pStyle w:val="ConsPlusNonformat"/>
        <w:jc w:val="both"/>
      </w:pPr>
    </w:p>
    <w:p w:rsidR="00F30B24" w:rsidRDefault="00F30B24">
      <w:pPr>
        <w:pStyle w:val="ConsPlusNonformat"/>
        <w:jc w:val="both"/>
      </w:pPr>
      <w:proofErr w:type="gramStart"/>
      <w:r>
        <w:t>проживающего</w:t>
      </w:r>
      <w:proofErr w:type="gramEnd"/>
      <w:r>
        <w:t xml:space="preserve"> по адресу: ___________________________________________________</w:t>
      </w:r>
    </w:p>
    <w:p w:rsidR="00F30B24" w:rsidRDefault="00F30B24">
      <w:pPr>
        <w:pStyle w:val="ConsPlusNonformat"/>
        <w:jc w:val="both"/>
      </w:pPr>
    </w:p>
    <w:p w:rsidR="00F30B24" w:rsidRDefault="00F30B24">
      <w:pPr>
        <w:pStyle w:val="ConsPlusNonformat"/>
        <w:jc w:val="both"/>
      </w:pPr>
      <w:r>
        <w:t>__________________________________________________________________________.</w:t>
      </w:r>
    </w:p>
    <w:p w:rsidR="00F30B24" w:rsidRDefault="00F30B24">
      <w:pPr>
        <w:pStyle w:val="ConsPlusNonformat"/>
        <w:jc w:val="both"/>
      </w:pPr>
    </w:p>
    <w:p w:rsidR="00F30B24" w:rsidRDefault="00F30B24">
      <w:pPr>
        <w:pStyle w:val="ConsPlusNonformat"/>
        <w:jc w:val="both"/>
      </w:pPr>
      <w:r>
        <w:t>Дата начала, окончания и время проведения проверки: с "__"______ 20 _ г. __</w:t>
      </w:r>
    </w:p>
    <w:p w:rsidR="00F30B24" w:rsidRDefault="00F30B24">
      <w:pPr>
        <w:pStyle w:val="ConsPlusNonformat"/>
        <w:jc w:val="both"/>
      </w:pPr>
    </w:p>
    <w:p w:rsidR="00F30B24" w:rsidRDefault="00F30B24">
      <w:pPr>
        <w:pStyle w:val="ConsPlusNonformat"/>
        <w:jc w:val="both"/>
      </w:pPr>
      <w:r>
        <w:t>час</w:t>
      </w:r>
      <w:proofErr w:type="gramStart"/>
      <w:r>
        <w:t>.</w:t>
      </w:r>
      <w:proofErr w:type="gramEnd"/>
      <w:r>
        <w:t xml:space="preserve"> ____ </w:t>
      </w:r>
      <w:proofErr w:type="gramStart"/>
      <w:r>
        <w:t>м</w:t>
      </w:r>
      <w:proofErr w:type="gramEnd"/>
      <w:r>
        <w:t>ин. до "___" __________ 20__ г. _____ час. ______ мин.</w:t>
      </w:r>
    </w:p>
    <w:p w:rsidR="00F30B24" w:rsidRDefault="00F30B24">
      <w:pPr>
        <w:pStyle w:val="ConsPlusNonformat"/>
        <w:jc w:val="both"/>
      </w:pPr>
    </w:p>
    <w:p w:rsidR="00F30B24" w:rsidRDefault="00F30B24">
      <w:pPr>
        <w:pStyle w:val="ConsPlusNonformat"/>
        <w:jc w:val="both"/>
      </w:pPr>
      <w:r>
        <w:t>Продолжительность _____ час.</w:t>
      </w:r>
    </w:p>
    <w:p w:rsidR="00F30B24" w:rsidRDefault="00F30B24">
      <w:pPr>
        <w:pStyle w:val="ConsPlusNonformat"/>
        <w:jc w:val="both"/>
      </w:pPr>
    </w:p>
    <w:p w:rsidR="00F30B24" w:rsidRDefault="00F30B24">
      <w:pPr>
        <w:pStyle w:val="ConsPlusNonformat"/>
        <w:jc w:val="both"/>
      </w:pPr>
      <w:r>
        <w:t>Общая продолжительность проверки ____________________.(рабочих дней/часов).</w:t>
      </w:r>
    </w:p>
    <w:p w:rsidR="00F30B24" w:rsidRDefault="00F30B24">
      <w:pPr>
        <w:pStyle w:val="ConsPlusNonformat"/>
        <w:jc w:val="both"/>
      </w:pPr>
    </w:p>
    <w:p w:rsidR="00F30B24" w:rsidRDefault="00F30B24">
      <w:pPr>
        <w:pStyle w:val="ConsPlusNonformat"/>
        <w:jc w:val="both"/>
      </w:pPr>
      <w:r>
        <w:t>С копией распоряжения Администрации города Сердобска о  назначении проверки</w:t>
      </w:r>
    </w:p>
    <w:p w:rsidR="00F30B24" w:rsidRDefault="00F30B24">
      <w:pPr>
        <w:pStyle w:val="ConsPlusNonformat"/>
        <w:jc w:val="both"/>
      </w:pPr>
      <w:r>
        <w:t>ознакомлен: _______________________________________________________________</w:t>
      </w:r>
    </w:p>
    <w:p w:rsidR="00F30B24" w:rsidRDefault="00F30B24">
      <w:pPr>
        <w:pStyle w:val="ConsPlusNonformat"/>
        <w:jc w:val="both"/>
      </w:pPr>
      <w:r>
        <w:t xml:space="preserve">              (Ф.И.О. гражданина или его уполномоченного представителя)</w:t>
      </w:r>
    </w:p>
    <w:p w:rsidR="00F30B24" w:rsidRDefault="00F30B24">
      <w:pPr>
        <w:pStyle w:val="ConsPlusNonformat"/>
        <w:jc w:val="both"/>
      </w:pPr>
    </w:p>
    <w:p w:rsidR="00F30B24" w:rsidRDefault="00F30B24">
      <w:pPr>
        <w:pStyle w:val="ConsPlusNonformat"/>
        <w:jc w:val="both"/>
      </w:pPr>
      <w:r>
        <w:t>"___" ______________ 20___ г.</w:t>
      </w:r>
    </w:p>
    <w:p w:rsidR="00F30B24" w:rsidRDefault="00F30B24">
      <w:pPr>
        <w:pStyle w:val="ConsPlusNonformat"/>
        <w:jc w:val="both"/>
      </w:pPr>
      <w:r>
        <w:t>_______________</w:t>
      </w:r>
    </w:p>
    <w:p w:rsidR="00F30B24" w:rsidRDefault="00F30B24">
      <w:pPr>
        <w:pStyle w:val="ConsPlusNonformat"/>
        <w:jc w:val="both"/>
      </w:pPr>
      <w:r>
        <w:t xml:space="preserve">   (подпись)</w:t>
      </w:r>
    </w:p>
    <w:p w:rsidR="00F30B24" w:rsidRDefault="00F30B24">
      <w:pPr>
        <w:pStyle w:val="ConsPlusNonformat"/>
        <w:jc w:val="both"/>
      </w:pPr>
    </w:p>
    <w:p w:rsidR="00F30B24" w:rsidRDefault="00F30B24">
      <w:pPr>
        <w:pStyle w:val="ConsPlusNonformat"/>
        <w:jc w:val="both"/>
      </w:pPr>
      <w:r>
        <w:t>Лиц</w:t>
      </w:r>
      <w:proofErr w:type="gramStart"/>
      <w:r>
        <w:t>о(</w:t>
      </w:r>
      <w:proofErr w:type="gramEnd"/>
      <w:r>
        <w:t>а), проводившее(</w:t>
      </w:r>
      <w:proofErr w:type="spellStart"/>
      <w:r>
        <w:t>ие</w:t>
      </w:r>
      <w:proofErr w:type="spellEnd"/>
      <w:r>
        <w:t>) проверку: ________________________________________</w:t>
      </w:r>
    </w:p>
    <w:p w:rsidR="00F30B24" w:rsidRDefault="00F30B24">
      <w:pPr>
        <w:pStyle w:val="ConsPlusNonformat"/>
        <w:jc w:val="both"/>
      </w:pPr>
      <w:r>
        <w:t>___________________________________________________________________________</w:t>
      </w:r>
    </w:p>
    <w:p w:rsidR="00F30B24" w:rsidRDefault="00F30B24">
      <w:pPr>
        <w:pStyle w:val="ConsPlusNonformat"/>
        <w:jc w:val="both"/>
      </w:pPr>
      <w:r>
        <w:t>___________________________________________________________________________</w:t>
      </w:r>
    </w:p>
    <w:p w:rsidR="00F30B24" w:rsidRDefault="00F30B24">
      <w:pPr>
        <w:pStyle w:val="ConsPlusNonformat"/>
        <w:jc w:val="both"/>
      </w:pPr>
      <w:r>
        <w:t xml:space="preserve">            (Ф.И.О., должность уполномоченного должностного лица)</w:t>
      </w:r>
    </w:p>
    <w:p w:rsidR="00F30B24" w:rsidRDefault="00F30B24">
      <w:pPr>
        <w:pStyle w:val="ConsPlusNonformat"/>
        <w:jc w:val="both"/>
      </w:pPr>
    </w:p>
    <w:p w:rsidR="00F30B24" w:rsidRDefault="00F30B24">
      <w:pPr>
        <w:pStyle w:val="ConsPlusNonformat"/>
        <w:jc w:val="both"/>
      </w:pPr>
      <w:r>
        <w:t>При проведении проверки:</w:t>
      </w:r>
    </w:p>
    <w:p w:rsidR="00F30B24" w:rsidRDefault="00F30B24">
      <w:pPr>
        <w:pStyle w:val="ConsPlusNonformat"/>
        <w:jc w:val="both"/>
      </w:pPr>
    </w:p>
    <w:p w:rsidR="00F30B24" w:rsidRDefault="00F30B24">
      <w:pPr>
        <w:pStyle w:val="ConsPlusNonformat"/>
        <w:jc w:val="both"/>
      </w:pPr>
      <w:r>
        <w:t>участвовали: ______________________________________________________________</w:t>
      </w:r>
    </w:p>
    <w:p w:rsidR="00F30B24" w:rsidRDefault="00F30B24">
      <w:pPr>
        <w:pStyle w:val="ConsPlusNonformat"/>
        <w:jc w:val="both"/>
      </w:pPr>
      <w:r>
        <w:t>___________________________________________________________________________</w:t>
      </w:r>
    </w:p>
    <w:p w:rsidR="00F30B24" w:rsidRDefault="00F30B24">
      <w:pPr>
        <w:pStyle w:val="ConsPlusNonformat"/>
        <w:jc w:val="both"/>
      </w:pPr>
      <w:r>
        <w:t>__________________________________________________________________________;</w:t>
      </w:r>
    </w:p>
    <w:p w:rsidR="00F30B24" w:rsidRDefault="00F30B24">
      <w:pPr>
        <w:pStyle w:val="ConsPlusNonformat"/>
        <w:jc w:val="both"/>
      </w:pPr>
      <w:r>
        <w:t xml:space="preserve">    (в случае привлечения к участию в проверке эксперт</w:t>
      </w:r>
      <w:proofErr w:type="gramStart"/>
      <w:r>
        <w:t>а(</w:t>
      </w:r>
      <w:proofErr w:type="spellStart"/>
      <w:proofErr w:type="gramEnd"/>
      <w:r>
        <w:t>ов</w:t>
      </w:r>
      <w:proofErr w:type="spellEnd"/>
      <w:r>
        <w:t>), экспертных</w:t>
      </w:r>
    </w:p>
    <w:p w:rsidR="00F30B24" w:rsidRDefault="00F30B24">
      <w:pPr>
        <w:pStyle w:val="ConsPlusNonformat"/>
        <w:jc w:val="both"/>
      </w:pPr>
      <w:r>
        <w:t xml:space="preserve">   организаций указывается Ф.И.О., должность эксперт</w:t>
      </w:r>
      <w:proofErr w:type="gramStart"/>
      <w:r>
        <w:t>а(</w:t>
      </w:r>
      <w:proofErr w:type="spellStart"/>
      <w:proofErr w:type="gramEnd"/>
      <w:r>
        <w:t>ов</w:t>
      </w:r>
      <w:proofErr w:type="spellEnd"/>
      <w:r>
        <w:t>), наименования</w:t>
      </w:r>
    </w:p>
    <w:p w:rsidR="00F30B24" w:rsidRDefault="00F30B24">
      <w:pPr>
        <w:pStyle w:val="ConsPlusNonformat"/>
        <w:jc w:val="both"/>
      </w:pPr>
      <w:r>
        <w:t xml:space="preserve">        экспертных организаций с указанием реквизитов свидетельства</w:t>
      </w:r>
    </w:p>
    <w:p w:rsidR="00F30B24" w:rsidRDefault="00F30B24">
      <w:pPr>
        <w:pStyle w:val="ConsPlusNonformat"/>
        <w:jc w:val="both"/>
      </w:pPr>
      <w:r>
        <w:t xml:space="preserve">     об аккредитации и наименование органа по аккредитации, выдавшего</w:t>
      </w:r>
    </w:p>
    <w:p w:rsidR="00F30B24" w:rsidRDefault="00F30B24">
      <w:pPr>
        <w:pStyle w:val="ConsPlusNonformat"/>
        <w:jc w:val="both"/>
      </w:pPr>
      <w:r>
        <w:t xml:space="preserve">                              свидетельство)</w:t>
      </w:r>
    </w:p>
    <w:p w:rsidR="00F30B24" w:rsidRDefault="00F30B24">
      <w:pPr>
        <w:pStyle w:val="ConsPlusNonformat"/>
        <w:jc w:val="both"/>
      </w:pPr>
    </w:p>
    <w:p w:rsidR="00F30B24" w:rsidRDefault="00F30B24">
      <w:pPr>
        <w:pStyle w:val="ConsPlusNonformat"/>
        <w:jc w:val="both"/>
      </w:pPr>
      <w:r>
        <w:lastRenderedPageBreak/>
        <w:t>присутствовали: ___________________________________________________________</w:t>
      </w:r>
    </w:p>
    <w:p w:rsidR="00F30B24" w:rsidRDefault="00F30B24">
      <w:pPr>
        <w:pStyle w:val="ConsPlusNonformat"/>
        <w:jc w:val="both"/>
      </w:pPr>
      <w:r>
        <w:t>___________________________________________________________________________</w:t>
      </w:r>
    </w:p>
    <w:p w:rsidR="00F30B24" w:rsidRDefault="00F30B24">
      <w:pPr>
        <w:pStyle w:val="ConsPlusNonformat"/>
        <w:jc w:val="both"/>
      </w:pPr>
      <w:r>
        <w:t>__________________________________________________________________________;</w:t>
      </w:r>
    </w:p>
    <w:p w:rsidR="00F30B24" w:rsidRDefault="00F30B24">
      <w:pPr>
        <w:pStyle w:val="ConsPlusNonformat"/>
        <w:jc w:val="both"/>
      </w:pPr>
      <w:r>
        <w:t xml:space="preserve">           (Ф.И.О. гражданина, его уполномоченного представителя)</w:t>
      </w:r>
    </w:p>
    <w:p w:rsidR="00F30B24" w:rsidRDefault="00F30B24">
      <w:pPr>
        <w:pStyle w:val="ConsPlusNonformat"/>
        <w:jc w:val="both"/>
      </w:pPr>
    </w:p>
    <w:p w:rsidR="00F30B24" w:rsidRDefault="00F30B24">
      <w:pPr>
        <w:pStyle w:val="ConsPlusNonformat"/>
        <w:jc w:val="both"/>
      </w:pPr>
      <w:r>
        <w:t>использовалось оборудование (приборы): ____________________________________</w:t>
      </w:r>
    </w:p>
    <w:p w:rsidR="00F30B24" w:rsidRDefault="00F30B24">
      <w:pPr>
        <w:pStyle w:val="ConsPlusNonformat"/>
        <w:jc w:val="both"/>
      </w:pPr>
      <w:r>
        <w:t>___________________________________________________________________________</w:t>
      </w:r>
    </w:p>
    <w:p w:rsidR="00F30B24" w:rsidRDefault="00F30B24">
      <w:pPr>
        <w:pStyle w:val="ConsPlusNonformat"/>
        <w:jc w:val="both"/>
      </w:pPr>
      <w:r>
        <w:t>__________________________________________________________________________.</w:t>
      </w:r>
    </w:p>
    <w:p w:rsidR="00F30B24" w:rsidRDefault="00F30B24">
      <w:pPr>
        <w:pStyle w:val="ConsPlusNonformat"/>
        <w:jc w:val="both"/>
      </w:pPr>
      <w:r>
        <w:t xml:space="preserve">           (фото-, видеоаппаратура, измерительные приборы и т.д.)</w:t>
      </w:r>
    </w:p>
    <w:p w:rsidR="00F30B24" w:rsidRDefault="00F30B24">
      <w:pPr>
        <w:pStyle w:val="ConsPlusNonformat"/>
        <w:jc w:val="both"/>
      </w:pPr>
    </w:p>
    <w:p w:rsidR="00F30B24" w:rsidRDefault="00F30B24">
      <w:pPr>
        <w:pStyle w:val="ConsPlusNonformat"/>
        <w:jc w:val="both"/>
      </w:pPr>
      <w:r>
        <w:t>В ходе проведения проверки:</w:t>
      </w:r>
    </w:p>
    <w:p w:rsidR="00F30B24" w:rsidRDefault="00F30B24">
      <w:pPr>
        <w:pStyle w:val="ConsPlusNonformat"/>
        <w:jc w:val="both"/>
      </w:pPr>
      <w:r>
        <w:t>выявлены нарушения обязательных требований: _______________________________</w:t>
      </w:r>
    </w:p>
    <w:p w:rsidR="00F30B24" w:rsidRDefault="00F30B24">
      <w:pPr>
        <w:pStyle w:val="ConsPlusNonformat"/>
        <w:jc w:val="both"/>
      </w:pPr>
      <w:r>
        <w:t>___________________________________________________________________________</w:t>
      </w:r>
    </w:p>
    <w:p w:rsidR="00F30B24" w:rsidRDefault="00F30B24">
      <w:pPr>
        <w:pStyle w:val="ConsPlusNonformat"/>
        <w:jc w:val="both"/>
      </w:pPr>
      <w:r>
        <w:t>__________________________________________________________________________;</w:t>
      </w:r>
    </w:p>
    <w:p w:rsidR="00F30B24" w:rsidRDefault="00F30B24">
      <w:pPr>
        <w:pStyle w:val="ConsPlusNonformat"/>
        <w:jc w:val="both"/>
      </w:pPr>
      <w:r>
        <w:t xml:space="preserve">      (указывается характер нарушений, лица, допустившие нарушения)</w:t>
      </w:r>
    </w:p>
    <w:p w:rsidR="00F30B24" w:rsidRDefault="00F30B24">
      <w:pPr>
        <w:pStyle w:val="ConsPlusNonformat"/>
        <w:jc w:val="both"/>
      </w:pPr>
    </w:p>
    <w:p w:rsidR="00F30B24" w:rsidRDefault="00F30B24">
      <w:pPr>
        <w:pStyle w:val="ConsPlusNonformat"/>
        <w:jc w:val="both"/>
      </w:pPr>
      <w:r>
        <w:t xml:space="preserve">выявлены факты </w:t>
      </w:r>
      <w:proofErr w:type="gramStart"/>
      <w:r>
        <w:t>невыполнения предписаний Администрации города Сердобска</w:t>
      </w:r>
      <w:proofErr w:type="gramEnd"/>
    </w:p>
    <w:p w:rsidR="00F30B24" w:rsidRDefault="00F30B24">
      <w:pPr>
        <w:pStyle w:val="ConsPlusNonformat"/>
        <w:jc w:val="both"/>
      </w:pPr>
      <w:r>
        <w:t>___________________________________________________________________________</w:t>
      </w:r>
    </w:p>
    <w:p w:rsidR="00F30B24" w:rsidRDefault="00F30B24">
      <w:pPr>
        <w:pStyle w:val="ConsPlusNonformat"/>
        <w:jc w:val="both"/>
      </w:pPr>
      <w:r>
        <w:t>___________________________________________________________________________</w:t>
      </w:r>
    </w:p>
    <w:p w:rsidR="00F30B24" w:rsidRDefault="00F30B24">
      <w:pPr>
        <w:pStyle w:val="ConsPlusNonformat"/>
        <w:jc w:val="both"/>
      </w:pPr>
      <w:r>
        <w:t xml:space="preserve">               (указываются реквизиты выданных предписаний)</w:t>
      </w:r>
    </w:p>
    <w:p w:rsidR="00F30B24" w:rsidRDefault="00F30B24">
      <w:pPr>
        <w:pStyle w:val="ConsPlusNonformat"/>
        <w:jc w:val="both"/>
      </w:pPr>
    </w:p>
    <w:p w:rsidR="00F30B24" w:rsidRDefault="00F30B24">
      <w:pPr>
        <w:pStyle w:val="ConsPlusNonformat"/>
        <w:jc w:val="both"/>
      </w:pPr>
      <w:r>
        <w:t>нарушений не выявлено_____________________________________________________.</w:t>
      </w:r>
    </w:p>
    <w:p w:rsidR="00F30B24" w:rsidRDefault="00F30B24">
      <w:pPr>
        <w:pStyle w:val="ConsPlusNonformat"/>
        <w:jc w:val="both"/>
      </w:pPr>
    </w:p>
    <w:p w:rsidR="00F30B24" w:rsidRDefault="00F30B24">
      <w:pPr>
        <w:pStyle w:val="ConsPlusNonformat"/>
        <w:jc w:val="both"/>
      </w:pPr>
      <w:r>
        <w:t>Прилагаемые к акту документы: _____________________________________________</w:t>
      </w:r>
    </w:p>
    <w:p w:rsidR="00F30B24" w:rsidRDefault="00F30B24">
      <w:pPr>
        <w:pStyle w:val="ConsPlusNonformat"/>
        <w:jc w:val="both"/>
      </w:pPr>
      <w:r>
        <w:t>___________________________________________________________________________</w:t>
      </w:r>
    </w:p>
    <w:p w:rsidR="00F30B24" w:rsidRDefault="00F30B24">
      <w:pPr>
        <w:pStyle w:val="ConsPlusNonformat"/>
        <w:jc w:val="both"/>
      </w:pPr>
      <w:r>
        <w:t>__________________________________________________________________________.</w:t>
      </w:r>
    </w:p>
    <w:p w:rsidR="00F30B24" w:rsidRDefault="00F30B24">
      <w:pPr>
        <w:pStyle w:val="ConsPlusNonformat"/>
        <w:jc w:val="both"/>
      </w:pPr>
    </w:p>
    <w:p w:rsidR="00F30B24" w:rsidRDefault="00F30B24">
      <w:pPr>
        <w:pStyle w:val="ConsPlusNonformat"/>
        <w:jc w:val="both"/>
      </w:pPr>
      <w:r>
        <w:t xml:space="preserve">               ____________________________________________</w:t>
      </w:r>
    </w:p>
    <w:p w:rsidR="00F30B24" w:rsidRDefault="00F30B24">
      <w:pPr>
        <w:pStyle w:val="ConsPlusNonformat"/>
        <w:jc w:val="both"/>
      </w:pPr>
      <w:r>
        <w:t xml:space="preserve">                    (подписи лиц, проводивших проверку)</w:t>
      </w:r>
    </w:p>
    <w:p w:rsidR="00F30B24" w:rsidRDefault="00F30B24">
      <w:pPr>
        <w:pStyle w:val="ConsPlusNonformat"/>
        <w:jc w:val="both"/>
      </w:pPr>
      <w:r>
        <w:t>___________________________________________________________________________</w:t>
      </w:r>
    </w:p>
    <w:p w:rsidR="00F30B24" w:rsidRDefault="00F30B24">
      <w:pPr>
        <w:pStyle w:val="ConsPlusNonformat"/>
        <w:jc w:val="both"/>
      </w:pPr>
      <w:r>
        <w:t xml:space="preserve">      </w:t>
      </w:r>
      <w:proofErr w:type="gramStart"/>
      <w:r>
        <w:t>(подписи лиц, привлекаемых для содействия в проведении проверки</w:t>
      </w:r>
      <w:proofErr w:type="gramEnd"/>
    </w:p>
    <w:p w:rsidR="00F30B24" w:rsidRDefault="00F30B24">
      <w:pPr>
        <w:pStyle w:val="ConsPlusNonformat"/>
        <w:jc w:val="both"/>
      </w:pPr>
      <w:r>
        <w:t xml:space="preserve">                            (экспертов и т.д.))</w:t>
      </w:r>
    </w:p>
    <w:p w:rsidR="00F30B24" w:rsidRDefault="00F30B24">
      <w:pPr>
        <w:pStyle w:val="ConsPlusNonformat"/>
        <w:jc w:val="both"/>
      </w:pPr>
    </w:p>
    <w:p w:rsidR="00F30B24" w:rsidRDefault="00F30B24">
      <w:pPr>
        <w:pStyle w:val="ConsPlusNonformat"/>
        <w:jc w:val="both"/>
      </w:pPr>
      <w:r>
        <w:t>С актом  проверки   ознакомле</w:t>
      </w:r>
      <w:proofErr w:type="gramStart"/>
      <w:r>
        <w:t>н(</w:t>
      </w:r>
      <w:proofErr w:type="gramEnd"/>
      <w:r>
        <w:t>а),   копию акта   со   всеми   приложениями</w:t>
      </w:r>
    </w:p>
    <w:p w:rsidR="00F30B24" w:rsidRDefault="00F30B24">
      <w:pPr>
        <w:pStyle w:val="ConsPlusNonformat"/>
        <w:jc w:val="both"/>
      </w:pPr>
      <w:r>
        <w:t>получи</w:t>
      </w:r>
      <w:proofErr w:type="gramStart"/>
      <w:r>
        <w:t>л(</w:t>
      </w:r>
      <w:proofErr w:type="gramEnd"/>
      <w:r>
        <w:t>а):</w:t>
      </w:r>
    </w:p>
    <w:p w:rsidR="00F30B24" w:rsidRDefault="00F30B24">
      <w:pPr>
        <w:pStyle w:val="ConsPlusNonformat"/>
        <w:jc w:val="both"/>
      </w:pPr>
      <w:r>
        <w:t>__________________________________________________________________________.</w:t>
      </w:r>
    </w:p>
    <w:p w:rsidR="00F30B24" w:rsidRDefault="00F30B24">
      <w:pPr>
        <w:pStyle w:val="ConsPlusNonformat"/>
        <w:jc w:val="both"/>
      </w:pPr>
      <w:r>
        <w:t xml:space="preserve">         (Ф.И.О. гражданина или его уполномоченного представителя)</w:t>
      </w:r>
    </w:p>
    <w:p w:rsidR="00F30B24" w:rsidRDefault="00F30B24">
      <w:pPr>
        <w:pStyle w:val="ConsPlusNonformat"/>
        <w:jc w:val="both"/>
      </w:pPr>
    </w:p>
    <w:p w:rsidR="00F30B24" w:rsidRDefault="00F30B24">
      <w:pPr>
        <w:pStyle w:val="ConsPlusNonformat"/>
        <w:jc w:val="both"/>
      </w:pPr>
      <w:r>
        <w:t xml:space="preserve">                       "___" ______________ 20___ г.</w:t>
      </w:r>
    </w:p>
    <w:p w:rsidR="00F30B24" w:rsidRDefault="00F30B24">
      <w:pPr>
        <w:pStyle w:val="ConsPlusNonformat"/>
        <w:jc w:val="both"/>
      </w:pPr>
      <w:r>
        <w:t xml:space="preserve">                              _______________</w:t>
      </w:r>
    </w:p>
    <w:p w:rsidR="00F30B24" w:rsidRDefault="00F30B24">
      <w:pPr>
        <w:pStyle w:val="ConsPlusNonformat"/>
        <w:jc w:val="both"/>
      </w:pPr>
      <w:r>
        <w:t xml:space="preserve">                                 (подпись)</w:t>
      </w:r>
    </w:p>
    <w:p w:rsidR="00F30B24" w:rsidRDefault="00F30B24">
      <w:pPr>
        <w:pStyle w:val="ConsPlusNonformat"/>
        <w:jc w:val="both"/>
      </w:pPr>
    </w:p>
    <w:p w:rsidR="00F30B24" w:rsidRDefault="00F30B24">
      <w:pPr>
        <w:pStyle w:val="ConsPlusNonformat"/>
        <w:jc w:val="both"/>
      </w:pPr>
      <w:r>
        <w:t>________________________________________________ __________________________</w:t>
      </w:r>
    </w:p>
    <w:p w:rsidR="00F30B24" w:rsidRDefault="00F30B24">
      <w:pPr>
        <w:pStyle w:val="ConsPlusNonformat"/>
        <w:jc w:val="both"/>
      </w:pPr>
      <w:r>
        <w:t xml:space="preserve">             (пометка об отказе ознакомления с актом проверки)</w:t>
      </w:r>
    </w:p>
    <w:p w:rsidR="00F30B24" w:rsidRDefault="00F30B24">
      <w:pPr>
        <w:pStyle w:val="ConsPlusNonformat"/>
        <w:jc w:val="both"/>
      </w:pPr>
      <w:r>
        <w:t xml:space="preserve">                      _______________________________</w:t>
      </w:r>
    </w:p>
    <w:p w:rsidR="00F30B24" w:rsidRDefault="00F30B24">
      <w:pPr>
        <w:pStyle w:val="ConsPlusNonformat"/>
        <w:jc w:val="both"/>
      </w:pPr>
      <w:r>
        <w:t xml:space="preserve">                        (подпись должностного лица)</w:t>
      </w:r>
    </w:p>
    <w:p w:rsidR="00F30B24" w:rsidRDefault="00F30B24">
      <w:pPr>
        <w:pStyle w:val="ConsPlusNormal"/>
        <w:ind w:firstLine="540"/>
        <w:jc w:val="both"/>
      </w:pPr>
    </w:p>
    <w:p w:rsidR="00F30B24" w:rsidRDefault="00F30B24">
      <w:pPr>
        <w:pStyle w:val="ConsPlusNormal"/>
        <w:ind w:firstLine="540"/>
        <w:jc w:val="both"/>
      </w:pPr>
    </w:p>
    <w:p w:rsidR="00F30B24" w:rsidRDefault="00F30B24">
      <w:pPr>
        <w:pStyle w:val="ConsPlusNormal"/>
        <w:pBdr>
          <w:top w:val="single" w:sz="6" w:space="0" w:color="auto"/>
        </w:pBdr>
        <w:spacing w:before="100" w:after="100"/>
        <w:jc w:val="both"/>
        <w:rPr>
          <w:sz w:val="2"/>
          <w:szCs w:val="2"/>
        </w:rPr>
      </w:pPr>
    </w:p>
    <w:p w:rsidR="00786291" w:rsidRDefault="00786291"/>
    <w:sectPr w:rsidR="00786291" w:rsidSect="006704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24"/>
    <w:rsid w:val="00786291"/>
    <w:rsid w:val="00F30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B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0B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0B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0B2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B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0B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0B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0B2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75C8B3BACD9E150B99F71E593DC413EB9F8149894C87E58A1AFF5A987F7ABB8488BCD674530BBE0AE0FE28AAB6D3081008ACF7080B91D7i4p8F" TargetMode="External"/><Relationship Id="rId13" Type="http://schemas.openxmlformats.org/officeDocument/2006/relationships/hyperlink" Target="consultantplus://offline/ref=7B75C8B3BACD9E150B99F71E593DC413EB9E8343884C87E58A1AFF5A987F7ABB8488BCD5735201ED5EAFFF74ECE7C00A1708AEF414i0p8F" TargetMode="External"/><Relationship Id="rId18" Type="http://schemas.openxmlformats.org/officeDocument/2006/relationships/hyperlink" Target="consultantplus://offline/ref=79791ABB1050C74449389FBCBB644EA5D5F0283D3614063C2CFD5B65E14949F405315BBAB52B84A93CFFA744F9j9p9F" TargetMode="External"/><Relationship Id="rId26" Type="http://schemas.openxmlformats.org/officeDocument/2006/relationships/hyperlink" Target="consultantplus://offline/ref=79791ABB1050C744493881B1AD0810AAD7FD75333411046A70AF5D32BE194FA1577105E3F46B97A83FE1A544FD9347B8804EA95F3E1CD7B3B63F1F75jApDF" TargetMode="External"/><Relationship Id="rId3" Type="http://schemas.openxmlformats.org/officeDocument/2006/relationships/settings" Target="settings.xml"/><Relationship Id="rId21" Type="http://schemas.openxmlformats.org/officeDocument/2006/relationships/hyperlink" Target="consultantplus://offline/ref=79791ABB1050C74449389FBCBB644EA5D5F12A373714063C2CFD5B65E14949F4173103B6B72E9BA138EAF115BFCD1EEBC005A45E2400D7B2jAp9F" TargetMode="External"/><Relationship Id="rId7" Type="http://schemas.openxmlformats.org/officeDocument/2006/relationships/hyperlink" Target="consultantplus://offline/ref=7B75C8B3BACD9E150B99E9134F519A1CE993DE4D8A4985B3D648F90DC72F7CEEC4C8BA83371607B80FEBAA79E8E88A5B5043A1F6121791D657361FB4i6pCF" TargetMode="External"/><Relationship Id="rId12" Type="http://schemas.openxmlformats.org/officeDocument/2006/relationships/hyperlink" Target="consultantplus://offline/ref=7B75C8B3BACD9E150B99F71E593DC413EB9F8240884087E58A1AFF5A987F7ABB8488BCD6745308BC0FE0FE28AAB6D3081008ACF7080B91D7i4p8F" TargetMode="External"/><Relationship Id="rId17" Type="http://schemas.openxmlformats.org/officeDocument/2006/relationships/hyperlink" Target="consultantplus://offline/ref=7B75C8B3BACD9E150B99F71E593DC413EB9E8343884C87E58A1AFF5A987F7ABB9688E4DA765614B90CF5A879ECiEp2F" TargetMode="External"/><Relationship Id="rId25" Type="http://schemas.openxmlformats.org/officeDocument/2006/relationships/hyperlink" Target="consultantplus://offline/ref=79791ABB1050C74449389FBCBB644EA5D5F0283D3614063C2CFD5B65E14949F4173103B1BC7BCBED6AECA740E59810F7C61BA6j5pCF" TargetMode="External"/><Relationship Id="rId2" Type="http://schemas.microsoft.com/office/2007/relationships/stylesWithEffects" Target="stylesWithEffects.xml"/><Relationship Id="rId16" Type="http://schemas.openxmlformats.org/officeDocument/2006/relationships/hyperlink" Target="consultantplus://offline/ref=7B75C8B3BACD9E150B99F71E593DC413EB9F8149894C87E58A1AFF5A987F7ABB8488BCD674530BBE0AE0FE28AAB6D3081008ACF7080B91D7i4p8F" TargetMode="External"/><Relationship Id="rId20" Type="http://schemas.openxmlformats.org/officeDocument/2006/relationships/hyperlink" Target="consultantplus://offline/ref=79791ABB1050C74449389FBCBB644EA5D5F12A373714063C2CFD5B65E14949F4173103B6B72E9BA13DEAF115BFCD1EEBC005A45E2400D7B2jAp9F" TargetMode="External"/><Relationship Id="rId1" Type="http://schemas.openxmlformats.org/officeDocument/2006/relationships/styles" Target="styles.xml"/><Relationship Id="rId6" Type="http://schemas.openxmlformats.org/officeDocument/2006/relationships/hyperlink" Target="consultantplus://offline/ref=7B75C8B3BACD9E150B99F71E593DC413EB9F8149894C87E58A1AFF5A987F7ABB8488BCD674530BBE0AE0FE28AAB6D3081008ACF7080B91D7i4p8F" TargetMode="External"/><Relationship Id="rId11" Type="http://schemas.openxmlformats.org/officeDocument/2006/relationships/hyperlink" Target="consultantplus://offline/ref=7B75C8B3BACD9E150B99F71E593DC413EB9F8149894C87E58A1AFF5A987F7ABB8488BCD674530BBE0AE0FE28AAB6D3081008ACF7080B91D7i4p8F" TargetMode="External"/><Relationship Id="rId24" Type="http://schemas.openxmlformats.org/officeDocument/2006/relationships/hyperlink" Target="consultantplus://offline/ref=79791ABB1050C744493881B1AD0810AAD7FD75333013086A71A20038B64043A3507E5AE6F37A97AB3BFFA547E59A13EBjCp5F" TargetMode="External"/><Relationship Id="rId5" Type="http://schemas.openxmlformats.org/officeDocument/2006/relationships/hyperlink" Target="consultantplus://offline/ref=7B75C8B3BACD9E150B99F71E593DC413EB9F8240884087E58A1AFF5A987F7ABB8488BCD6745308BC0FE0FE28AAB6D3081008ACF7080B91D7i4p8F" TargetMode="External"/><Relationship Id="rId15" Type="http://schemas.openxmlformats.org/officeDocument/2006/relationships/hyperlink" Target="consultantplus://offline/ref=7B75C8B3BACD9E150B99E9134F519A1CE993DE4D8E4B89B3D745A407CF7670ECC3C7E586300707BB0BF5AA7AF0E1DE08i1p5F" TargetMode="External"/><Relationship Id="rId23" Type="http://schemas.openxmlformats.org/officeDocument/2006/relationships/hyperlink" Target="consultantplus://offline/ref=79791ABB1050C74449389FBCBB644EA5D5F12A373714063C2CFD5B65E14949F405315BBAB52B84A93CFFA744F9j9p9F" TargetMode="External"/><Relationship Id="rId28" Type="http://schemas.openxmlformats.org/officeDocument/2006/relationships/theme" Target="theme/theme1.xml"/><Relationship Id="rId10" Type="http://schemas.openxmlformats.org/officeDocument/2006/relationships/hyperlink" Target="consultantplus://offline/ref=7B75C8B3BACD9E150B99E9134F519A1CE993DE4D8E4B89B3D745A407CF7670ECC3C7E586300707BB0BF5AA7AF0E1DE08i1p5F" TargetMode="External"/><Relationship Id="rId19" Type="http://schemas.openxmlformats.org/officeDocument/2006/relationships/hyperlink" Target="consultantplus://offline/ref=79791ABB1050C74449389FBCBB644EA5D5F12A373714063C2CFD5B65E14949F4173103B6B72E9BAE36EAF115BFCD1EEBC005A45E2400D7B2jAp9F" TargetMode="External"/><Relationship Id="rId4" Type="http://schemas.openxmlformats.org/officeDocument/2006/relationships/webSettings" Target="webSettings.xml"/><Relationship Id="rId9" Type="http://schemas.openxmlformats.org/officeDocument/2006/relationships/hyperlink" Target="consultantplus://offline/ref=7B75C8B3BACD9E150B99F71E593DC413EB9E8343884C87E58A1AFF5A987F7ABB8488BCD5735201ED5EAFFF74ECE7C00A1708AEF414i0p8F" TargetMode="External"/><Relationship Id="rId14" Type="http://schemas.openxmlformats.org/officeDocument/2006/relationships/hyperlink" Target="consultantplus://offline/ref=7B75C8B3BACD9E150B99E9134F519A1CE993DE4D8A4985B3D648F90DC72F7CEEC4C8BA83371607B80FEBAA79E8E88A5B5043A1F6121791D657361FB4i6pCF" TargetMode="External"/><Relationship Id="rId22" Type="http://schemas.openxmlformats.org/officeDocument/2006/relationships/hyperlink" Target="consultantplus://offline/ref=79791ABB1050C74449389FBCBB644EA5D5F12A373714063C2CFD5B65E14949F405315BBAB52B84A93CFFA744F9j9p9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5822</Words>
  <Characters>33192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Averkieva</dc:creator>
  <cp:lastModifiedBy>Averkieva</cp:lastModifiedBy>
  <cp:revision>1</cp:revision>
  <dcterms:created xsi:type="dcterms:W3CDTF">2021-03-24T05:41:00Z</dcterms:created>
  <dcterms:modified xsi:type="dcterms:W3CDTF">2021-03-24T05:42:00Z</dcterms:modified>
</cp:coreProperties>
</file>