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0B" w:rsidRDefault="00D7090B" w:rsidP="00D7090B">
      <w:pPr>
        <w:jc w:val="center"/>
        <w:rPr>
          <w:b/>
          <w:szCs w:val="28"/>
        </w:rPr>
      </w:pPr>
    </w:p>
    <w:p w:rsidR="00D7090B" w:rsidRDefault="00D7090B" w:rsidP="00D7090B">
      <w:pPr>
        <w:jc w:val="center"/>
        <w:rPr>
          <w:b/>
          <w:szCs w:val="28"/>
        </w:rPr>
      </w:pPr>
    </w:p>
    <w:p w:rsidR="00D7090B" w:rsidRDefault="00D7090B" w:rsidP="00D7090B">
      <w:pPr>
        <w:jc w:val="center"/>
        <w:rPr>
          <w:b/>
          <w:szCs w:val="2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819150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090B" w:rsidRDefault="00D7090B" w:rsidP="00D7090B">
      <w:pPr>
        <w:rPr>
          <w:b/>
          <w:sz w:val="36"/>
          <w:szCs w:val="36"/>
        </w:rPr>
      </w:pPr>
    </w:p>
    <w:p w:rsidR="00D7090B" w:rsidRDefault="00D7090B" w:rsidP="00D7090B">
      <w:pPr>
        <w:rPr>
          <w:b/>
          <w:sz w:val="36"/>
          <w:szCs w:val="36"/>
        </w:rPr>
      </w:pPr>
    </w:p>
    <w:p w:rsidR="00D7090B" w:rsidRPr="006D7A43" w:rsidRDefault="00D7090B" w:rsidP="00D7090B">
      <w:pPr>
        <w:rPr>
          <w:b/>
          <w:sz w:val="16"/>
          <w:szCs w:val="16"/>
        </w:rPr>
      </w:pPr>
    </w:p>
    <w:p w:rsidR="00D7090B" w:rsidRPr="00A40D3A" w:rsidRDefault="00D7090B" w:rsidP="00D7090B">
      <w:pPr>
        <w:jc w:val="center"/>
        <w:rPr>
          <w:b/>
          <w:caps/>
          <w:sz w:val="36"/>
          <w:szCs w:val="36"/>
        </w:rPr>
      </w:pPr>
      <w:r w:rsidRPr="007544A3">
        <w:rPr>
          <w:b/>
          <w:sz w:val="36"/>
          <w:szCs w:val="36"/>
        </w:rPr>
        <w:t>АДМИНИСТРАЦИЯ ГОРОДА СЕРДОБСКА</w:t>
      </w:r>
      <w:r>
        <w:rPr>
          <w:b/>
          <w:sz w:val="36"/>
          <w:szCs w:val="36"/>
          <w:lang w:val="en-US"/>
        </w:rPr>
        <w:t>C</w:t>
      </w:r>
      <w:r w:rsidRPr="007544A3">
        <w:rPr>
          <w:b/>
          <w:sz w:val="36"/>
          <w:szCs w:val="36"/>
        </w:rPr>
        <w:t xml:space="preserve">ЕРДОБСКОГО РАЙОНА </w:t>
      </w:r>
      <w:r>
        <w:rPr>
          <w:b/>
          <w:caps/>
          <w:sz w:val="36"/>
          <w:szCs w:val="36"/>
        </w:rPr>
        <w:t>ПЕНЗЕНСКой ОБЛАСТи</w:t>
      </w:r>
    </w:p>
    <w:p w:rsidR="00D7090B" w:rsidRDefault="00D7090B" w:rsidP="00D7090B">
      <w:pPr>
        <w:jc w:val="center"/>
        <w:rPr>
          <w:b/>
          <w:szCs w:val="28"/>
        </w:rPr>
      </w:pPr>
    </w:p>
    <w:p w:rsidR="00D7090B" w:rsidRPr="007544A3" w:rsidRDefault="00D7090B" w:rsidP="00D7090B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7090B" w:rsidRDefault="00D7090B" w:rsidP="00D7090B"/>
    <w:p w:rsidR="00D7090B" w:rsidRPr="00A22CE7" w:rsidRDefault="00D7090B" w:rsidP="00D7090B">
      <w:pPr>
        <w:jc w:val="center"/>
        <w:rPr>
          <w:szCs w:val="28"/>
        </w:rPr>
      </w:pPr>
      <w:r w:rsidRPr="00A22CE7">
        <w:rPr>
          <w:szCs w:val="28"/>
        </w:rPr>
        <w:t xml:space="preserve">от </w:t>
      </w:r>
      <w:r w:rsidR="00E763DF">
        <w:rPr>
          <w:szCs w:val="28"/>
        </w:rPr>
        <w:t>02.12.2019</w:t>
      </w:r>
      <w:r w:rsidRPr="00A22CE7">
        <w:rPr>
          <w:szCs w:val="28"/>
        </w:rPr>
        <w:t xml:space="preserve"> № </w:t>
      </w:r>
      <w:r w:rsidR="00E763DF">
        <w:rPr>
          <w:szCs w:val="28"/>
        </w:rPr>
        <w:t>610</w:t>
      </w:r>
    </w:p>
    <w:p w:rsidR="00D7090B" w:rsidRPr="007544A3" w:rsidRDefault="00D7090B" w:rsidP="00D7090B">
      <w:pPr>
        <w:jc w:val="center"/>
        <w:rPr>
          <w:sz w:val="22"/>
        </w:rPr>
      </w:pPr>
      <w:r w:rsidRPr="007544A3">
        <w:rPr>
          <w:sz w:val="22"/>
        </w:rPr>
        <w:t>г. Сердобск</w:t>
      </w:r>
    </w:p>
    <w:p w:rsidR="00D7090B" w:rsidRDefault="00D7090B" w:rsidP="00D7090B">
      <w:pPr>
        <w:rPr>
          <w:szCs w:val="28"/>
        </w:rPr>
      </w:pPr>
    </w:p>
    <w:p w:rsidR="008551B5" w:rsidRDefault="00103AC6" w:rsidP="00103A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Pr="00D7090B">
        <w:rPr>
          <w:rFonts w:ascii="Times New Roman" w:hAnsi="Times New Roman" w:cs="Times New Roman"/>
          <w:sz w:val="24"/>
          <w:szCs w:val="24"/>
        </w:rPr>
        <w:t>подачи и рассмотрения жалоб на решения и действия (бездействие)</w:t>
      </w:r>
      <w:r w:rsidR="00584EC6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</w:t>
      </w:r>
      <w:r w:rsidRPr="00D7090B">
        <w:rPr>
          <w:rFonts w:ascii="Times New Roman" w:hAnsi="Times New Roman" w:cs="Times New Roman"/>
          <w:sz w:val="24"/>
          <w:szCs w:val="24"/>
        </w:rPr>
        <w:t>администрации города Сердобска, должностных лиц, муниципальных служащих при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оставлении </w:t>
      </w:r>
    </w:p>
    <w:p w:rsidR="00103AC6" w:rsidRPr="00D7090B" w:rsidRDefault="00103AC6" w:rsidP="00103A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услуг</w:t>
      </w:r>
    </w:p>
    <w:p w:rsidR="00103AC6" w:rsidRPr="00D7090B" w:rsidRDefault="00103AC6" w:rsidP="00103A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90B" w:rsidRDefault="00D7090B" w:rsidP="00D709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090B" w:rsidRDefault="00D7090B" w:rsidP="00D709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D7090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7090B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руководствуясь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</w:t>
        </w:r>
        <w:r w:rsidR="004C3529">
          <w:rPr>
            <w:rFonts w:ascii="Times New Roman" w:hAnsi="Times New Roman" w:cs="Times New Roman"/>
            <w:color w:val="0000FF"/>
            <w:sz w:val="24"/>
            <w:szCs w:val="24"/>
          </w:rPr>
          <w:t>атьей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  <w:r w:rsidRPr="00D7090B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D7090B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4C352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D7090B">
        <w:rPr>
          <w:rFonts w:ascii="Times New Roman" w:hAnsi="Times New Roman" w:cs="Times New Roman"/>
          <w:sz w:val="24"/>
          <w:szCs w:val="24"/>
        </w:rPr>
        <w:t xml:space="preserve"> города</w:t>
      </w:r>
      <w:r>
        <w:rPr>
          <w:rFonts w:ascii="Times New Roman" w:hAnsi="Times New Roman" w:cs="Times New Roman"/>
          <w:sz w:val="24"/>
          <w:szCs w:val="24"/>
        </w:rPr>
        <w:t xml:space="preserve"> Сердобска</w:t>
      </w:r>
      <w:r w:rsidR="007E3793">
        <w:rPr>
          <w:rFonts w:ascii="Times New Roman" w:hAnsi="Times New Roman" w:cs="Times New Roman"/>
          <w:sz w:val="24"/>
          <w:szCs w:val="24"/>
        </w:rPr>
        <w:t xml:space="preserve"> </w:t>
      </w:r>
      <w:r w:rsidR="004C3529">
        <w:rPr>
          <w:rFonts w:ascii="Times New Roman" w:hAnsi="Times New Roman" w:cs="Times New Roman"/>
          <w:sz w:val="24"/>
          <w:szCs w:val="24"/>
        </w:rPr>
        <w:t>Сердобского района Пензенской области</w:t>
      </w:r>
      <w:r w:rsidRPr="00D7090B">
        <w:rPr>
          <w:rFonts w:ascii="Times New Roman" w:hAnsi="Times New Roman" w:cs="Times New Roman"/>
          <w:sz w:val="24"/>
          <w:szCs w:val="24"/>
        </w:rPr>
        <w:t xml:space="preserve">, Администрация города </w:t>
      </w:r>
      <w:r>
        <w:rPr>
          <w:rFonts w:ascii="Times New Roman" w:hAnsi="Times New Roman" w:cs="Times New Roman"/>
          <w:sz w:val="24"/>
          <w:szCs w:val="24"/>
        </w:rPr>
        <w:t>Сердобска,</w:t>
      </w:r>
    </w:p>
    <w:p w:rsidR="00D7090B" w:rsidRDefault="00D7090B" w:rsidP="00D709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90B" w:rsidRDefault="0074568F" w:rsidP="00D70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D7090B" w:rsidRPr="00103AC6">
        <w:rPr>
          <w:rFonts w:ascii="Times New Roman" w:hAnsi="Times New Roman" w:cs="Times New Roman"/>
          <w:sz w:val="28"/>
          <w:szCs w:val="28"/>
        </w:rPr>
        <w:t>:</w:t>
      </w:r>
    </w:p>
    <w:p w:rsidR="00515C03" w:rsidRPr="00103AC6" w:rsidRDefault="00515C03" w:rsidP="00D70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090B" w:rsidRPr="00D7090B" w:rsidRDefault="00D7090B" w:rsidP="00103A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 xml:space="preserve">1. Утвердить Порядок подачи и рассмотрения жалоб на решения и действия (бездействие) </w:t>
      </w:r>
      <w:r w:rsidR="00584EC6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Pr="00D7090B">
        <w:rPr>
          <w:rFonts w:ascii="Times New Roman" w:hAnsi="Times New Roman" w:cs="Times New Roman"/>
          <w:sz w:val="24"/>
          <w:szCs w:val="24"/>
        </w:rPr>
        <w:t>администрации города Сердобска, должностных лиц, муниципальных служащих при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оставлении муниципальных услуг </w:t>
      </w:r>
      <w:r w:rsidR="00F51EE2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Pr="00D7090B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103AC6" w:rsidRPr="00E019CD" w:rsidRDefault="00D7090B" w:rsidP="008551B5">
      <w:pPr>
        <w:ind w:firstLine="567"/>
        <w:jc w:val="both"/>
        <w:rPr>
          <w:sz w:val="24"/>
          <w:szCs w:val="24"/>
        </w:rPr>
      </w:pPr>
      <w:r w:rsidRPr="00D7090B">
        <w:rPr>
          <w:sz w:val="24"/>
          <w:szCs w:val="24"/>
        </w:rPr>
        <w:t xml:space="preserve">3. </w:t>
      </w:r>
      <w:r w:rsidR="00103AC6" w:rsidRPr="00E019CD">
        <w:rPr>
          <w:sz w:val="24"/>
          <w:szCs w:val="24"/>
        </w:rPr>
        <w:t>Опубликовать настоящее постановление в информационном бюллетене  «Вестник города Сердобска»  и разместить на официальном сайте</w:t>
      </w:r>
      <w:r w:rsidR="0066685E">
        <w:rPr>
          <w:sz w:val="24"/>
          <w:szCs w:val="24"/>
        </w:rPr>
        <w:t xml:space="preserve"> администрации города Сердобска</w:t>
      </w:r>
      <w:bookmarkStart w:id="0" w:name="_GoBack"/>
      <w:bookmarkEnd w:id="0"/>
      <w:r w:rsidR="00103AC6" w:rsidRPr="00E019CD">
        <w:rPr>
          <w:sz w:val="24"/>
          <w:szCs w:val="24"/>
        </w:rPr>
        <w:t xml:space="preserve">  в информационно-телекоммуникационной сети «Интернет».</w:t>
      </w:r>
    </w:p>
    <w:p w:rsidR="00D7090B" w:rsidRDefault="00D7090B" w:rsidP="00103A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4. Контроль за выполнением настоящего постановления возложить на</w:t>
      </w:r>
      <w:r w:rsidR="00103AC6">
        <w:rPr>
          <w:rFonts w:ascii="Times New Roman" w:hAnsi="Times New Roman" w:cs="Times New Roman"/>
          <w:sz w:val="24"/>
          <w:szCs w:val="24"/>
        </w:rPr>
        <w:t xml:space="preserve"> руково</w:t>
      </w:r>
      <w:r>
        <w:rPr>
          <w:rFonts w:ascii="Times New Roman" w:hAnsi="Times New Roman" w:cs="Times New Roman"/>
          <w:sz w:val="24"/>
          <w:szCs w:val="24"/>
        </w:rPr>
        <w:t>дителя аппарата   администрации города Сердобска</w:t>
      </w:r>
      <w:r w:rsidRPr="00D7090B">
        <w:rPr>
          <w:rFonts w:ascii="Times New Roman" w:hAnsi="Times New Roman" w:cs="Times New Roman"/>
          <w:sz w:val="24"/>
          <w:szCs w:val="24"/>
        </w:rPr>
        <w:t>.</w:t>
      </w:r>
    </w:p>
    <w:p w:rsidR="00D7090B" w:rsidRPr="00D7090B" w:rsidRDefault="00D7090B" w:rsidP="00103A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90B" w:rsidRPr="00D7090B" w:rsidRDefault="00D7090B" w:rsidP="00D709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90B" w:rsidRPr="00D7090B" w:rsidRDefault="00D7090B" w:rsidP="00D709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D7090B">
        <w:rPr>
          <w:rFonts w:ascii="Times New Roman" w:hAnsi="Times New Roman" w:cs="Times New Roman"/>
          <w:b/>
          <w:sz w:val="24"/>
          <w:szCs w:val="24"/>
        </w:rPr>
        <w:t>Главы администрации                                                                           В.В. Макаров</w:t>
      </w:r>
    </w:p>
    <w:p w:rsidR="00D7090B" w:rsidRPr="00D7090B" w:rsidRDefault="00D7090B" w:rsidP="00D709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90B" w:rsidRPr="00D7090B" w:rsidRDefault="00D7090B" w:rsidP="00D709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90B" w:rsidRPr="00D7090B" w:rsidRDefault="00D7090B" w:rsidP="00D709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90B" w:rsidRPr="00D7090B" w:rsidRDefault="00D7090B" w:rsidP="00D709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3AC6" w:rsidRDefault="00103A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3AC6" w:rsidRDefault="00103A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5C03" w:rsidRDefault="00515C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5C03" w:rsidRDefault="00515C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5C03" w:rsidRDefault="00515C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090B" w:rsidRPr="00D7090B" w:rsidRDefault="00103AC6" w:rsidP="008551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7090B" w:rsidRPr="00D7090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7090B" w:rsidRPr="00D7090B" w:rsidRDefault="00D7090B" w:rsidP="008551B5">
      <w:pPr>
        <w:pStyle w:val="ConsPlusNormal"/>
        <w:ind w:firstLine="6096"/>
        <w:jc w:val="right"/>
        <w:rPr>
          <w:rFonts w:ascii="Times New Roman" w:hAnsi="Times New Roman" w:cs="Times New Roman"/>
          <w:sz w:val="24"/>
          <w:szCs w:val="24"/>
        </w:rPr>
      </w:pPr>
    </w:p>
    <w:p w:rsidR="00D7090B" w:rsidRPr="00D7090B" w:rsidRDefault="00D7090B" w:rsidP="008551B5">
      <w:pPr>
        <w:pStyle w:val="ConsPlusNormal"/>
        <w:spacing w:line="240" w:lineRule="exact"/>
        <w:ind w:firstLine="6095"/>
        <w:jc w:val="right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Утвержден</w:t>
      </w:r>
      <w:r w:rsidR="008551B5">
        <w:rPr>
          <w:rFonts w:ascii="Times New Roman" w:hAnsi="Times New Roman" w:cs="Times New Roman"/>
          <w:sz w:val="24"/>
          <w:szCs w:val="24"/>
        </w:rPr>
        <w:t xml:space="preserve">о </w:t>
      </w:r>
      <w:r w:rsidRPr="00D7090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515C03" w:rsidRDefault="00D7090B" w:rsidP="008551B5">
      <w:pPr>
        <w:pStyle w:val="ConsPlusNormal"/>
        <w:spacing w:line="240" w:lineRule="exact"/>
        <w:ind w:firstLine="6095"/>
        <w:jc w:val="right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</w:p>
    <w:p w:rsidR="00D7090B" w:rsidRPr="00D7090B" w:rsidRDefault="00103AC6" w:rsidP="008551B5">
      <w:pPr>
        <w:pStyle w:val="ConsPlusNormal"/>
        <w:spacing w:line="240" w:lineRule="exact"/>
        <w:ind w:firstLine="60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Сердобска</w:t>
      </w:r>
    </w:p>
    <w:p w:rsidR="00D7090B" w:rsidRDefault="00D7090B" w:rsidP="008551B5">
      <w:pPr>
        <w:pStyle w:val="ConsPlusNormal"/>
        <w:spacing w:line="240" w:lineRule="exact"/>
        <w:ind w:firstLine="6095"/>
        <w:jc w:val="right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 xml:space="preserve">от </w:t>
      </w:r>
      <w:r w:rsidR="008551B5">
        <w:rPr>
          <w:rFonts w:ascii="Times New Roman" w:hAnsi="Times New Roman" w:cs="Times New Roman"/>
          <w:sz w:val="24"/>
          <w:szCs w:val="24"/>
        </w:rPr>
        <w:t>02.12.2019</w:t>
      </w:r>
      <w:r w:rsidR="0066685E">
        <w:rPr>
          <w:rFonts w:ascii="Times New Roman" w:hAnsi="Times New Roman" w:cs="Times New Roman"/>
          <w:sz w:val="24"/>
          <w:szCs w:val="24"/>
        </w:rPr>
        <w:t xml:space="preserve"> №</w:t>
      </w:r>
      <w:r w:rsidR="008551B5">
        <w:rPr>
          <w:rFonts w:ascii="Times New Roman" w:hAnsi="Times New Roman" w:cs="Times New Roman"/>
          <w:sz w:val="24"/>
          <w:szCs w:val="24"/>
        </w:rPr>
        <w:t xml:space="preserve"> 610</w:t>
      </w:r>
    </w:p>
    <w:p w:rsidR="0066685E" w:rsidRDefault="0066685E" w:rsidP="0066685E">
      <w:pPr>
        <w:pStyle w:val="ConsPlusNormal"/>
        <w:spacing w:line="240" w:lineRule="exact"/>
        <w:ind w:firstLine="6095"/>
        <w:jc w:val="both"/>
        <w:rPr>
          <w:rFonts w:ascii="Times New Roman" w:hAnsi="Times New Roman" w:cs="Times New Roman"/>
          <w:sz w:val="24"/>
          <w:szCs w:val="24"/>
        </w:rPr>
      </w:pPr>
    </w:p>
    <w:p w:rsidR="0066685E" w:rsidRPr="00D7090B" w:rsidRDefault="0066685E" w:rsidP="0066685E">
      <w:pPr>
        <w:pStyle w:val="ConsPlusNormal"/>
        <w:spacing w:line="240" w:lineRule="exact"/>
        <w:ind w:firstLine="6095"/>
        <w:jc w:val="both"/>
        <w:rPr>
          <w:rFonts w:ascii="Times New Roman" w:hAnsi="Times New Roman" w:cs="Times New Roman"/>
          <w:sz w:val="24"/>
          <w:szCs w:val="24"/>
        </w:rPr>
      </w:pPr>
    </w:p>
    <w:p w:rsidR="00D7090B" w:rsidRPr="00D7090B" w:rsidRDefault="00D7090B" w:rsidP="0066685E">
      <w:pPr>
        <w:pStyle w:val="ConsPlusNormal"/>
        <w:spacing w:line="240" w:lineRule="exact"/>
        <w:ind w:firstLine="6095"/>
        <w:jc w:val="both"/>
        <w:rPr>
          <w:rFonts w:ascii="Times New Roman" w:hAnsi="Times New Roman" w:cs="Times New Roman"/>
          <w:sz w:val="24"/>
          <w:szCs w:val="24"/>
        </w:rPr>
      </w:pPr>
    </w:p>
    <w:p w:rsidR="00D7090B" w:rsidRPr="00D7090B" w:rsidRDefault="006668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>
        <w:rPr>
          <w:rFonts w:ascii="Times New Roman" w:hAnsi="Times New Roman" w:cs="Times New Roman"/>
          <w:sz w:val="24"/>
          <w:szCs w:val="24"/>
        </w:rPr>
        <w:t>Порядок</w:t>
      </w:r>
      <w:r w:rsidR="008551B5">
        <w:rPr>
          <w:rFonts w:ascii="Times New Roman" w:hAnsi="Times New Roman" w:cs="Times New Roman"/>
          <w:sz w:val="24"/>
          <w:szCs w:val="24"/>
        </w:rPr>
        <w:t xml:space="preserve"> </w:t>
      </w:r>
      <w:r w:rsidR="00103AC6" w:rsidRPr="00D7090B">
        <w:rPr>
          <w:rFonts w:ascii="Times New Roman" w:hAnsi="Times New Roman" w:cs="Times New Roman"/>
          <w:sz w:val="24"/>
          <w:szCs w:val="24"/>
        </w:rPr>
        <w:t xml:space="preserve">подачи и рассмотрения жалоб на решения и действия (бездействие) </w:t>
      </w:r>
      <w:r w:rsidR="0074568F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103AC6" w:rsidRPr="00D7090B">
        <w:rPr>
          <w:rFonts w:ascii="Times New Roman" w:hAnsi="Times New Roman" w:cs="Times New Roman"/>
          <w:sz w:val="24"/>
          <w:szCs w:val="24"/>
        </w:rPr>
        <w:t>администрации города Сердобска, должностных лиц, муниципальных служащих при пред</w:t>
      </w:r>
      <w:r w:rsidR="00103AC6">
        <w:rPr>
          <w:rFonts w:ascii="Times New Roman" w:hAnsi="Times New Roman" w:cs="Times New Roman"/>
          <w:sz w:val="24"/>
          <w:szCs w:val="24"/>
        </w:rPr>
        <w:t>оставлении муниципальных услуг</w:t>
      </w:r>
    </w:p>
    <w:p w:rsidR="00D7090B" w:rsidRPr="00D7090B" w:rsidRDefault="00D709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90B" w:rsidRDefault="00D7090B" w:rsidP="00515C0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1. Настоящий Порядок определяет особенности подачи и рассмотрения жалоб на решения и действия (бездействие)</w:t>
      </w:r>
      <w:r w:rsidR="008551B5">
        <w:rPr>
          <w:rFonts w:ascii="Times New Roman" w:hAnsi="Times New Roman" w:cs="Times New Roman"/>
          <w:sz w:val="24"/>
          <w:szCs w:val="24"/>
        </w:rPr>
        <w:t xml:space="preserve"> </w:t>
      </w:r>
      <w:r w:rsidR="0074568F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103AC6" w:rsidRPr="00D7090B">
        <w:rPr>
          <w:rFonts w:ascii="Times New Roman" w:hAnsi="Times New Roman" w:cs="Times New Roman"/>
          <w:sz w:val="24"/>
          <w:szCs w:val="24"/>
        </w:rPr>
        <w:t>администрации города Сердобска, должностных лиц, муниципальных служащих при пред</w:t>
      </w:r>
      <w:r w:rsidR="00103AC6">
        <w:rPr>
          <w:rFonts w:ascii="Times New Roman" w:hAnsi="Times New Roman" w:cs="Times New Roman"/>
          <w:sz w:val="24"/>
          <w:szCs w:val="24"/>
        </w:rPr>
        <w:t>оставлении муниципальных услуг</w:t>
      </w:r>
      <w:r w:rsidR="008551B5">
        <w:rPr>
          <w:rFonts w:ascii="Times New Roman" w:hAnsi="Times New Roman" w:cs="Times New Roman"/>
          <w:sz w:val="24"/>
          <w:szCs w:val="24"/>
        </w:rPr>
        <w:t xml:space="preserve"> </w:t>
      </w:r>
      <w:r w:rsidRPr="00D7090B">
        <w:rPr>
          <w:rFonts w:ascii="Times New Roman" w:hAnsi="Times New Roman" w:cs="Times New Roman"/>
          <w:sz w:val="24"/>
          <w:szCs w:val="24"/>
        </w:rPr>
        <w:t>(далее - жалобы).</w:t>
      </w:r>
    </w:p>
    <w:p w:rsidR="00515C03" w:rsidRPr="00D7090B" w:rsidRDefault="00515C03" w:rsidP="00515C0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15C03" w:rsidRDefault="00D7090B" w:rsidP="00515C0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 xml:space="preserve">Действие настоящего Порядка распространяется на жалобы, поданные с соблюдением требований Федерального </w:t>
      </w:r>
      <w:hyperlink r:id="rId10" w:history="1">
        <w:r w:rsidRPr="00D7090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66685E">
        <w:rPr>
          <w:rFonts w:ascii="Times New Roman" w:hAnsi="Times New Roman" w:cs="Times New Roman"/>
          <w:sz w:val="24"/>
          <w:szCs w:val="24"/>
        </w:rPr>
        <w:t xml:space="preserve"> от 27.07.2010 №</w:t>
      </w:r>
      <w:r w:rsidRPr="00D7090B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515C03" w:rsidRDefault="00515C03" w:rsidP="00515C0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15C03" w:rsidRDefault="00515C03" w:rsidP="00515C0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Для целей настоящего Порядка используются понятия, предусмотренные </w:t>
      </w:r>
      <w:hyperlink r:id="rId11" w:history="1">
        <w:r>
          <w:rPr>
            <w:rFonts w:eastAsiaTheme="minorHAnsi"/>
            <w:color w:val="0000FF"/>
            <w:sz w:val="24"/>
            <w:szCs w:val="24"/>
            <w:lang w:eastAsia="en-US"/>
          </w:rPr>
          <w:t>статьей 2</w:t>
        </w:r>
      </w:hyperlink>
      <w:r w:rsidR="0066685E">
        <w:rPr>
          <w:rFonts w:eastAsiaTheme="minorHAnsi"/>
          <w:sz w:val="24"/>
          <w:szCs w:val="24"/>
          <w:lang w:eastAsia="en-US"/>
        </w:rPr>
        <w:t xml:space="preserve"> Федерального закона №</w:t>
      </w:r>
      <w:r>
        <w:rPr>
          <w:rFonts w:eastAsiaTheme="minorHAnsi"/>
          <w:sz w:val="24"/>
          <w:szCs w:val="24"/>
          <w:lang w:eastAsia="en-US"/>
        </w:rPr>
        <w:t xml:space="preserve"> 210-ФЗ.</w:t>
      </w:r>
    </w:p>
    <w:p w:rsidR="00515C03" w:rsidRDefault="00515C03" w:rsidP="00515C0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</w:p>
    <w:p w:rsidR="00515C03" w:rsidRPr="00D7090B" w:rsidRDefault="00515C03" w:rsidP="00515C0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Положения настоящего Порядка не распространяются на отношения, регулируемые Федеральным </w:t>
      </w:r>
      <w:hyperlink r:id="rId12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законом</w:t>
        </w:r>
      </w:hyperlink>
      <w:r w:rsidR="0066685E">
        <w:rPr>
          <w:rFonts w:eastAsiaTheme="minorHAnsi"/>
          <w:sz w:val="24"/>
          <w:szCs w:val="24"/>
          <w:lang w:eastAsia="en-US"/>
        </w:rPr>
        <w:t xml:space="preserve"> от 02.05.2006 №</w:t>
      </w:r>
      <w:r>
        <w:rPr>
          <w:rFonts w:eastAsiaTheme="minorHAnsi"/>
          <w:sz w:val="24"/>
          <w:szCs w:val="24"/>
          <w:lang w:eastAsia="en-US"/>
        </w:rPr>
        <w:t xml:space="preserve"> 59-ФЗ "О порядке рассмотрения обращений граждан Российской Федерации", а также не применяются в случае обжалования нормативных правовых актов и иных решений администрации города Сердобска (далее - администрация), а также ее структурных подразделений, муниципальных учреждений, должностных лиц, муниципальных служащих, иных решений и действий (бездействия) администрации, ее структурных подразделений, муниципальных учреждений, должностных лиц, муниципальных служащих, в отношении которых предусмотрен специальный порядок обжалования.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 xml:space="preserve">2. Жалоба подается в </w:t>
      </w:r>
      <w:r w:rsidR="0074568F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103AC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D7090B">
        <w:rPr>
          <w:rFonts w:ascii="Times New Roman" w:hAnsi="Times New Roman" w:cs="Times New Roman"/>
          <w:sz w:val="24"/>
          <w:szCs w:val="24"/>
        </w:rPr>
        <w:t>города</w:t>
      </w:r>
      <w:r w:rsidR="00103AC6">
        <w:rPr>
          <w:rFonts w:ascii="Times New Roman" w:hAnsi="Times New Roman" w:cs="Times New Roman"/>
          <w:sz w:val="24"/>
          <w:szCs w:val="24"/>
        </w:rPr>
        <w:t xml:space="preserve"> Сердобска</w:t>
      </w:r>
      <w:r w:rsidR="0074568F">
        <w:rPr>
          <w:rFonts w:ascii="Times New Roman" w:hAnsi="Times New Roman" w:cs="Times New Roman"/>
          <w:sz w:val="24"/>
          <w:szCs w:val="24"/>
        </w:rPr>
        <w:t>, предоставляющий</w:t>
      </w:r>
      <w:r w:rsidRPr="00D7090B">
        <w:rPr>
          <w:rFonts w:ascii="Times New Roman" w:hAnsi="Times New Roman" w:cs="Times New Roman"/>
          <w:sz w:val="24"/>
          <w:szCs w:val="24"/>
        </w:rPr>
        <w:t xml:space="preserve"> муниципальные услуги (далее - орган, предоставляющий муниципальные услуги),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органа, предоставляющего муниципальную услугу, должностного лица, органа предоставляющего муниципальную услугу, муниципального служащего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3" w:history="1">
        <w:r w:rsidRPr="00D7090B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6</w:t>
        </w:r>
      </w:hyperlink>
      <w:r w:rsidRPr="00D7090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настоящим Порядком, либо в порядке, установленном антимонопольным законодательством Российской Федерации, в антимонопольный орган.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3. Жалоба должна содержать: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решения и действия (бездействие) которых обжалуются;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 xml:space="preserve"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58" w:history="1">
        <w:r w:rsidRPr="00D7090B">
          <w:rPr>
            <w:rFonts w:ascii="Times New Roman" w:hAnsi="Times New Roman" w:cs="Times New Roman"/>
            <w:color w:val="0000FF"/>
            <w:sz w:val="24"/>
            <w:szCs w:val="24"/>
          </w:rPr>
          <w:t>подпункте г) пункта 7</w:t>
        </w:r>
      </w:hyperlink>
      <w:r w:rsidRPr="00D7090B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4.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D7090B">
        <w:rPr>
          <w:rFonts w:ascii="Times New Roman" w:hAnsi="Times New Roman" w:cs="Times New Roman"/>
          <w:sz w:val="24"/>
          <w:szCs w:val="24"/>
        </w:rPr>
        <w:t>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6. Прием жалоб в письменной форме осуществляется органом, предоставляющим муниципальные услуги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муниципальных услуг.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7. В электронном виде жалоба может быть подана заявителем посредством: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а) официального сайта органа, предоставляющего муниципальную услугу, в информационно-телекоммуникационной сети "Интернет";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lastRenderedPageBreak/>
        <w:t>б)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в) региональной государственной информационной системы "Портал государственных и муниципальных услуг (функций) Пензенской области" (далее - Региональный портал);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8"/>
      <w:bookmarkEnd w:id="3"/>
      <w:r w:rsidRPr="00D7090B">
        <w:rPr>
          <w:rFonts w:ascii="Times New Roman" w:hAnsi="Times New Roman" w:cs="Times New Roman"/>
          <w:sz w:val="24"/>
          <w:szCs w:val="24"/>
        </w:rPr>
        <w:t>г)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- система досудебного обжалования) с использованием информационно-телекоммуникационной сети "Интернет".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 xml:space="preserve">8. При подаче жалобы в электронном виде документы, указанные в </w:t>
      </w:r>
      <w:hyperlink w:anchor="P48" w:history="1">
        <w:r w:rsidRPr="00D7090B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D7090B">
        <w:rPr>
          <w:rFonts w:ascii="Times New Roman" w:hAnsi="Times New Roman" w:cs="Times New Roman"/>
          <w:sz w:val="24"/>
          <w:szCs w:val="24"/>
        </w:rPr>
        <w:t xml:space="preserve"> настоящего Порядка, могут быть представлены в форме электронных документов, подписанных электронной подписью, предусмотренной </w:t>
      </w:r>
      <w:hyperlink r:id="rId14" w:history="1">
        <w:r w:rsidRPr="00D7090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7090B">
        <w:rPr>
          <w:rFonts w:ascii="Times New Roman" w:hAnsi="Times New Roman" w:cs="Times New Roman"/>
          <w:sz w:val="24"/>
          <w:szCs w:val="24"/>
        </w:rPr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9.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подчиненности).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настоящим Порядком.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3"/>
      <w:bookmarkEnd w:id="4"/>
      <w:r w:rsidRPr="00D7090B">
        <w:rPr>
          <w:rFonts w:ascii="Times New Roman" w:hAnsi="Times New Roman" w:cs="Times New Roman"/>
          <w:sz w:val="24"/>
          <w:szCs w:val="24"/>
        </w:rPr>
        <w:t>10. В случае если жалоба подана заявителем в орган, в компетенцию которого не входит принятие решения по жалобе, в течение 3 рабочих дней со дня регистрации такой жалобы указанный орган направляет жалобу в уполномоченный на ее рассмотрение орган и информирует заявителя о перенаправлении жалобы.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Срок рассмотрения жалобы исчисляется со дня регистрации такой жалобы в уполномоченном на ее рассмотрение органе.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настоящего Порядка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11. Жалоба может быть подана заявителем через многофункциональный центр предоставления государственных и муниципальных услуг.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При поступлении такой жалобы многофункциональный центр предоставления государственных и муниципальных услуг обеспечивает ее передачу в уполномоченный на ее рассмотрение орган, в порядке и сроки, которые установлены соглашением о взаимодействии между многофункциональным центром предоставления государственных и муниципальных услуг и органом, предоставляющим услугу, но не позднее следующего рабочего дня со дня поступления жалобы.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 xml:space="preserve">Срок рассмотрения жалобы исчисляется со дня регистрации жалобы в </w:t>
      </w:r>
      <w:r w:rsidRPr="00D7090B">
        <w:rPr>
          <w:rFonts w:ascii="Times New Roman" w:hAnsi="Times New Roman" w:cs="Times New Roman"/>
          <w:sz w:val="24"/>
          <w:szCs w:val="24"/>
        </w:rPr>
        <w:lastRenderedPageBreak/>
        <w:t>уполномоченном на ее рассмотрение органе, предоставляющем муниципальные услуги.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12. Жалоба, поступившая в уполномоченный на ее рассмотрение орган, предоставляющий муниципальную услугу, подлежит регистрации не позднее следующего за днем ее поступления рабочего дня. Жалоба рассматривается в течение 15 рабочих дней со дня ее регистрации.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13. Орган, предоставляющий муниципальную услугу, определяет уполномоченное на рассмотрение жалоб должностное лицо, которое обеспечивает: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1) прием и рассмотрение жалоб в соответствии с требованиями настоящего Порядка;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 xml:space="preserve">2) направление жалоб в уполномоченные на их рассмотрение орган и (или) организацию в соответствии с </w:t>
      </w:r>
      <w:hyperlink w:anchor="P63" w:history="1">
        <w:r w:rsidRPr="00D7090B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D7090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14. Орган, предоставляющий муниципальную услугу, обеспечивает: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1) оснащение мест приема жалоб;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2) информирование заявителей о порядке обжалования решений и действий (бездействия) органа, предоставляющего муниципальную услугу, и его должностных лиц, муниципальных служащих посредством размещения информации на стендах в местах предоставления муниципальных услуг, на его официальном сайте, на Едином портале, на Региональном портале;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3)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лиц, муниципальных служащих, в том числе по телефону, электронной почте, при личном приеме;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4) заключение соглашения о взаимодействии в части осуществления многофункциональным центром предоставления государственных и муниципальных услуг приема жалоб и выдачи заявителям результатов рассмотрения жалоб;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5) формирование и представление ежеквартально в вышестоящий орга</w:t>
      </w:r>
      <w:r w:rsidR="0066685E">
        <w:rPr>
          <w:rFonts w:ascii="Times New Roman" w:hAnsi="Times New Roman" w:cs="Times New Roman"/>
          <w:sz w:val="24"/>
          <w:szCs w:val="24"/>
        </w:rPr>
        <w:t xml:space="preserve">н (при его наличии) </w:t>
      </w:r>
      <w:r w:rsidRPr="00D7090B">
        <w:rPr>
          <w:rFonts w:ascii="Times New Roman" w:hAnsi="Times New Roman" w:cs="Times New Roman"/>
          <w:sz w:val="24"/>
          <w:szCs w:val="24"/>
        </w:rPr>
        <w:t xml:space="preserve"> отчетности о полученных и рассмотренных жалобах (в том числе о количестве удовлетворенных и неудовлетворенных жалоб).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 xml:space="preserve">15. По результатам рассмотрения жалобы в соответствии с </w:t>
      </w:r>
      <w:hyperlink r:id="rId15" w:history="1">
        <w:r w:rsidRPr="00D7090B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D7090B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lastRenderedPageBreak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16. Решение, принятое по результатам рассмотрения жалобы, может быть обжаловано заявителем в судебном порядке.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17.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услугу, и направляется заявителю в письменной форме.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органа, вид которой установлен законодательством Российской Федерации.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 xml:space="preserve">18.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w:anchor="P58" w:history="1">
        <w:r w:rsidRPr="00D7090B">
          <w:rPr>
            <w:rFonts w:ascii="Times New Roman" w:hAnsi="Times New Roman" w:cs="Times New Roman"/>
            <w:color w:val="0000FF"/>
            <w:sz w:val="24"/>
            <w:szCs w:val="24"/>
          </w:rPr>
          <w:t>подпункте г) пункта 7</w:t>
        </w:r>
      </w:hyperlink>
      <w:r w:rsidRPr="00D7090B">
        <w:rPr>
          <w:rFonts w:ascii="Times New Roman" w:hAnsi="Times New Roman" w:cs="Times New Roman"/>
          <w:sz w:val="24"/>
          <w:szCs w:val="24"/>
        </w:rPr>
        <w:t xml:space="preserve"> настоящего Порядка, ответ заявителю направляется посредством системы досудебного обжалования.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19. Уполномоченный на рассмотрение жалобы орган, предоставляющий муниципальную услугу, отказывает в удовлетворении жалобы в следующих случаях: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20. Уполномоченный на рассмотрение жалобы орган, предоставляющий муниципальную услугу вправе оставить жалобу без ответа в следующих случаях: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</w:t>
      </w:r>
      <w:r w:rsidR="0066685E">
        <w:rPr>
          <w:rFonts w:ascii="Times New Roman" w:hAnsi="Times New Roman" w:cs="Times New Roman"/>
          <w:sz w:val="24"/>
          <w:szCs w:val="24"/>
        </w:rPr>
        <w:t>товый адрес заявителя, указанных</w:t>
      </w:r>
      <w:r w:rsidRPr="00D7090B">
        <w:rPr>
          <w:rFonts w:ascii="Times New Roman" w:hAnsi="Times New Roman" w:cs="Times New Roman"/>
          <w:sz w:val="24"/>
          <w:szCs w:val="24"/>
        </w:rPr>
        <w:t xml:space="preserve"> в жалобе.</w:t>
      </w:r>
    </w:p>
    <w:p w:rsidR="00D7090B" w:rsidRPr="00D7090B" w:rsidRDefault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>21. Уполномоченный на рассмотрение жалобы орган, предоставляющий муниципальную услугу, сообщают заявителю об оставлении жалобы без ответа в течение 3 рабочих дней со дня регистрации жалобы.</w:t>
      </w:r>
    </w:p>
    <w:p w:rsidR="00D7090B" w:rsidRPr="00D7090B" w:rsidRDefault="00D7090B" w:rsidP="00D7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90B">
        <w:rPr>
          <w:rFonts w:ascii="Times New Roman" w:hAnsi="Times New Roman" w:cs="Times New Roman"/>
          <w:sz w:val="24"/>
          <w:szCs w:val="24"/>
        </w:rPr>
        <w:t xml:space="preserve">22.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D7090B">
          <w:rPr>
            <w:rFonts w:ascii="Times New Roman" w:hAnsi="Times New Roman" w:cs="Times New Roman"/>
            <w:color w:val="0000FF"/>
            <w:sz w:val="24"/>
            <w:szCs w:val="24"/>
          </w:rPr>
          <w:t>статьей 5.63</w:t>
        </w:r>
      </w:hyperlink>
      <w:r w:rsidRPr="00D7090B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B540B" w:rsidRPr="00D7090B" w:rsidRDefault="008B540B">
      <w:pPr>
        <w:rPr>
          <w:sz w:val="24"/>
          <w:szCs w:val="24"/>
        </w:rPr>
      </w:pPr>
    </w:p>
    <w:sectPr w:rsidR="008B540B" w:rsidRPr="00D7090B" w:rsidSect="008551B5">
      <w:footerReference w:type="default" r:id="rId1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790" w:rsidRDefault="00F30790" w:rsidP="008551B5">
      <w:r>
        <w:separator/>
      </w:r>
    </w:p>
  </w:endnote>
  <w:endnote w:type="continuationSeparator" w:id="1">
    <w:p w:rsidR="00F30790" w:rsidRDefault="00F30790" w:rsidP="00855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579"/>
      <w:docPartObj>
        <w:docPartGallery w:val="Page Numbers (Bottom of Page)"/>
        <w:docPartUnique/>
      </w:docPartObj>
    </w:sdtPr>
    <w:sdtContent>
      <w:p w:rsidR="008551B5" w:rsidRDefault="008551B5">
        <w:pPr>
          <w:pStyle w:val="a7"/>
          <w:jc w:val="center"/>
        </w:pPr>
        <w:fldSimple w:instr=" PAGE   \* MERGEFORMAT ">
          <w:r w:rsidR="00B86A65">
            <w:rPr>
              <w:noProof/>
            </w:rPr>
            <w:t>5</w:t>
          </w:r>
        </w:fldSimple>
      </w:p>
    </w:sdtContent>
  </w:sdt>
  <w:p w:rsidR="008551B5" w:rsidRDefault="008551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790" w:rsidRDefault="00F30790" w:rsidP="008551B5">
      <w:r>
        <w:separator/>
      </w:r>
    </w:p>
  </w:footnote>
  <w:footnote w:type="continuationSeparator" w:id="1">
    <w:p w:rsidR="00F30790" w:rsidRDefault="00F30790" w:rsidP="00855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33351"/>
    <w:multiLevelType w:val="hybridMultilevel"/>
    <w:tmpl w:val="CE809962"/>
    <w:lvl w:ilvl="0" w:tplc="ACD8808C">
      <w:start w:val="1"/>
      <w:numFmt w:val="decimal"/>
      <w:lvlText w:val="%1."/>
      <w:lvlJc w:val="left"/>
      <w:pPr>
        <w:tabs>
          <w:tab w:val="num" w:pos="851"/>
        </w:tabs>
        <w:ind w:left="142" w:firstLine="709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90B"/>
    <w:rsid w:val="00103AC6"/>
    <w:rsid w:val="002F00CB"/>
    <w:rsid w:val="00306D8F"/>
    <w:rsid w:val="004C3529"/>
    <w:rsid w:val="00515C03"/>
    <w:rsid w:val="00584EC6"/>
    <w:rsid w:val="00606CE7"/>
    <w:rsid w:val="0066685E"/>
    <w:rsid w:val="00695A87"/>
    <w:rsid w:val="0074568F"/>
    <w:rsid w:val="007E3793"/>
    <w:rsid w:val="008029AB"/>
    <w:rsid w:val="008551B5"/>
    <w:rsid w:val="008B540B"/>
    <w:rsid w:val="00A175EC"/>
    <w:rsid w:val="00B86A65"/>
    <w:rsid w:val="00D7090B"/>
    <w:rsid w:val="00E763DF"/>
    <w:rsid w:val="00F30790"/>
    <w:rsid w:val="00F51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70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0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09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D7090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090B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6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8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551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5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551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51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70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0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09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D7090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090B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6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8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382B125F572205EB785D58FD0BDDC4EAA8C17B7A54F3FA02FEF87D1551982AA45BDB937ABB5279590BACBE6B6B01132AAE6C9146n5c5K" TargetMode="External"/><Relationship Id="rId13" Type="http://schemas.openxmlformats.org/officeDocument/2006/relationships/hyperlink" Target="consultantplus://offline/ref=B5382B125F572205EB785D58FD0BDDC4EAA9C07F7D54F3FA02FEF87D1551982AA45BDB9078B3512C0E44ADE22F3C12122AAE6F93595EB1E0n5c0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C692EC7D2DEF990D5C2924CD5525E83C419D59A93B8CB83393065C041697B145EFC545A2BBE34E7D220A758FCtC0E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382B125F572205EB785D58FD0BDDC4EAA9C77A7D54F3FA02FEF87D1551982AA45BDB927BB05E265C1EBDE666691D0C29B27093475DnBc8K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692EC7D2DEF990D5C2924CD5525E83C41AD09793BACB83393065C041697B144CFC0C562BBC2AE7D335F109B992889A550C3503C94FCE1Dt40A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5382B125F572205EB785D58FD0BDDC4EAA8C17B7A54F3FA02FEF87D1551982AA45BDB937BB65279590BACBE6B6B01132AAE6C9146n5c5K" TargetMode="External"/><Relationship Id="rId10" Type="http://schemas.openxmlformats.org/officeDocument/2006/relationships/hyperlink" Target="consultantplus://offline/ref=B5382B125F572205EB785D58FD0BDDC4EAA8C17B7A54F3FA02FEF87D1551982AB65B839C78B0472C0A51FBB36An6c0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382B125F572205EB784355EB6783CBE8A19E737952FAA85FA3FE2A4A019E7FE41BDDC53BF6542C084FFDBB6C624B436CE563914542B0E3479647D3n5cDK" TargetMode="External"/><Relationship Id="rId14" Type="http://schemas.openxmlformats.org/officeDocument/2006/relationships/hyperlink" Target="consultantplus://offline/ref=B5382B125F572205EB785D58FD0BDDC4EAAAC5797D56F3FA02FEF87D1551982AB65B839C78B0472C0A51FBB36An6c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</cp:lastModifiedBy>
  <cp:revision>9</cp:revision>
  <cp:lastPrinted>2019-12-02T12:08:00Z</cp:lastPrinted>
  <dcterms:created xsi:type="dcterms:W3CDTF">2019-12-02T10:28:00Z</dcterms:created>
  <dcterms:modified xsi:type="dcterms:W3CDTF">2019-12-03T05:45:00Z</dcterms:modified>
</cp:coreProperties>
</file>