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2C" w:rsidRDefault="00D76E2C" w:rsidP="00D76E2C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Прокуратура разъясняет!</w:t>
      </w:r>
    </w:p>
    <w:p w:rsidR="00D76E2C" w:rsidRPr="00D76E2C" w:rsidRDefault="00D76E2C" w:rsidP="00D76E2C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D76E2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За мошенничество при получении социальных выплат предусмотрена уголовная ответственность</w:t>
      </w:r>
    </w:p>
    <w:p w:rsidR="00D76E2C" w:rsidRP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76E2C">
        <w:rPr>
          <w:rFonts w:asciiTheme="majorBidi" w:eastAsia="Times New Roman" w:hAnsiTheme="majorBidi" w:cstheme="majorBidi"/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части 1 статьи 159.2 Уголовного кодекса РФ, максимально строгое наказание за совершение которого – ограничение свободы на срок до двух лет.</w:t>
      </w:r>
    </w:p>
    <w:p w:rsidR="00D76E2C" w:rsidRP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76E2C">
        <w:rPr>
          <w:rFonts w:asciiTheme="majorBidi" w:eastAsia="Times New Roman" w:hAnsiTheme="majorBidi" w:cstheme="majorBidi"/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D76E2C" w:rsidRP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76E2C">
        <w:rPr>
          <w:rFonts w:asciiTheme="majorBidi" w:eastAsia="Times New Roman" w:hAnsiTheme="majorBidi" w:cstheme="majorBidi"/>
          <w:color w:val="000000"/>
          <w:sz w:val="28"/>
          <w:szCs w:val="28"/>
        </w:rPr>
        <w:t>К социальным выплатам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76E2C">
        <w:rPr>
          <w:rFonts w:asciiTheme="majorBidi" w:eastAsia="Times New Roman" w:hAnsiTheme="majorBidi" w:cstheme="majorBidi"/>
          <w:color w:val="000000"/>
          <w:sz w:val="28"/>
          <w:szCs w:val="28"/>
        </w:rPr>
        <w:t>Обман может выражаться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D76E2C" w:rsidRDefault="00D76E2C" w:rsidP="00D76E2C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D76E2C" w:rsidRDefault="00D76E2C" w:rsidP="00D76E2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Помощник прокурора района</w:t>
      </w:r>
    </w:p>
    <w:p w:rsidR="00D76E2C" w:rsidRPr="00D76E2C" w:rsidRDefault="00D76E2C" w:rsidP="00D76E2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юрист 3 класса                                                 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               А.В. Самойлова </w:t>
      </w:r>
    </w:p>
    <w:p w:rsidR="00880B70" w:rsidRPr="00D76E2C" w:rsidRDefault="00880B70" w:rsidP="00D76E2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880B70" w:rsidRPr="00D7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880B70"/>
    <w:rsid w:val="00D76E2C"/>
    <w:rsid w:val="00E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276C-07C1-404C-967A-B68233D7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</cp:revision>
  <dcterms:created xsi:type="dcterms:W3CDTF">2021-06-21T15:37:00Z</dcterms:created>
  <dcterms:modified xsi:type="dcterms:W3CDTF">2021-06-21T15:39:00Z</dcterms:modified>
</cp:coreProperties>
</file>