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B22" w:rsidRDefault="00DA4B22" w:rsidP="00DA4B22">
      <w:pPr>
        <w:shd w:val="clear" w:color="auto" w:fill="FFFFFF"/>
        <w:spacing w:after="0" w:line="240" w:lineRule="auto"/>
        <w:ind w:firstLine="709"/>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Прокуратура разъясняет!</w:t>
      </w:r>
    </w:p>
    <w:p w:rsidR="00BA6971" w:rsidRPr="00BA6971" w:rsidRDefault="00BA6971" w:rsidP="00BA6971">
      <w:pPr>
        <w:shd w:val="clear" w:color="auto" w:fill="FFFFFF"/>
        <w:spacing w:after="0" w:line="240" w:lineRule="auto"/>
        <w:ind w:firstLine="709"/>
        <w:jc w:val="center"/>
        <w:rPr>
          <w:rFonts w:asciiTheme="majorBidi" w:eastAsia="Times New Roman" w:hAnsiTheme="majorBidi" w:cstheme="majorBidi"/>
          <w:b/>
          <w:bCs/>
          <w:color w:val="333333"/>
          <w:sz w:val="28"/>
          <w:szCs w:val="28"/>
        </w:rPr>
      </w:pPr>
      <w:bookmarkStart w:id="0" w:name="_GoBack"/>
      <w:r w:rsidRPr="00BA6971">
        <w:rPr>
          <w:rFonts w:asciiTheme="majorBidi" w:eastAsia="Times New Roman" w:hAnsiTheme="majorBidi" w:cstheme="majorBidi"/>
          <w:b/>
          <w:bCs/>
          <w:color w:val="333333"/>
          <w:sz w:val="28"/>
          <w:szCs w:val="28"/>
        </w:rPr>
        <w:t>Каков порядок направления на принудительное лечение от наркомании?</w:t>
      </w:r>
    </w:p>
    <w:bookmarkEnd w:id="0"/>
    <w:p w:rsidR="00BA6971" w:rsidRPr="00BA6971" w:rsidRDefault="00BA6971" w:rsidP="00BA6971">
      <w:pPr>
        <w:shd w:val="clear" w:color="auto" w:fill="FFFFFF"/>
        <w:spacing w:after="0" w:line="240" w:lineRule="auto"/>
        <w:ind w:firstLine="709"/>
        <w:jc w:val="both"/>
        <w:rPr>
          <w:rFonts w:asciiTheme="majorBidi" w:eastAsia="Times New Roman" w:hAnsiTheme="majorBidi" w:cstheme="majorBidi"/>
          <w:color w:val="333333"/>
          <w:sz w:val="28"/>
          <w:szCs w:val="28"/>
        </w:rPr>
      </w:pPr>
      <w:r w:rsidRPr="00BA6971">
        <w:rPr>
          <w:rFonts w:asciiTheme="majorBidi" w:eastAsia="Times New Roman" w:hAnsiTheme="majorBidi" w:cstheme="majorBidi"/>
          <w:color w:val="000000"/>
          <w:sz w:val="28"/>
          <w:szCs w:val="28"/>
          <w:shd w:val="clear" w:color="auto" w:fill="FFFFFF"/>
        </w:rPr>
        <w:t>Согласно положениям Федерального закона от 08.01.1998 № 3-ФЗ «О наркотических средствах и психотропных веществах», государство гарантирует больным наркоманией оказание наркологической помощи и социальную реабилитацию. Медицинская наркологическая помощь, включающая профилактику, диагностику, лечение и медицинскую реабилитацию, оказывается только при наличии добровольного согласия лица на медицинское вмешательство. При этом, несовершеннолетним, больным наркоманией, такая помощь оказывается без их согласия, однако при обязательном добровольном согласии одного из родителей или иного законного представителя (за исключением случаев приобретения несовершеннолетними полной дееспособности).</w:t>
      </w:r>
    </w:p>
    <w:p w:rsidR="00BA6971" w:rsidRPr="00BA6971" w:rsidRDefault="00BA6971" w:rsidP="00BA6971">
      <w:pPr>
        <w:shd w:val="clear" w:color="auto" w:fill="FFFFFF"/>
        <w:spacing w:after="0" w:line="240" w:lineRule="auto"/>
        <w:ind w:firstLine="709"/>
        <w:jc w:val="both"/>
        <w:rPr>
          <w:rFonts w:asciiTheme="majorBidi" w:eastAsia="Times New Roman" w:hAnsiTheme="majorBidi" w:cstheme="majorBidi"/>
          <w:color w:val="333333"/>
          <w:sz w:val="28"/>
          <w:szCs w:val="28"/>
        </w:rPr>
      </w:pPr>
      <w:r w:rsidRPr="00BA6971">
        <w:rPr>
          <w:rFonts w:asciiTheme="majorBidi" w:eastAsia="Times New Roman" w:hAnsiTheme="majorBidi" w:cstheme="majorBidi"/>
          <w:color w:val="000000"/>
          <w:sz w:val="28"/>
          <w:szCs w:val="28"/>
          <w:shd w:val="clear" w:color="auto" w:fill="FFFFFF"/>
        </w:rPr>
        <w:t>Вместе с тем, законом предусмотрены случаи принудительного лечения больных наркоманией.</w:t>
      </w:r>
    </w:p>
    <w:p w:rsidR="00BA6971" w:rsidRPr="00BA6971" w:rsidRDefault="00BA6971" w:rsidP="00BA6971">
      <w:pPr>
        <w:shd w:val="clear" w:color="auto" w:fill="FFFFFF"/>
        <w:spacing w:after="0" w:line="240" w:lineRule="auto"/>
        <w:ind w:firstLine="709"/>
        <w:jc w:val="both"/>
        <w:rPr>
          <w:rFonts w:asciiTheme="majorBidi" w:eastAsia="Times New Roman" w:hAnsiTheme="majorBidi" w:cstheme="majorBidi"/>
          <w:color w:val="333333"/>
          <w:sz w:val="28"/>
          <w:szCs w:val="28"/>
        </w:rPr>
      </w:pPr>
      <w:r w:rsidRPr="00BA6971">
        <w:rPr>
          <w:rFonts w:asciiTheme="majorBidi" w:eastAsia="Times New Roman" w:hAnsiTheme="majorBidi" w:cstheme="majorBidi"/>
          <w:color w:val="000000"/>
          <w:sz w:val="28"/>
          <w:szCs w:val="28"/>
          <w:shd w:val="clear" w:color="auto" w:fill="FFFFFF"/>
        </w:rPr>
        <w:t>Так,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 (статья 72.1 Уголовного кодекса РФ).</w:t>
      </w:r>
    </w:p>
    <w:p w:rsidR="00BA6971" w:rsidRPr="00BA6971" w:rsidRDefault="00BA6971" w:rsidP="00BA6971">
      <w:pPr>
        <w:shd w:val="clear" w:color="auto" w:fill="FFFFFF"/>
        <w:spacing w:after="0" w:line="240" w:lineRule="auto"/>
        <w:ind w:firstLine="709"/>
        <w:jc w:val="both"/>
        <w:rPr>
          <w:rFonts w:asciiTheme="majorBidi" w:eastAsia="Times New Roman" w:hAnsiTheme="majorBidi" w:cstheme="majorBidi"/>
          <w:color w:val="333333"/>
          <w:sz w:val="28"/>
          <w:szCs w:val="28"/>
        </w:rPr>
      </w:pPr>
      <w:r w:rsidRPr="00BA6971">
        <w:rPr>
          <w:rFonts w:asciiTheme="majorBidi" w:eastAsia="Times New Roman" w:hAnsiTheme="majorBidi" w:cstheme="majorBidi"/>
          <w:color w:val="000000"/>
          <w:sz w:val="28"/>
          <w:szCs w:val="28"/>
          <w:shd w:val="clear" w:color="auto" w:fill="FFFFFF"/>
        </w:rPr>
        <w:t xml:space="preserve">Важным условием такого принуждения является признание больным наркоманией либо потребляющим наркотические средства или психотропные вещества без назначения врача, либо новые потенциально опасные </w:t>
      </w:r>
      <w:proofErr w:type="spellStart"/>
      <w:r w:rsidRPr="00BA6971">
        <w:rPr>
          <w:rFonts w:asciiTheme="majorBidi" w:eastAsia="Times New Roman" w:hAnsiTheme="majorBidi" w:cstheme="majorBidi"/>
          <w:color w:val="000000"/>
          <w:sz w:val="28"/>
          <w:szCs w:val="28"/>
          <w:shd w:val="clear" w:color="auto" w:fill="FFFFFF"/>
        </w:rPr>
        <w:t>психоактивные</w:t>
      </w:r>
      <w:proofErr w:type="spellEnd"/>
      <w:r w:rsidRPr="00BA6971">
        <w:rPr>
          <w:rFonts w:asciiTheme="majorBidi" w:eastAsia="Times New Roman" w:hAnsiTheme="majorBidi" w:cstheme="majorBidi"/>
          <w:color w:val="000000"/>
          <w:sz w:val="28"/>
          <w:szCs w:val="28"/>
          <w:shd w:val="clear" w:color="auto" w:fill="FFFFFF"/>
        </w:rPr>
        <w:t xml:space="preserve"> вещества.</w:t>
      </w:r>
    </w:p>
    <w:p w:rsidR="00BA6971" w:rsidRPr="00BA6971" w:rsidRDefault="00BA6971" w:rsidP="00BA6971">
      <w:pPr>
        <w:shd w:val="clear" w:color="auto" w:fill="FFFFFF"/>
        <w:spacing w:after="0" w:line="240" w:lineRule="auto"/>
        <w:ind w:firstLine="709"/>
        <w:jc w:val="both"/>
        <w:rPr>
          <w:rFonts w:asciiTheme="majorBidi" w:eastAsia="Times New Roman" w:hAnsiTheme="majorBidi" w:cstheme="majorBidi"/>
          <w:color w:val="333333"/>
          <w:sz w:val="28"/>
          <w:szCs w:val="28"/>
        </w:rPr>
      </w:pPr>
      <w:r w:rsidRPr="00BA6971">
        <w:rPr>
          <w:rFonts w:asciiTheme="majorBidi" w:eastAsia="Times New Roman" w:hAnsiTheme="majorBidi" w:cstheme="majorBidi"/>
          <w:color w:val="000000"/>
          <w:sz w:val="28"/>
          <w:szCs w:val="28"/>
          <w:shd w:val="clear" w:color="auto" w:fill="FFFFFF"/>
        </w:rPr>
        <w:t>Лечение осуществляется путем возложения судом обязанности пройти диагностику, профилактические мероприятия, лечение от наркомании и (или) медицинскую и (или) социальную реабилитацию.</w:t>
      </w:r>
    </w:p>
    <w:p w:rsidR="00BA6971" w:rsidRPr="00BA6971" w:rsidRDefault="00BA6971" w:rsidP="00BA6971">
      <w:pPr>
        <w:shd w:val="clear" w:color="auto" w:fill="FFFFFF"/>
        <w:spacing w:after="0" w:line="240" w:lineRule="auto"/>
        <w:ind w:firstLine="709"/>
        <w:jc w:val="both"/>
        <w:rPr>
          <w:rFonts w:asciiTheme="majorBidi" w:eastAsia="Times New Roman" w:hAnsiTheme="majorBidi" w:cstheme="majorBidi"/>
          <w:color w:val="333333"/>
          <w:sz w:val="28"/>
          <w:szCs w:val="28"/>
        </w:rPr>
      </w:pPr>
      <w:r w:rsidRPr="00BA6971">
        <w:rPr>
          <w:rFonts w:asciiTheme="majorBidi" w:eastAsia="Times New Roman" w:hAnsiTheme="majorBidi" w:cstheme="majorBidi"/>
          <w:color w:val="000000"/>
          <w:sz w:val="28"/>
          <w:szCs w:val="28"/>
          <w:shd w:val="clear" w:color="auto" w:fill="FFFFFF"/>
        </w:rPr>
        <w:t>Кроме того, Гражданский Кодекс РФ допускает ограничение в дееспособности лица, которое, вследствие злоупотребления наркотическими средствами, ставит свою семью в тяжелое материальное положение. Над таким лицом устанавливается попечительство.</w:t>
      </w:r>
    </w:p>
    <w:p w:rsidR="00BA6971" w:rsidRPr="00BA6971" w:rsidRDefault="00BA6971" w:rsidP="00BA6971">
      <w:pPr>
        <w:shd w:val="clear" w:color="auto" w:fill="FFFFFF"/>
        <w:spacing w:after="0" w:line="240" w:lineRule="auto"/>
        <w:ind w:firstLine="709"/>
        <w:jc w:val="both"/>
        <w:rPr>
          <w:rFonts w:asciiTheme="majorBidi" w:eastAsia="Times New Roman" w:hAnsiTheme="majorBidi" w:cstheme="majorBidi"/>
          <w:color w:val="333333"/>
          <w:sz w:val="28"/>
          <w:szCs w:val="28"/>
        </w:rPr>
      </w:pPr>
      <w:r w:rsidRPr="00BA6971">
        <w:rPr>
          <w:rFonts w:asciiTheme="majorBidi" w:eastAsia="Times New Roman" w:hAnsiTheme="majorBidi" w:cstheme="majorBidi"/>
          <w:color w:val="000000"/>
          <w:sz w:val="28"/>
          <w:szCs w:val="28"/>
          <w:shd w:val="clear" w:color="auto" w:fill="FFFFFF"/>
        </w:rPr>
        <w:t>В случаях, когда наркомания привела к возникновению психического расстройства, в силу которого лицо уже не может понимать значения своих действий или руководить ими, оно может быть признано судом недееспособным также путем подачи заявления в суд.</w:t>
      </w:r>
    </w:p>
    <w:p w:rsidR="00BA6971" w:rsidRPr="00BA6971" w:rsidRDefault="00BA6971" w:rsidP="00BA6971">
      <w:pPr>
        <w:shd w:val="clear" w:color="auto" w:fill="FFFFFF"/>
        <w:spacing w:after="0" w:line="240" w:lineRule="auto"/>
        <w:ind w:firstLine="709"/>
        <w:jc w:val="both"/>
        <w:rPr>
          <w:rFonts w:ascii="Roboto" w:eastAsia="Times New Roman" w:hAnsi="Roboto" w:cs="Times New Roman"/>
          <w:color w:val="333333"/>
          <w:sz w:val="24"/>
          <w:szCs w:val="24"/>
        </w:rPr>
      </w:pPr>
      <w:r w:rsidRPr="00BA6971">
        <w:rPr>
          <w:rFonts w:ascii="Roboto" w:eastAsia="Times New Roman" w:hAnsi="Roboto" w:cs="Times New Roman"/>
          <w:color w:val="333333"/>
          <w:sz w:val="24"/>
          <w:szCs w:val="24"/>
        </w:rPr>
        <w:t> </w:t>
      </w:r>
    </w:p>
    <w:p w:rsidR="00DA4B22" w:rsidRDefault="00DA4B22" w:rsidP="00DA4B22">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DA4B22" w:rsidRDefault="00DA4B22" w:rsidP="00DA4B22">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Старший помощник прокурора района </w:t>
      </w:r>
    </w:p>
    <w:p w:rsidR="00DA4B22" w:rsidRDefault="00DA4B22" w:rsidP="00DA4B22">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юрист 2 класса                                                                                А.А. Новикова </w:t>
      </w:r>
    </w:p>
    <w:p w:rsidR="00DA4B22" w:rsidRPr="00DA4B22" w:rsidRDefault="00DA4B22" w:rsidP="00DA4B22">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0C1A8E" w:rsidRPr="00DA4B22" w:rsidRDefault="000C1A8E">
      <w:pPr>
        <w:rPr>
          <w:rFonts w:ascii="Times New Roman" w:hAnsi="Times New Roman" w:cs="Times New Roman"/>
          <w:sz w:val="28"/>
          <w:szCs w:val="28"/>
        </w:rPr>
      </w:pPr>
    </w:p>
    <w:sectPr w:rsidR="000C1A8E" w:rsidRPr="00DA4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87"/>
    <w:rsid w:val="000C1A8E"/>
    <w:rsid w:val="00323587"/>
    <w:rsid w:val="00BA6971"/>
    <w:rsid w:val="00DA4B22"/>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9A1A2-B85D-4DBB-A284-8A980129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0303">
      <w:bodyDiv w:val="1"/>
      <w:marLeft w:val="0"/>
      <w:marRight w:val="0"/>
      <w:marTop w:val="0"/>
      <w:marBottom w:val="0"/>
      <w:divBdr>
        <w:top w:val="none" w:sz="0" w:space="0" w:color="auto"/>
        <w:left w:val="none" w:sz="0" w:space="0" w:color="auto"/>
        <w:bottom w:val="none" w:sz="0" w:space="0" w:color="auto"/>
        <w:right w:val="none" w:sz="0" w:space="0" w:color="auto"/>
      </w:divBdr>
      <w:divsChild>
        <w:div w:id="1119643678">
          <w:marLeft w:val="0"/>
          <w:marRight w:val="0"/>
          <w:marTop w:val="0"/>
          <w:marBottom w:val="960"/>
          <w:divBdr>
            <w:top w:val="none" w:sz="0" w:space="0" w:color="auto"/>
            <w:left w:val="none" w:sz="0" w:space="0" w:color="auto"/>
            <w:bottom w:val="none" w:sz="0" w:space="0" w:color="auto"/>
            <w:right w:val="none" w:sz="0" w:space="0" w:color="auto"/>
          </w:divBdr>
        </w:div>
        <w:div w:id="1288007427">
          <w:marLeft w:val="0"/>
          <w:marRight w:val="720"/>
          <w:marTop w:val="0"/>
          <w:marBottom w:val="0"/>
          <w:divBdr>
            <w:top w:val="none" w:sz="0" w:space="0" w:color="auto"/>
            <w:left w:val="none" w:sz="0" w:space="0" w:color="auto"/>
            <w:bottom w:val="none" w:sz="0" w:space="0" w:color="auto"/>
            <w:right w:val="none" w:sz="0" w:space="0" w:color="auto"/>
          </w:divBdr>
          <w:divsChild>
            <w:div w:id="2132286398">
              <w:marLeft w:val="0"/>
              <w:marRight w:val="0"/>
              <w:marTop w:val="0"/>
              <w:marBottom w:val="120"/>
              <w:divBdr>
                <w:top w:val="none" w:sz="0" w:space="0" w:color="auto"/>
                <w:left w:val="none" w:sz="0" w:space="0" w:color="auto"/>
                <w:bottom w:val="none" w:sz="0" w:space="0" w:color="auto"/>
                <w:right w:val="none" w:sz="0" w:space="0" w:color="auto"/>
              </w:divBdr>
            </w:div>
            <w:div w:id="1329869499">
              <w:marLeft w:val="0"/>
              <w:marRight w:val="0"/>
              <w:marTop w:val="0"/>
              <w:marBottom w:val="120"/>
              <w:divBdr>
                <w:top w:val="none" w:sz="0" w:space="0" w:color="auto"/>
                <w:left w:val="none" w:sz="0" w:space="0" w:color="auto"/>
                <w:bottom w:val="none" w:sz="0" w:space="0" w:color="auto"/>
                <w:right w:val="none" w:sz="0" w:space="0" w:color="auto"/>
              </w:divBdr>
            </w:div>
          </w:divsChild>
        </w:div>
        <w:div w:id="405034654">
          <w:marLeft w:val="0"/>
          <w:marRight w:val="0"/>
          <w:marTop w:val="0"/>
          <w:marBottom w:val="0"/>
          <w:divBdr>
            <w:top w:val="none" w:sz="0" w:space="0" w:color="auto"/>
            <w:left w:val="none" w:sz="0" w:space="0" w:color="auto"/>
            <w:bottom w:val="none" w:sz="0" w:space="0" w:color="auto"/>
            <w:right w:val="none" w:sz="0" w:space="0" w:color="auto"/>
          </w:divBdr>
          <w:divsChild>
            <w:div w:id="1686666029">
              <w:marLeft w:val="0"/>
              <w:marRight w:val="0"/>
              <w:marTop w:val="0"/>
              <w:marBottom w:val="0"/>
              <w:divBdr>
                <w:top w:val="none" w:sz="0" w:space="0" w:color="auto"/>
                <w:left w:val="none" w:sz="0" w:space="0" w:color="auto"/>
                <w:bottom w:val="none" w:sz="0" w:space="0" w:color="auto"/>
                <w:right w:val="none" w:sz="0" w:space="0" w:color="auto"/>
              </w:divBdr>
              <w:divsChild>
                <w:div w:id="19937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1509">
      <w:bodyDiv w:val="1"/>
      <w:marLeft w:val="0"/>
      <w:marRight w:val="0"/>
      <w:marTop w:val="0"/>
      <w:marBottom w:val="0"/>
      <w:divBdr>
        <w:top w:val="none" w:sz="0" w:space="0" w:color="auto"/>
        <w:left w:val="none" w:sz="0" w:space="0" w:color="auto"/>
        <w:bottom w:val="none" w:sz="0" w:space="0" w:color="auto"/>
        <w:right w:val="none" w:sz="0" w:space="0" w:color="auto"/>
      </w:divBdr>
      <w:divsChild>
        <w:div w:id="850148165">
          <w:marLeft w:val="0"/>
          <w:marRight w:val="0"/>
          <w:marTop w:val="0"/>
          <w:marBottom w:val="960"/>
          <w:divBdr>
            <w:top w:val="none" w:sz="0" w:space="0" w:color="auto"/>
            <w:left w:val="none" w:sz="0" w:space="0" w:color="auto"/>
            <w:bottom w:val="none" w:sz="0" w:space="0" w:color="auto"/>
            <w:right w:val="none" w:sz="0" w:space="0" w:color="auto"/>
          </w:divBdr>
        </w:div>
        <w:div w:id="120193371">
          <w:marLeft w:val="0"/>
          <w:marRight w:val="720"/>
          <w:marTop w:val="0"/>
          <w:marBottom w:val="0"/>
          <w:divBdr>
            <w:top w:val="none" w:sz="0" w:space="0" w:color="auto"/>
            <w:left w:val="none" w:sz="0" w:space="0" w:color="auto"/>
            <w:bottom w:val="none" w:sz="0" w:space="0" w:color="auto"/>
            <w:right w:val="none" w:sz="0" w:space="0" w:color="auto"/>
          </w:divBdr>
          <w:divsChild>
            <w:div w:id="1534421595">
              <w:marLeft w:val="0"/>
              <w:marRight w:val="0"/>
              <w:marTop w:val="0"/>
              <w:marBottom w:val="120"/>
              <w:divBdr>
                <w:top w:val="none" w:sz="0" w:space="0" w:color="auto"/>
                <w:left w:val="none" w:sz="0" w:space="0" w:color="auto"/>
                <w:bottom w:val="none" w:sz="0" w:space="0" w:color="auto"/>
                <w:right w:val="none" w:sz="0" w:space="0" w:color="auto"/>
              </w:divBdr>
            </w:div>
            <w:div w:id="1039860336">
              <w:marLeft w:val="0"/>
              <w:marRight w:val="0"/>
              <w:marTop w:val="0"/>
              <w:marBottom w:val="120"/>
              <w:divBdr>
                <w:top w:val="none" w:sz="0" w:space="0" w:color="auto"/>
                <w:left w:val="none" w:sz="0" w:space="0" w:color="auto"/>
                <w:bottom w:val="none" w:sz="0" w:space="0" w:color="auto"/>
                <w:right w:val="none" w:sz="0" w:space="0" w:color="auto"/>
              </w:divBdr>
            </w:div>
          </w:divsChild>
        </w:div>
        <w:div w:id="588008853">
          <w:marLeft w:val="0"/>
          <w:marRight w:val="0"/>
          <w:marTop w:val="0"/>
          <w:marBottom w:val="0"/>
          <w:divBdr>
            <w:top w:val="none" w:sz="0" w:space="0" w:color="auto"/>
            <w:left w:val="none" w:sz="0" w:space="0" w:color="auto"/>
            <w:bottom w:val="none" w:sz="0" w:space="0" w:color="auto"/>
            <w:right w:val="none" w:sz="0" w:space="0" w:color="auto"/>
          </w:divBdr>
          <w:divsChild>
            <w:div w:id="785318015">
              <w:marLeft w:val="0"/>
              <w:marRight w:val="0"/>
              <w:marTop w:val="0"/>
              <w:marBottom w:val="0"/>
              <w:divBdr>
                <w:top w:val="none" w:sz="0" w:space="0" w:color="auto"/>
                <w:left w:val="none" w:sz="0" w:space="0" w:color="auto"/>
                <w:bottom w:val="none" w:sz="0" w:space="0" w:color="auto"/>
                <w:right w:val="none" w:sz="0" w:space="0" w:color="auto"/>
              </w:divBdr>
              <w:divsChild>
                <w:div w:id="3215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4</cp:revision>
  <dcterms:created xsi:type="dcterms:W3CDTF">2021-06-21T15:41:00Z</dcterms:created>
  <dcterms:modified xsi:type="dcterms:W3CDTF">2021-06-21T15:51:00Z</dcterms:modified>
</cp:coreProperties>
</file>