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EC9" w:rsidRDefault="009450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ПРОТОКОЛ №</w:t>
      </w:r>
      <w:r w:rsidR="00A15057">
        <w:rPr>
          <w:rFonts w:ascii="Times New Roman" w:hAnsi="Times New Roman" w:cs="Times New Roman"/>
          <w:sz w:val="28"/>
        </w:rPr>
        <w:t>3</w:t>
      </w:r>
    </w:p>
    <w:p w:rsidR="00263EC9" w:rsidRDefault="009450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РАССМОТРЕНИЯ ЗАЯВОК НА УЧАСТИЕ В АУКЦИОНЕ </w:t>
      </w:r>
    </w:p>
    <w:p w:rsidR="00263EC9" w:rsidRDefault="009450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право приватизации (</w:t>
      </w:r>
      <w:r w:rsidRPr="0094501B">
        <w:rPr>
          <w:rFonts w:ascii="Times New Roman" w:hAnsi="Times New Roman" w:cs="Times New Roman"/>
          <w:sz w:val="28"/>
          <w:szCs w:val="28"/>
        </w:rPr>
        <w:t>лот №</w:t>
      </w:r>
      <w:r w:rsidR="00A150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нежилого помещения (кадастровый номер 58:32:0020512:334), общей площадью 628,0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                      с земельным участком (кадастровый номер 58:32:0020309:271</w:t>
      </w:r>
      <w:r>
        <w:rPr>
          <w:rFonts w:ascii="Times New Roman" w:hAnsi="Times New Roman" w:cs="Times New Roman"/>
          <w:sz w:val="28"/>
        </w:rPr>
        <w:t xml:space="preserve">), общей площадью 936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</w:p>
    <w:p w:rsidR="00263EC9" w:rsidRDefault="00263EC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263EC9" w:rsidRDefault="0094501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 Сердобск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«</w:t>
      </w:r>
      <w:r w:rsidR="00A15057">
        <w:rPr>
          <w:rFonts w:ascii="Times New Roman" w:hAnsi="Times New Roman" w:cs="Times New Roman"/>
          <w:sz w:val="28"/>
        </w:rPr>
        <w:t>12</w:t>
      </w:r>
      <w:r>
        <w:rPr>
          <w:rFonts w:ascii="Times New Roman" w:hAnsi="Times New Roman" w:cs="Times New Roman"/>
          <w:sz w:val="28"/>
        </w:rPr>
        <w:t xml:space="preserve">» </w:t>
      </w:r>
      <w:r w:rsidR="00A15057">
        <w:rPr>
          <w:rFonts w:ascii="Times New Roman" w:hAnsi="Times New Roman" w:cs="Times New Roman"/>
          <w:sz w:val="28"/>
        </w:rPr>
        <w:t>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A15057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</w:t>
      </w:r>
    </w:p>
    <w:p w:rsidR="00263EC9" w:rsidRDefault="00263EC9">
      <w:pPr>
        <w:pStyle w:val="ConsPlusNormal"/>
        <w:widowControl/>
        <w:ind w:firstLine="0"/>
        <w:rPr>
          <w:rFonts w:ascii="Times New Roman" w:hAnsi="Times New Roman" w:cs="Times New Roman"/>
          <w:sz w:val="28"/>
        </w:rPr>
      </w:pPr>
    </w:p>
    <w:p w:rsidR="00263EC9" w:rsidRDefault="0094501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Организатор аукциона:  Администрация города Сердобска </w:t>
      </w:r>
    </w:p>
    <w:p w:rsidR="00263EC9" w:rsidRDefault="00263EC9">
      <w:pPr>
        <w:pStyle w:val="a3"/>
        <w:ind w:left="0" w:firstLine="709"/>
        <w:jc w:val="both"/>
        <w:rPr>
          <w:sz w:val="28"/>
          <w:szCs w:val="24"/>
        </w:rPr>
      </w:pPr>
    </w:p>
    <w:p w:rsidR="00263EC9" w:rsidRDefault="0094501B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Юридический адрес: Пензенская область, Сердобский район,                           г. Сердобск, ул. Ленина,90</w:t>
      </w:r>
    </w:p>
    <w:p w:rsidR="00263EC9" w:rsidRDefault="00263EC9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263EC9" w:rsidRDefault="0094501B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Почтовый адрес: Пензенская область, Сердобский район,                           г. Сердобск, ул. Ленина,90</w:t>
      </w:r>
    </w:p>
    <w:p w:rsidR="00263EC9" w:rsidRDefault="00263EC9">
      <w:pPr>
        <w:pStyle w:val="a3"/>
        <w:tabs>
          <w:tab w:val="left" w:pos="851"/>
        </w:tabs>
        <w:ind w:left="0" w:firstLine="709"/>
        <w:jc w:val="both"/>
        <w:rPr>
          <w:sz w:val="28"/>
          <w:szCs w:val="24"/>
        </w:rPr>
      </w:pPr>
    </w:p>
    <w:p w:rsidR="00263EC9" w:rsidRDefault="0094501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Состав комиссии:</w:t>
      </w:r>
    </w:p>
    <w:p w:rsidR="00263EC9" w:rsidRDefault="00A15057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>1</w:t>
      </w:r>
      <w:r w:rsidR="008D51DD">
        <w:rPr>
          <w:sz w:val="28"/>
          <w:szCs w:val="24"/>
        </w:rPr>
        <w:t xml:space="preserve">.  </w:t>
      </w:r>
      <w:r w:rsidR="0094501B">
        <w:rPr>
          <w:sz w:val="28"/>
          <w:szCs w:val="24"/>
        </w:rPr>
        <w:t>Н.А. Добролюбов</w:t>
      </w:r>
    </w:p>
    <w:p w:rsidR="00263EC9" w:rsidRPr="00A15057" w:rsidRDefault="0094501B" w:rsidP="00A15057">
      <w:pPr>
        <w:pStyle w:val="a8"/>
        <w:numPr>
          <w:ilvl w:val="0"/>
          <w:numId w:val="8"/>
        </w:numPr>
        <w:rPr>
          <w:rFonts w:eastAsia="Arial Unicode MS"/>
          <w:kern w:val="32"/>
          <w:sz w:val="28"/>
        </w:rPr>
      </w:pPr>
      <w:r w:rsidRPr="00A15057">
        <w:rPr>
          <w:rFonts w:eastAsia="Arial Unicode MS"/>
          <w:kern w:val="32"/>
          <w:sz w:val="28"/>
        </w:rPr>
        <w:t>Н.А. Корчагина</w:t>
      </w:r>
    </w:p>
    <w:p w:rsidR="00263EC9" w:rsidRPr="008D51DD" w:rsidRDefault="0094501B" w:rsidP="008D51DD">
      <w:pPr>
        <w:pStyle w:val="a8"/>
        <w:numPr>
          <w:ilvl w:val="0"/>
          <w:numId w:val="8"/>
        </w:numPr>
        <w:rPr>
          <w:rFonts w:eastAsia="Arial Unicode MS"/>
          <w:kern w:val="32"/>
          <w:sz w:val="28"/>
        </w:rPr>
      </w:pPr>
      <w:r w:rsidRPr="008D51DD">
        <w:rPr>
          <w:rFonts w:eastAsia="Arial Unicode MS"/>
          <w:kern w:val="32"/>
          <w:sz w:val="28"/>
        </w:rPr>
        <w:t>Р.В. Шмаков</w:t>
      </w:r>
    </w:p>
    <w:p w:rsidR="00263EC9" w:rsidRDefault="0094501B" w:rsidP="008D51DD">
      <w:pPr>
        <w:numPr>
          <w:ilvl w:val="0"/>
          <w:numId w:val="8"/>
        </w:numPr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 xml:space="preserve">С.Н. </w:t>
      </w:r>
      <w:proofErr w:type="spellStart"/>
      <w:r>
        <w:rPr>
          <w:rFonts w:eastAsia="Arial Unicode MS"/>
          <w:kern w:val="32"/>
          <w:sz w:val="28"/>
        </w:rPr>
        <w:t>Корочков</w:t>
      </w:r>
      <w:proofErr w:type="spellEnd"/>
    </w:p>
    <w:p w:rsidR="00263EC9" w:rsidRDefault="00A15057">
      <w:pPr>
        <w:ind w:left="708"/>
        <w:rPr>
          <w:rFonts w:eastAsia="Arial Unicode MS"/>
          <w:kern w:val="32"/>
          <w:sz w:val="28"/>
        </w:rPr>
      </w:pPr>
      <w:r>
        <w:rPr>
          <w:rFonts w:eastAsia="Arial Unicode MS"/>
          <w:kern w:val="32"/>
          <w:sz w:val="28"/>
        </w:rPr>
        <w:t>5</w:t>
      </w:r>
      <w:r w:rsidR="0094501B">
        <w:rPr>
          <w:rFonts w:eastAsia="Arial Unicode MS"/>
          <w:kern w:val="32"/>
          <w:sz w:val="28"/>
        </w:rPr>
        <w:t>.  С.А. Логинов</w:t>
      </w:r>
    </w:p>
    <w:p w:rsidR="00263EC9" w:rsidRDefault="00263EC9"/>
    <w:p w:rsidR="00263EC9" w:rsidRDefault="0094501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На заседании комиссии по проведению торгов присутствуют </w:t>
      </w:r>
      <w:r w:rsidR="00A15057">
        <w:rPr>
          <w:sz w:val="28"/>
          <w:szCs w:val="24"/>
        </w:rPr>
        <w:t>5</w:t>
      </w:r>
      <w:r>
        <w:rPr>
          <w:sz w:val="28"/>
          <w:szCs w:val="24"/>
        </w:rPr>
        <w:t xml:space="preserve"> членов комиссии. Кворум имеется. Комиссия правомочна для принятия решений.</w:t>
      </w:r>
    </w:p>
    <w:p w:rsidR="00263EC9" w:rsidRDefault="0094501B">
      <w:pPr>
        <w:pStyle w:val="ConsPlusNormal"/>
        <w:widowControl/>
        <w:ind w:firstLine="0"/>
        <w:jc w:val="both"/>
      </w:pPr>
      <w:r>
        <w:t xml:space="preserve">           </w:t>
      </w:r>
      <w:r>
        <w:rPr>
          <w:rFonts w:ascii="Times New Roman" w:hAnsi="Times New Roman" w:cs="Times New Roman"/>
          <w:sz w:val="28"/>
        </w:rPr>
        <w:t>Постановлением администрации города Сердобска №</w:t>
      </w:r>
      <w:r w:rsidR="00A15057">
        <w:rPr>
          <w:rFonts w:ascii="Times New Roman" w:hAnsi="Times New Roman" w:cs="Times New Roman"/>
          <w:sz w:val="28"/>
        </w:rPr>
        <w:t>41</w:t>
      </w:r>
      <w:r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от                     «</w:t>
      </w:r>
      <w:r w:rsidR="00A15057">
        <w:rPr>
          <w:rFonts w:ascii="Times New Roman" w:hAnsi="Times New Roman" w:cs="Times New Roman"/>
          <w:sz w:val="28"/>
        </w:rPr>
        <w:t>03</w:t>
      </w:r>
      <w:r>
        <w:rPr>
          <w:rFonts w:ascii="Times New Roman" w:hAnsi="Times New Roman" w:cs="Times New Roman"/>
          <w:sz w:val="28"/>
        </w:rPr>
        <w:t xml:space="preserve">» </w:t>
      </w:r>
      <w:r w:rsidR="00A15057">
        <w:rPr>
          <w:rFonts w:ascii="Times New Roman" w:hAnsi="Times New Roman" w:cs="Times New Roman"/>
          <w:sz w:val="28"/>
        </w:rPr>
        <w:t>февраля</w:t>
      </w:r>
      <w:r>
        <w:rPr>
          <w:rFonts w:ascii="Times New Roman" w:hAnsi="Times New Roman" w:cs="Times New Roman"/>
          <w:sz w:val="28"/>
        </w:rPr>
        <w:t xml:space="preserve"> 202</w:t>
      </w:r>
      <w:r w:rsidR="00A15057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объявлен аукцион  право приватизации (</w:t>
      </w:r>
      <w:r w:rsidRPr="0094501B">
        <w:rPr>
          <w:rFonts w:ascii="Times New Roman" w:hAnsi="Times New Roman" w:cs="Times New Roman"/>
          <w:sz w:val="28"/>
          <w:szCs w:val="28"/>
        </w:rPr>
        <w:t>лот №</w:t>
      </w:r>
      <w:r w:rsidR="00A150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нежилого помещения (кадастровый номер 58:32:0020512:334), общей площадью 628,0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с земельным участком (кадастровый номер 58:32:0020309:271</w:t>
      </w:r>
      <w:r>
        <w:rPr>
          <w:rFonts w:ascii="Times New Roman" w:hAnsi="Times New Roman" w:cs="Times New Roman"/>
          <w:sz w:val="28"/>
        </w:rPr>
        <w:t xml:space="preserve">), общей площадью 936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94501B" w:rsidRDefault="009450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263EC9" w:rsidRDefault="009450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Предметом аукциона является </w:t>
      </w:r>
      <w:r>
        <w:rPr>
          <w:rFonts w:ascii="Times New Roman" w:hAnsi="Times New Roman" w:cs="Times New Roman"/>
          <w:sz w:val="28"/>
          <w:szCs w:val="24"/>
        </w:rPr>
        <w:t xml:space="preserve">право приватизации </w:t>
      </w:r>
      <w:r>
        <w:rPr>
          <w:rFonts w:ascii="Times New Roman" w:hAnsi="Times New Roman" w:cs="Times New Roman"/>
          <w:sz w:val="28"/>
        </w:rPr>
        <w:t>(</w:t>
      </w:r>
      <w:r w:rsidRPr="0094501B">
        <w:rPr>
          <w:rFonts w:ascii="Times New Roman" w:hAnsi="Times New Roman" w:cs="Times New Roman"/>
          <w:sz w:val="28"/>
          <w:szCs w:val="28"/>
        </w:rPr>
        <w:t>лот №</w:t>
      </w:r>
      <w:r w:rsidR="00A150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нежилого помещения (кадастровый номер 58:32:0020512:334), общей площадью 628,0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            г. Сердобск, ул. Лесная,37, с земельным участком (кадастровый номер 58:32:0020309:271</w:t>
      </w:r>
      <w:r>
        <w:rPr>
          <w:rFonts w:ascii="Times New Roman" w:hAnsi="Times New Roman" w:cs="Times New Roman"/>
          <w:sz w:val="28"/>
        </w:rPr>
        <w:t xml:space="preserve">), общей площадью 936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Лесная.</w:t>
      </w:r>
    </w:p>
    <w:p w:rsidR="00263EC9" w:rsidRDefault="00263EC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94501B" w:rsidRDefault="009450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94501B" w:rsidRDefault="009450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263EC9" w:rsidRDefault="0094501B">
      <w:pPr>
        <w:pStyle w:val="a3"/>
        <w:ind w:left="0" w:firstLine="709"/>
        <w:rPr>
          <w:sz w:val="28"/>
          <w:szCs w:val="24"/>
        </w:rPr>
      </w:pPr>
      <w:r>
        <w:rPr>
          <w:sz w:val="28"/>
          <w:szCs w:val="24"/>
        </w:rPr>
        <w:t>По лоту №</w:t>
      </w:r>
      <w:r w:rsidR="00A15057">
        <w:rPr>
          <w:sz w:val="28"/>
          <w:szCs w:val="24"/>
        </w:rPr>
        <w:t>3</w:t>
      </w:r>
    </w:p>
    <w:p w:rsidR="00263EC9" w:rsidRDefault="00263EC9">
      <w:pPr>
        <w:pStyle w:val="a3"/>
        <w:ind w:left="0" w:firstLine="709"/>
        <w:rPr>
          <w:sz w:val="28"/>
          <w:szCs w:val="24"/>
        </w:rPr>
      </w:pPr>
    </w:p>
    <w:p w:rsidR="00263EC9" w:rsidRDefault="009450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Сведения об объекте: </w:t>
      </w:r>
      <w:r>
        <w:rPr>
          <w:rFonts w:ascii="Times New Roman" w:hAnsi="Times New Roman" w:cs="Times New Roman"/>
          <w:sz w:val="28"/>
        </w:rPr>
        <w:t>(</w:t>
      </w:r>
      <w:r w:rsidRPr="0094501B">
        <w:rPr>
          <w:rFonts w:ascii="Times New Roman" w:hAnsi="Times New Roman" w:cs="Times New Roman"/>
          <w:sz w:val="28"/>
          <w:szCs w:val="28"/>
        </w:rPr>
        <w:t>лот №</w:t>
      </w:r>
      <w:r w:rsidR="00A150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 нежилое помещение (кадастровый номер 58:32:0020512:334), общей площадью 628,0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расположенное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ердобск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Лесная,37,                       с земельным участком (кадастровый номер 58:32:0020309:271</w:t>
      </w:r>
      <w:r>
        <w:rPr>
          <w:rFonts w:ascii="Times New Roman" w:hAnsi="Times New Roman" w:cs="Times New Roman"/>
          <w:sz w:val="28"/>
        </w:rPr>
        <w:t xml:space="preserve">), общей площадью 936 </w:t>
      </w:r>
      <w:proofErr w:type="spellStart"/>
      <w:r>
        <w:rPr>
          <w:rFonts w:ascii="Times New Roman" w:hAnsi="Times New Roman" w:cs="Times New Roman"/>
          <w:sz w:val="28"/>
        </w:rPr>
        <w:t>кв.м</w:t>
      </w:r>
      <w:proofErr w:type="spell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Лесная.</w:t>
      </w:r>
    </w:p>
    <w:p w:rsidR="00263EC9" w:rsidRDefault="00263EC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4"/>
        </w:rPr>
      </w:pPr>
    </w:p>
    <w:p w:rsidR="00263EC9" w:rsidRDefault="0094501B">
      <w:pPr>
        <w:pStyle w:val="a3"/>
        <w:ind w:left="0"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Стартовая цена лота: </w:t>
      </w:r>
      <w:r w:rsidR="00A15057">
        <w:rPr>
          <w:sz w:val="28"/>
          <w:szCs w:val="24"/>
        </w:rPr>
        <w:t>1608860</w:t>
      </w:r>
      <w:r>
        <w:rPr>
          <w:sz w:val="28"/>
          <w:szCs w:val="24"/>
        </w:rPr>
        <w:t xml:space="preserve"> (один миллион </w:t>
      </w:r>
      <w:r w:rsidR="00A15057">
        <w:rPr>
          <w:sz w:val="28"/>
          <w:szCs w:val="24"/>
        </w:rPr>
        <w:t>шес</w:t>
      </w:r>
      <w:r w:rsidR="008D51DD">
        <w:rPr>
          <w:sz w:val="28"/>
          <w:szCs w:val="24"/>
        </w:rPr>
        <w:t xml:space="preserve">тьсот </w:t>
      </w:r>
      <w:r w:rsidR="00A15057">
        <w:rPr>
          <w:sz w:val="28"/>
          <w:szCs w:val="24"/>
        </w:rPr>
        <w:t>восемь</w:t>
      </w:r>
      <w:r>
        <w:rPr>
          <w:sz w:val="28"/>
          <w:szCs w:val="24"/>
        </w:rPr>
        <w:t xml:space="preserve"> тысяч </w:t>
      </w:r>
      <w:r w:rsidR="00A15057">
        <w:rPr>
          <w:sz w:val="28"/>
          <w:szCs w:val="24"/>
        </w:rPr>
        <w:t>восемьсот шестьдесят)</w:t>
      </w:r>
      <w:r>
        <w:rPr>
          <w:sz w:val="28"/>
          <w:szCs w:val="24"/>
        </w:rPr>
        <w:t xml:space="preserve"> рублей.</w:t>
      </w:r>
    </w:p>
    <w:p w:rsidR="00263EC9" w:rsidRDefault="00263EC9">
      <w:pPr>
        <w:pStyle w:val="a3"/>
        <w:ind w:left="0" w:firstLine="709"/>
        <w:jc w:val="both"/>
        <w:rPr>
          <w:sz w:val="28"/>
          <w:szCs w:val="24"/>
        </w:rPr>
      </w:pPr>
    </w:p>
    <w:p w:rsidR="00263EC9" w:rsidRDefault="009450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>
        <w:t xml:space="preserve">        </w:t>
      </w:r>
      <w:r>
        <w:rPr>
          <w:rFonts w:ascii="Times New Roman" w:hAnsi="Times New Roman" w:cs="Times New Roman"/>
          <w:sz w:val="28"/>
        </w:rPr>
        <w:t>Срок подачи заявок для участия в торгах (в форме открытого аукциона в электронной форме) на право приватизации (</w:t>
      </w:r>
      <w:r w:rsidRPr="0094501B">
        <w:rPr>
          <w:rFonts w:ascii="Times New Roman" w:hAnsi="Times New Roman" w:cs="Times New Roman"/>
          <w:sz w:val="28"/>
          <w:szCs w:val="28"/>
        </w:rPr>
        <w:t>лот №</w:t>
      </w:r>
      <w:r w:rsidR="00A1505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) нежилого помещения (кадастровый номер 58:32:0020512:334), общей площадью 628,0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9057F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г. Сердобск, ул. Лесная,37, с земельным участком (кадастровый номер 58:32:0020309:271</w:t>
      </w:r>
      <w:r>
        <w:rPr>
          <w:rFonts w:ascii="Times New Roman" w:hAnsi="Times New Roman" w:cs="Times New Roman"/>
          <w:sz w:val="28"/>
        </w:rPr>
        <w:t xml:space="preserve">), общей площадью 936 </w:t>
      </w:r>
      <w:proofErr w:type="spellStart"/>
      <w:r>
        <w:rPr>
          <w:rFonts w:ascii="Times New Roman" w:hAnsi="Times New Roman" w:cs="Times New Roman"/>
          <w:sz w:val="28"/>
        </w:rPr>
        <w:t>кв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 xml:space="preserve">, закончился </w:t>
      </w:r>
      <w:r w:rsidR="00A15057">
        <w:rPr>
          <w:rFonts w:ascii="Times New Roman" w:hAnsi="Times New Roman" w:cs="Times New Roman"/>
          <w:sz w:val="28"/>
        </w:rPr>
        <w:t>10 марта</w:t>
      </w:r>
      <w:r>
        <w:rPr>
          <w:rFonts w:ascii="Times New Roman" w:hAnsi="Times New Roman" w:cs="Times New Roman"/>
          <w:sz w:val="28"/>
        </w:rPr>
        <w:t xml:space="preserve"> 202</w:t>
      </w:r>
      <w:r w:rsidR="00A15057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года в 17.00 часов. </w:t>
      </w:r>
      <w:r>
        <w:rPr>
          <w:rFonts w:ascii="Times New Roman" w:hAnsi="Times New Roman" w:cs="Times New Roman"/>
          <w:sz w:val="28"/>
          <w:szCs w:val="24"/>
        </w:rPr>
        <w:t xml:space="preserve">На момент окончания  приема заявок не поступило ни одной заявки. </w:t>
      </w:r>
      <w:r>
        <w:rPr>
          <w:rFonts w:ascii="Times New Roman" w:hAnsi="Times New Roman" w:cs="Times New Roman"/>
          <w:sz w:val="28"/>
        </w:rPr>
        <w:t xml:space="preserve">На основании вышеизложенного, руководствуясь требованиями ст.18 Федерального закона №178-ФЗ «О приватизации государственного и муниципального имущества», комиссия решила признать несостоявшимися торги на право приватизации </w:t>
      </w:r>
      <w:r w:rsidR="00400428">
        <w:rPr>
          <w:rFonts w:ascii="Times New Roman" w:hAnsi="Times New Roman" w:cs="Times New Roman"/>
          <w:sz w:val="28"/>
        </w:rPr>
        <w:t>(</w:t>
      </w:r>
      <w:r w:rsidRPr="00400428">
        <w:rPr>
          <w:rFonts w:ascii="Times New Roman" w:hAnsi="Times New Roman" w:cs="Times New Roman"/>
          <w:sz w:val="28"/>
          <w:szCs w:val="28"/>
        </w:rPr>
        <w:t>лот №</w:t>
      </w:r>
      <w:r w:rsidR="00A15057">
        <w:rPr>
          <w:rFonts w:ascii="Times New Roman" w:hAnsi="Times New Roman" w:cs="Times New Roman"/>
          <w:sz w:val="28"/>
          <w:szCs w:val="28"/>
        </w:rPr>
        <w:t>3</w:t>
      </w:r>
      <w:r w:rsidR="00400428">
        <w:rPr>
          <w:rFonts w:ascii="Times New Roman" w:hAnsi="Times New Roman" w:cs="Times New Roman"/>
          <w:sz w:val="28"/>
          <w:szCs w:val="28"/>
        </w:rPr>
        <w:t>)</w:t>
      </w:r>
      <w:r w:rsidRPr="00400428">
        <w:rPr>
          <w:rFonts w:ascii="Times New Roman" w:hAnsi="Times New Roman" w:cs="Times New Roman"/>
          <w:sz w:val="28"/>
          <w:szCs w:val="28"/>
        </w:rPr>
        <w:t xml:space="preserve">: </w:t>
      </w:r>
      <w:r w:rsidR="008D51DD">
        <w:rPr>
          <w:rFonts w:ascii="Times New Roman" w:hAnsi="Times New Roman" w:cs="Times New Roman"/>
          <w:sz w:val="28"/>
          <w:szCs w:val="28"/>
        </w:rPr>
        <w:t xml:space="preserve">нежилого помещения (кадастровый номер 58:32:0020512:334), общей площадью 628,0  </w:t>
      </w:r>
      <w:proofErr w:type="spellStart"/>
      <w:r w:rsidR="008D51D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D51DD">
        <w:rPr>
          <w:rFonts w:ascii="Times New Roman" w:hAnsi="Times New Roman" w:cs="Times New Roman"/>
          <w:sz w:val="28"/>
          <w:szCs w:val="28"/>
        </w:rPr>
        <w:t xml:space="preserve">., расположенного по адресу: Пензенская область, </w:t>
      </w:r>
      <w:proofErr w:type="spellStart"/>
      <w:r w:rsidR="008D51DD"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 w:rsidR="008D51DD">
        <w:rPr>
          <w:rFonts w:ascii="Times New Roman" w:hAnsi="Times New Roman" w:cs="Times New Roman"/>
          <w:sz w:val="28"/>
          <w:szCs w:val="28"/>
        </w:rPr>
        <w:t xml:space="preserve"> район, г. Сердобск, ул. Лесная,37, с земельным участком (кадастровый номер 58:32:0020309:271</w:t>
      </w:r>
      <w:r w:rsidR="008D51DD">
        <w:rPr>
          <w:rFonts w:ascii="Times New Roman" w:hAnsi="Times New Roman" w:cs="Times New Roman"/>
          <w:sz w:val="28"/>
        </w:rPr>
        <w:t xml:space="preserve">), общей площадью 936 </w:t>
      </w:r>
      <w:proofErr w:type="spellStart"/>
      <w:r w:rsidR="008D51DD">
        <w:rPr>
          <w:rFonts w:ascii="Times New Roman" w:hAnsi="Times New Roman" w:cs="Times New Roman"/>
          <w:sz w:val="28"/>
        </w:rPr>
        <w:t>кв</w:t>
      </w:r>
      <w:proofErr w:type="gramStart"/>
      <w:r w:rsidR="008D51DD">
        <w:rPr>
          <w:rFonts w:ascii="Times New Roman" w:hAnsi="Times New Roman" w:cs="Times New Roman"/>
          <w:sz w:val="28"/>
        </w:rPr>
        <w:t>.м</w:t>
      </w:r>
      <w:proofErr w:type="spellEnd"/>
      <w:proofErr w:type="gramEnd"/>
      <w:r w:rsidR="008D51DD">
        <w:rPr>
          <w:rFonts w:ascii="Times New Roman" w:hAnsi="Times New Roman" w:cs="Times New Roman"/>
          <w:sz w:val="28"/>
        </w:rPr>
        <w:t>,</w:t>
      </w:r>
      <w:r w:rsidR="008D51DD">
        <w:rPr>
          <w:rFonts w:ascii="Times New Roman" w:hAnsi="Times New Roman" w:cs="Times New Roman"/>
          <w:sz w:val="28"/>
          <w:szCs w:val="28"/>
        </w:rPr>
        <w:t xml:space="preserve"> категория земель: земли населенных пунктов, вид разрешенного использования: коммунальное обслуживание, расположенным по адресу: Пензенская область, </w:t>
      </w:r>
      <w:proofErr w:type="spellStart"/>
      <w:r w:rsidR="008D51DD">
        <w:rPr>
          <w:rFonts w:ascii="Times New Roman" w:hAnsi="Times New Roman" w:cs="Times New Roman"/>
          <w:sz w:val="28"/>
          <w:szCs w:val="28"/>
        </w:rPr>
        <w:t>Сердобский</w:t>
      </w:r>
      <w:proofErr w:type="spellEnd"/>
      <w:r w:rsidR="008D51DD">
        <w:rPr>
          <w:rFonts w:ascii="Times New Roman" w:hAnsi="Times New Roman" w:cs="Times New Roman"/>
          <w:sz w:val="28"/>
          <w:szCs w:val="28"/>
        </w:rPr>
        <w:t xml:space="preserve"> район, г. Сердобск, ул. Лесная</w:t>
      </w:r>
      <w:r>
        <w:rPr>
          <w:rFonts w:ascii="Times New Roman" w:hAnsi="Times New Roman" w:cs="Times New Roman"/>
          <w:sz w:val="28"/>
        </w:rPr>
        <w:t>.</w:t>
      </w:r>
    </w:p>
    <w:p w:rsidR="00263EC9" w:rsidRDefault="00263EC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8D51DD" w:rsidRDefault="008D51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</w:p>
    <w:p w:rsidR="0094501B" w:rsidRDefault="0094501B" w:rsidP="0094501B">
      <w:pPr>
        <w:pStyle w:val="2"/>
        <w:rPr>
          <w:b w:val="0"/>
          <w:bCs w:val="0"/>
        </w:rPr>
      </w:pPr>
      <w:r>
        <w:rPr>
          <w:b w:val="0"/>
          <w:bCs w:val="0"/>
        </w:rPr>
        <w:t>Голосование членов комиссии по проведению торгов</w:t>
      </w:r>
    </w:p>
    <w:p w:rsidR="0094501B" w:rsidRDefault="0094501B" w:rsidP="0094501B"/>
    <w:p w:rsidR="0094501B" w:rsidRDefault="0094501B" w:rsidP="0094501B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119"/>
        <w:gridCol w:w="2693"/>
      </w:tblGrid>
      <w:tr w:rsidR="0094501B" w:rsidTr="00FB3C40">
        <w:tc>
          <w:tcPr>
            <w:tcW w:w="3544" w:type="dxa"/>
          </w:tcPr>
          <w:p w:rsidR="0094501B" w:rsidRDefault="0094501B" w:rsidP="00FB3C40">
            <w:pPr>
              <w:pStyle w:val="a3"/>
              <w:tabs>
                <w:tab w:val="left" w:pos="851"/>
              </w:tabs>
              <w:spacing w:before="120" w:after="120" w:line="360" w:lineRule="auto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Ф.И.О.</w:t>
            </w:r>
          </w:p>
        </w:tc>
        <w:tc>
          <w:tcPr>
            <w:tcW w:w="3119" w:type="dxa"/>
          </w:tcPr>
          <w:p w:rsidR="0094501B" w:rsidRDefault="0094501B" w:rsidP="00FB3C40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«За» </w:t>
            </w:r>
          </w:p>
          <w:p w:rsidR="0094501B" w:rsidRDefault="0094501B" w:rsidP="00FB3C40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принятие решения</w:t>
            </w:r>
          </w:p>
        </w:tc>
        <w:tc>
          <w:tcPr>
            <w:tcW w:w="2693" w:type="dxa"/>
          </w:tcPr>
          <w:p w:rsidR="0094501B" w:rsidRDefault="0094501B" w:rsidP="00FB3C40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 xml:space="preserve">«Против» </w:t>
            </w:r>
          </w:p>
          <w:p w:rsidR="0094501B" w:rsidRDefault="0094501B" w:rsidP="00FB3C40">
            <w:pPr>
              <w:pStyle w:val="a3"/>
              <w:tabs>
                <w:tab w:val="left" w:pos="851"/>
              </w:tabs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принятия решения</w:t>
            </w:r>
          </w:p>
        </w:tc>
      </w:tr>
      <w:tr w:rsidR="00A15057" w:rsidTr="00FB3C40">
        <w:tc>
          <w:tcPr>
            <w:tcW w:w="3544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Николай Александрович Добролюбов</w:t>
            </w:r>
          </w:p>
        </w:tc>
        <w:tc>
          <w:tcPr>
            <w:tcW w:w="3119" w:type="dxa"/>
          </w:tcPr>
          <w:p w:rsidR="00A15057" w:rsidRDefault="00A15057" w:rsidP="008D0EE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3" w:type="dxa"/>
          </w:tcPr>
          <w:p w:rsidR="00A15057" w:rsidRDefault="00A15057" w:rsidP="008D0EE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A15057" w:rsidTr="00FB3C40">
        <w:tc>
          <w:tcPr>
            <w:tcW w:w="3544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Надежда Александровна Корчагина</w:t>
            </w:r>
          </w:p>
        </w:tc>
        <w:tc>
          <w:tcPr>
            <w:tcW w:w="3119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3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A15057" w:rsidTr="00FB3C40">
        <w:tc>
          <w:tcPr>
            <w:tcW w:w="3544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Роман Викторович          Шмаков</w:t>
            </w:r>
          </w:p>
        </w:tc>
        <w:tc>
          <w:tcPr>
            <w:tcW w:w="3119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3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A15057" w:rsidTr="00FB3C40">
        <w:tc>
          <w:tcPr>
            <w:tcW w:w="3544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lastRenderedPageBreak/>
              <w:t xml:space="preserve">Сергей Николаевич </w:t>
            </w:r>
            <w:proofErr w:type="spellStart"/>
            <w:r>
              <w:rPr>
                <w:sz w:val="28"/>
                <w:szCs w:val="24"/>
              </w:rPr>
              <w:t>Корочков</w:t>
            </w:r>
            <w:proofErr w:type="spellEnd"/>
          </w:p>
        </w:tc>
        <w:tc>
          <w:tcPr>
            <w:tcW w:w="3119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3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  <w:tr w:rsidR="00A15057" w:rsidTr="00FB3C40">
        <w:tc>
          <w:tcPr>
            <w:tcW w:w="3544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Сергей Александрович Логинов</w:t>
            </w:r>
          </w:p>
        </w:tc>
        <w:tc>
          <w:tcPr>
            <w:tcW w:w="3119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за</w:t>
            </w:r>
          </w:p>
        </w:tc>
        <w:tc>
          <w:tcPr>
            <w:tcW w:w="2693" w:type="dxa"/>
          </w:tcPr>
          <w:p w:rsidR="00A15057" w:rsidRDefault="00A15057" w:rsidP="00FB3C40">
            <w:pPr>
              <w:pStyle w:val="a3"/>
              <w:tabs>
                <w:tab w:val="left" w:pos="851"/>
              </w:tabs>
              <w:spacing w:before="120" w:after="120"/>
              <w:ind w:left="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-</w:t>
            </w:r>
          </w:p>
        </w:tc>
      </w:tr>
    </w:tbl>
    <w:p w:rsidR="0094501B" w:rsidRDefault="0094501B" w:rsidP="0094501B">
      <w:pPr>
        <w:pStyle w:val="a3"/>
        <w:ind w:left="0"/>
        <w:jc w:val="both"/>
        <w:rPr>
          <w:sz w:val="28"/>
        </w:rPr>
      </w:pPr>
    </w:p>
    <w:p w:rsidR="0094501B" w:rsidRDefault="0094501B" w:rsidP="00945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Протокол подписан всеми присутствующими на заседании членами аукционной комиссии. </w:t>
      </w:r>
    </w:p>
    <w:p w:rsidR="0094501B" w:rsidRDefault="0094501B" w:rsidP="00945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94501B" w:rsidRDefault="0094501B" w:rsidP="00945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94501B" w:rsidRDefault="0094501B" w:rsidP="00945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Подписи членов комиссии:</w:t>
      </w:r>
    </w:p>
    <w:p w:rsidR="0094501B" w:rsidRDefault="0094501B" w:rsidP="00945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</w:p>
    <w:p w:rsidR="0094501B" w:rsidRDefault="0094501B" w:rsidP="00945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Добролюбов                             _____________</w:t>
      </w:r>
    </w:p>
    <w:p w:rsidR="0094501B" w:rsidRDefault="0094501B" w:rsidP="009450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Н.А. Корчагина                                 _____________</w:t>
      </w:r>
    </w:p>
    <w:p w:rsidR="0094501B" w:rsidRDefault="0094501B" w:rsidP="0094501B">
      <w:pPr>
        <w:rPr>
          <w:sz w:val="28"/>
        </w:rPr>
      </w:pPr>
      <w:r>
        <w:t xml:space="preserve">            </w:t>
      </w:r>
      <w:r>
        <w:rPr>
          <w:sz w:val="28"/>
        </w:rPr>
        <w:t>Р.В. Шмаков                                       _____________</w:t>
      </w:r>
    </w:p>
    <w:p w:rsidR="0094501B" w:rsidRDefault="0094501B" w:rsidP="0094501B">
      <w:pPr>
        <w:rPr>
          <w:sz w:val="28"/>
        </w:rPr>
      </w:pPr>
      <w:r>
        <w:rPr>
          <w:sz w:val="28"/>
        </w:rPr>
        <w:t xml:space="preserve">          С.Н. </w:t>
      </w:r>
      <w:proofErr w:type="spellStart"/>
      <w:r>
        <w:rPr>
          <w:sz w:val="28"/>
        </w:rPr>
        <w:t>Корочков</w:t>
      </w:r>
      <w:proofErr w:type="spellEnd"/>
      <w:r>
        <w:rPr>
          <w:sz w:val="28"/>
        </w:rPr>
        <w:t xml:space="preserve">                                    _____________</w:t>
      </w:r>
    </w:p>
    <w:p w:rsidR="0094501B" w:rsidRDefault="0094501B" w:rsidP="0094501B">
      <w:pPr>
        <w:rPr>
          <w:sz w:val="28"/>
        </w:rPr>
      </w:pPr>
      <w:r>
        <w:rPr>
          <w:sz w:val="28"/>
        </w:rPr>
        <w:t xml:space="preserve">          С.А. Логинов                                      _____________</w:t>
      </w:r>
    </w:p>
    <w:p w:rsidR="0094501B" w:rsidRDefault="0094501B" w:rsidP="0094501B">
      <w:r>
        <w:t xml:space="preserve">             </w:t>
      </w:r>
    </w:p>
    <w:p w:rsidR="00263EC9" w:rsidRDefault="0094501B">
      <w:r>
        <w:t xml:space="preserve">             </w:t>
      </w:r>
    </w:p>
    <w:sectPr w:rsidR="00263EC9">
      <w:pgSz w:w="11906" w:h="16838"/>
      <w:pgMar w:top="539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C7E"/>
    <w:multiLevelType w:val="hybridMultilevel"/>
    <w:tmpl w:val="F4BA485A"/>
    <w:lvl w:ilvl="0" w:tplc="94588ED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5F393C"/>
    <w:multiLevelType w:val="multilevel"/>
    <w:tmpl w:val="C368F3F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  <w:b w:val="0"/>
        <w:i w:val="0"/>
        <w:sz w:val="28"/>
        <w:szCs w:val="26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725"/>
        </w:tabs>
        <w:ind w:left="10725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EA3480B"/>
    <w:multiLevelType w:val="hybridMultilevel"/>
    <w:tmpl w:val="5014A984"/>
    <w:lvl w:ilvl="0" w:tplc="D152AFD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BC50980"/>
    <w:multiLevelType w:val="hybridMultilevel"/>
    <w:tmpl w:val="C270BC8E"/>
    <w:lvl w:ilvl="0" w:tplc="BE8C75A6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3CD1031"/>
    <w:multiLevelType w:val="hybridMultilevel"/>
    <w:tmpl w:val="30466D6C"/>
    <w:lvl w:ilvl="0" w:tplc="171CD83E">
      <w:start w:val="2"/>
      <w:numFmt w:val="decimal"/>
      <w:lvlText w:val="%1."/>
      <w:lvlJc w:val="left"/>
      <w:pPr>
        <w:ind w:left="10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6" w:hanging="360"/>
      </w:pPr>
    </w:lvl>
    <w:lvl w:ilvl="2" w:tplc="0419001B" w:tentative="1">
      <w:start w:val="1"/>
      <w:numFmt w:val="lowerRoman"/>
      <w:lvlText w:val="%3."/>
      <w:lvlJc w:val="right"/>
      <w:pPr>
        <w:ind w:left="2496" w:hanging="180"/>
      </w:pPr>
    </w:lvl>
    <w:lvl w:ilvl="3" w:tplc="0419000F" w:tentative="1">
      <w:start w:val="1"/>
      <w:numFmt w:val="decimal"/>
      <w:lvlText w:val="%4."/>
      <w:lvlJc w:val="left"/>
      <w:pPr>
        <w:ind w:left="3216" w:hanging="360"/>
      </w:pPr>
    </w:lvl>
    <w:lvl w:ilvl="4" w:tplc="04190019" w:tentative="1">
      <w:start w:val="1"/>
      <w:numFmt w:val="lowerLetter"/>
      <w:lvlText w:val="%5."/>
      <w:lvlJc w:val="left"/>
      <w:pPr>
        <w:ind w:left="3936" w:hanging="360"/>
      </w:pPr>
    </w:lvl>
    <w:lvl w:ilvl="5" w:tplc="0419001B" w:tentative="1">
      <w:start w:val="1"/>
      <w:numFmt w:val="lowerRoman"/>
      <w:lvlText w:val="%6."/>
      <w:lvlJc w:val="right"/>
      <w:pPr>
        <w:ind w:left="4656" w:hanging="180"/>
      </w:pPr>
    </w:lvl>
    <w:lvl w:ilvl="6" w:tplc="0419000F" w:tentative="1">
      <w:start w:val="1"/>
      <w:numFmt w:val="decimal"/>
      <w:lvlText w:val="%7."/>
      <w:lvlJc w:val="left"/>
      <w:pPr>
        <w:ind w:left="5376" w:hanging="360"/>
      </w:pPr>
    </w:lvl>
    <w:lvl w:ilvl="7" w:tplc="04190019" w:tentative="1">
      <w:start w:val="1"/>
      <w:numFmt w:val="lowerLetter"/>
      <w:lvlText w:val="%8."/>
      <w:lvlJc w:val="left"/>
      <w:pPr>
        <w:ind w:left="6096" w:hanging="360"/>
      </w:pPr>
    </w:lvl>
    <w:lvl w:ilvl="8" w:tplc="041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5">
    <w:nsid w:val="3CCF18E7"/>
    <w:multiLevelType w:val="hybridMultilevel"/>
    <w:tmpl w:val="BB1EE542"/>
    <w:lvl w:ilvl="0" w:tplc="DED899C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67A02389"/>
    <w:multiLevelType w:val="hybridMultilevel"/>
    <w:tmpl w:val="7ECE2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01B"/>
    <w:rsid w:val="00263EC9"/>
    <w:rsid w:val="00400428"/>
    <w:rsid w:val="008D51DD"/>
    <w:rsid w:val="009057F3"/>
    <w:rsid w:val="0094501B"/>
    <w:rsid w:val="00A15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semiHidden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94501B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semiHidden/>
    <w:rsid w:val="0094501B"/>
  </w:style>
  <w:style w:type="paragraph" w:styleId="a8">
    <w:name w:val="List Paragraph"/>
    <w:basedOn w:val="a"/>
    <w:uiPriority w:val="34"/>
    <w:qFormat/>
    <w:rsid w:val="008D51D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004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04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autoSpaceDE w:val="0"/>
      <w:autoSpaceDN w:val="0"/>
      <w:adjustRightInd w:val="0"/>
      <w:ind w:firstLine="709"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tabs>
        <w:tab w:val="center" w:pos="5031"/>
      </w:tabs>
      <w:ind w:firstLine="708"/>
      <w:outlineLvl w:val="2"/>
    </w:pPr>
    <w:rPr>
      <w:rFonts w:eastAsia="Arial Unicode MS"/>
      <w:sz w:val="28"/>
    </w:rPr>
  </w:style>
  <w:style w:type="paragraph" w:styleId="4">
    <w:name w:val="heading 4"/>
    <w:basedOn w:val="a"/>
    <w:next w:val="a"/>
    <w:qFormat/>
    <w:pPr>
      <w:keepNext/>
      <w:widowControl w:val="0"/>
      <w:autoSpaceDE w:val="0"/>
      <w:autoSpaceDN w:val="0"/>
      <w:adjustRightInd w:val="0"/>
      <w:ind w:firstLine="709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widowControl w:val="0"/>
      <w:tabs>
        <w:tab w:val="center" w:pos="5032"/>
      </w:tabs>
      <w:autoSpaceDE w:val="0"/>
      <w:autoSpaceDN w:val="0"/>
      <w:adjustRightInd w:val="0"/>
      <w:ind w:firstLine="709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semiHidden/>
    <w:pPr>
      <w:ind w:left="5529"/>
      <w:jc w:val="center"/>
    </w:pPr>
    <w:rPr>
      <w:sz w:val="20"/>
      <w:szCs w:val="20"/>
    </w:rPr>
  </w:style>
  <w:style w:type="character" w:styleId="a5">
    <w:name w:val="Hyperlink"/>
    <w:basedOn w:val="a0"/>
    <w:semiHidden/>
    <w:rPr>
      <w:color w:val="0000FF"/>
      <w:u w:val="single"/>
    </w:rPr>
  </w:style>
  <w:style w:type="character" w:styleId="a6">
    <w:name w:val="FollowedHyperlink"/>
    <w:basedOn w:val="a0"/>
    <w:semiHidden/>
    <w:rPr>
      <w:color w:val="800080"/>
      <w:u w:val="single"/>
    </w:rPr>
  </w:style>
  <w:style w:type="character" w:customStyle="1" w:styleId="H1">
    <w:name w:val="H1 Знак Знак"/>
    <w:basedOn w:val="a0"/>
    <w:rPr>
      <w:rFonts w:ascii="Arial Unicode MS" w:eastAsia="Arial Unicode MS" w:hAnsi="Arial Unicode MS" w:cs="Arial Unicode MS"/>
      <w:b/>
      <w:bCs/>
      <w:kern w:val="36"/>
      <w:sz w:val="48"/>
      <w:szCs w:val="48"/>
      <w:lang w:val="ru-RU" w:eastAsia="ru-RU" w:bidi="ar-SA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"/>
    <w:basedOn w:val="a"/>
    <w:semiHidden/>
    <w:pPr>
      <w:jc w:val="both"/>
    </w:pPr>
    <w:rPr>
      <w:bCs/>
      <w:iCs/>
    </w:rPr>
  </w:style>
  <w:style w:type="character" w:customStyle="1" w:styleId="20">
    <w:name w:val="Заголовок 2 Знак"/>
    <w:link w:val="2"/>
    <w:rsid w:val="0094501B"/>
    <w:rPr>
      <w:b/>
      <w:bCs/>
      <w:sz w:val="28"/>
      <w:szCs w:val="24"/>
    </w:rPr>
  </w:style>
  <w:style w:type="character" w:customStyle="1" w:styleId="a4">
    <w:name w:val="Основной текст с отступом Знак"/>
    <w:link w:val="a3"/>
    <w:semiHidden/>
    <w:rsid w:val="0094501B"/>
  </w:style>
  <w:style w:type="paragraph" w:styleId="a8">
    <w:name w:val="List Paragraph"/>
    <w:basedOn w:val="a"/>
    <w:uiPriority w:val="34"/>
    <w:qFormat/>
    <w:rsid w:val="008D51D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40042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04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Шаблоны документации аукционной комиссии</vt:lpstr>
    </vt:vector>
  </TitlesOfParts>
  <Company>Microsoft</Company>
  <LinksUpToDate>false</LinksUpToDate>
  <CharactersWithSpaces>5034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Шаблоны документации аукционной комиссии</dc:title>
  <dc:creator>Zver</dc:creator>
  <cp:lastModifiedBy>Loginov</cp:lastModifiedBy>
  <cp:revision>2</cp:revision>
  <cp:lastPrinted>2020-08-26T08:30:00Z</cp:lastPrinted>
  <dcterms:created xsi:type="dcterms:W3CDTF">2021-03-11T10:46:00Z</dcterms:created>
  <dcterms:modified xsi:type="dcterms:W3CDTF">2021-03-11T10:46:00Z</dcterms:modified>
</cp:coreProperties>
</file>