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1B" w:rsidRDefault="0086491B" w:rsidP="0086491B">
      <w:pPr>
        <w:jc w:val="right"/>
        <w:rPr>
          <w:b/>
          <w:szCs w:val="28"/>
        </w:rPr>
      </w:pPr>
      <w:r>
        <w:rPr>
          <w:b/>
          <w:szCs w:val="28"/>
        </w:rPr>
        <w:t>ПРОЕКТ</w:t>
      </w:r>
      <w:bookmarkStart w:id="0" w:name="_GoBack"/>
      <w:bookmarkEnd w:id="0"/>
    </w:p>
    <w:p w:rsidR="00825445" w:rsidRPr="00826455" w:rsidRDefault="00826455" w:rsidP="00825445">
      <w:pPr>
        <w:jc w:val="center"/>
        <w:rPr>
          <w:b/>
          <w:sz w:val="32"/>
          <w:szCs w:val="32"/>
        </w:rPr>
      </w:pPr>
      <w:r>
        <w:rPr>
          <w:b/>
          <w:szCs w:val="28"/>
        </w:rPr>
        <w:t xml:space="preserve">                                                                                             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DBA5F8" wp14:editId="357B1C0C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445" w:rsidRDefault="00825445" w:rsidP="00825445">
      <w:pPr>
        <w:rPr>
          <w:b/>
          <w:sz w:val="36"/>
          <w:szCs w:val="36"/>
        </w:rPr>
      </w:pPr>
    </w:p>
    <w:p w:rsidR="00825445" w:rsidRDefault="00825445" w:rsidP="00825445">
      <w:pPr>
        <w:rPr>
          <w:b/>
          <w:sz w:val="36"/>
          <w:szCs w:val="36"/>
        </w:rPr>
      </w:pPr>
    </w:p>
    <w:p w:rsidR="00825445" w:rsidRPr="006D7A43" w:rsidRDefault="00825445" w:rsidP="00825445">
      <w:pPr>
        <w:rPr>
          <w:b/>
          <w:sz w:val="16"/>
          <w:szCs w:val="16"/>
        </w:rPr>
      </w:pPr>
    </w:p>
    <w:p w:rsidR="00825445" w:rsidRPr="00A40D3A" w:rsidRDefault="00825445" w:rsidP="00825445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 w:rsidRPr="007544A3"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Pr="007544A3" w:rsidRDefault="00825445" w:rsidP="00825445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25445" w:rsidRDefault="00825445" w:rsidP="00825445"/>
    <w:p w:rsidR="00825445" w:rsidRPr="00CA4DB1" w:rsidRDefault="00825445" w:rsidP="00825445">
      <w:pPr>
        <w:jc w:val="center"/>
        <w:rPr>
          <w:b/>
          <w:szCs w:val="28"/>
        </w:rPr>
      </w:pPr>
      <w:r w:rsidRPr="00CA4DB1">
        <w:rPr>
          <w:b/>
          <w:szCs w:val="28"/>
        </w:rPr>
        <w:t xml:space="preserve">от </w:t>
      </w:r>
      <w:r w:rsidR="00D875B7">
        <w:rPr>
          <w:b/>
          <w:szCs w:val="28"/>
        </w:rPr>
        <w:t>_____________</w:t>
      </w:r>
      <w:r w:rsidR="000066D0">
        <w:rPr>
          <w:b/>
          <w:szCs w:val="28"/>
        </w:rPr>
        <w:t xml:space="preserve"> </w:t>
      </w:r>
      <w:r w:rsidR="000066D0" w:rsidRPr="00CA4DB1">
        <w:rPr>
          <w:b/>
          <w:szCs w:val="28"/>
        </w:rPr>
        <w:t xml:space="preserve"> </w:t>
      </w:r>
      <w:r w:rsidRPr="00CA4DB1">
        <w:rPr>
          <w:b/>
          <w:szCs w:val="28"/>
        </w:rPr>
        <w:t xml:space="preserve"> №</w:t>
      </w:r>
      <w:r w:rsidR="00881AC7">
        <w:rPr>
          <w:b/>
          <w:szCs w:val="28"/>
        </w:rPr>
        <w:t xml:space="preserve"> </w:t>
      </w:r>
      <w:r w:rsidR="00D875B7">
        <w:rPr>
          <w:b/>
          <w:szCs w:val="28"/>
        </w:rPr>
        <w:t>______</w:t>
      </w:r>
    </w:p>
    <w:p w:rsidR="00825445" w:rsidRPr="00CA4DB1" w:rsidRDefault="00825445" w:rsidP="00825445">
      <w:pPr>
        <w:jc w:val="center"/>
        <w:rPr>
          <w:b/>
          <w:szCs w:val="28"/>
        </w:rPr>
      </w:pPr>
    </w:p>
    <w:p w:rsidR="00D875B7" w:rsidRPr="00D875B7" w:rsidRDefault="00D875B7" w:rsidP="00D875B7">
      <w:pPr>
        <w:spacing w:line="288" w:lineRule="atLeast"/>
        <w:jc w:val="center"/>
        <w:rPr>
          <w:b/>
          <w:szCs w:val="28"/>
        </w:rPr>
      </w:pPr>
      <w:r w:rsidRPr="00D875B7">
        <w:rPr>
          <w:b/>
          <w:szCs w:val="28"/>
        </w:rPr>
        <w:t>Об утверждении Порядка ведения учетных дел граждан, принятых на учет в качестве нуждающихся в жилых помещениях, предоставляемых по договорам социального найма</w:t>
      </w:r>
    </w:p>
    <w:p w:rsidR="00A46CD2" w:rsidRPr="00D875B7" w:rsidRDefault="00A46CD2" w:rsidP="00D875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25445" w:rsidRDefault="00825445" w:rsidP="00A46CD2">
      <w:pPr>
        <w:jc w:val="center"/>
        <w:rPr>
          <w:szCs w:val="28"/>
        </w:rPr>
      </w:pPr>
    </w:p>
    <w:p w:rsidR="0086303B" w:rsidRPr="0086303B" w:rsidRDefault="00351F93" w:rsidP="0086303B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D875B7">
        <w:rPr>
          <w:sz w:val="28"/>
          <w:szCs w:val="28"/>
        </w:rPr>
        <w:t xml:space="preserve">В соответствии </w:t>
      </w:r>
      <w:r w:rsidR="00D875B7">
        <w:rPr>
          <w:sz w:val="28"/>
          <w:szCs w:val="28"/>
        </w:rPr>
        <w:t>с</w:t>
      </w:r>
      <w:r w:rsidR="00D875B7" w:rsidRPr="00D875B7">
        <w:rPr>
          <w:sz w:val="28"/>
          <w:szCs w:val="28"/>
        </w:rPr>
        <w:t xml:space="preserve"> </w:t>
      </w:r>
      <w:hyperlink r:id="rId7" w:history="1">
        <w:r w:rsidR="00D875B7" w:rsidRPr="00D875B7">
          <w:rPr>
            <w:rStyle w:val="aa"/>
            <w:color w:val="auto"/>
            <w:sz w:val="28"/>
            <w:szCs w:val="28"/>
            <w:u w:val="none"/>
          </w:rPr>
          <w:t>пунктом 3 части 1 статьи 14</w:t>
        </w:r>
      </w:hyperlink>
      <w:r w:rsidR="00D875B7" w:rsidRPr="00D875B7">
        <w:rPr>
          <w:sz w:val="28"/>
          <w:szCs w:val="28"/>
        </w:rPr>
        <w:t xml:space="preserve">, </w:t>
      </w:r>
      <w:hyperlink r:id="rId8" w:history="1">
        <w:r w:rsidR="00D875B7" w:rsidRPr="00D875B7">
          <w:rPr>
            <w:rStyle w:val="aa"/>
            <w:color w:val="auto"/>
            <w:sz w:val="28"/>
            <w:szCs w:val="28"/>
            <w:u w:val="none"/>
          </w:rPr>
          <w:t>статьей 52</w:t>
        </w:r>
      </w:hyperlink>
      <w:r w:rsidR="00D875B7" w:rsidRPr="00D875B7">
        <w:rPr>
          <w:sz w:val="28"/>
          <w:szCs w:val="28"/>
        </w:rPr>
        <w:t xml:space="preserve"> Жилищного кодекса Российской Федерации, Федеральным</w:t>
      </w:r>
      <w:r w:rsidR="00D875B7">
        <w:rPr>
          <w:sz w:val="28"/>
          <w:szCs w:val="28"/>
        </w:rPr>
        <w:t>и</w:t>
      </w:r>
      <w:r w:rsidR="00D875B7" w:rsidRPr="00D875B7">
        <w:rPr>
          <w:sz w:val="28"/>
          <w:szCs w:val="28"/>
        </w:rPr>
        <w:t xml:space="preserve"> </w:t>
      </w:r>
      <w:hyperlink r:id="rId9" w:history="1">
        <w:r w:rsidR="00D875B7" w:rsidRPr="00D875B7">
          <w:rPr>
            <w:rStyle w:val="aa"/>
            <w:color w:val="auto"/>
            <w:sz w:val="28"/>
            <w:szCs w:val="28"/>
            <w:u w:val="none"/>
          </w:rPr>
          <w:t>закон</w:t>
        </w:r>
        <w:r w:rsidR="00D875B7">
          <w:rPr>
            <w:rStyle w:val="aa"/>
            <w:color w:val="auto"/>
            <w:sz w:val="28"/>
            <w:szCs w:val="28"/>
            <w:u w:val="none"/>
          </w:rPr>
          <w:t>а</w:t>
        </w:r>
        <w:r w:rsidR="00D875B7" w:rsidRPr="00D875B7">
          <w:rPr>
            <w:rStyle w:val="aa"/>
            <w:color w:val="auto"/>
            <w:sz w:val="28"/>
            <w:szCs w:val="28"/>
            <w:u w:val="none"/>
          </w:rPr>
          <w:t>м</w:t>
        </w:r>
      </w:hyperlink>
      <w:r w:rsidR="00D875B7">
        <w:rPr>
          <w:sz w:val="28"/>
          <w:szCs w:val="28"/>
        </w:rPr>
        <w:t>и</w:t>
      </w:r>
      <w:r w:rsidR="00D875B7" w:rsidRPr="00D875B7">
        <w:rPr>
          <w:sz w:val="28"/>
          <w:szCs w:val="28"/>
        </w:rPr>
        <w:t xml:space="preserve"> от 06.10.2003 </w:t>
      </w:r>
      <w:r w:rsidR="00D875B7">
        <w:rPr>
          <w:sz w:val="28"/>
          <w:szCs w:val="28"/>
        </w:rPr>
        <w:t>№</w:t>
      </w:r>
      <w:r w:rsidR="00D875B7" w:rsidRPr="00D875B7">
        <w:rPr>
          <w:sz w:val="28"/>
          <w:szCs w:val="28"/>
        </w:rPr>
        <w:t xml:space="preserve"> 131-ФЗ </w:t>
      </w:r>
      <w:r w:rsidR="00D875B7">
        <w:rPr>
          <w:sz w:val="28"/>
          <w:szCs w:val="28"/>
        </w:rPr>
        <w:t>«</w:t>
      </w:r>
      <w:r w:rsidR="00D875B7" w:rsidRPr="00D875B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875B7">
        <w:rPr>
          <w:sz w:val="28"/>
          <w:szCs w:val="28"/>
        </w:rPr>
        <w:t>»</w:t>
      </w:r>
      <w:r w:rsidR="00D875B7" w:rsidRPr="00D875B7">
        <w:rPr>
          <w:sz w:val="28"/>
          <w:szCs w:val="28"/>
        </w:rPr>
        <w:t>,</w:t>
      </w:r>
      <w:r w:rsidR="00D875B7">
        <w:rPr>
          <w:sz w:val="28"/>
          <w:szCs w:val="28"/>
        </w:rPr>
        <w:t xml:space="preserve"> </w:t>
      </w:r>
      <w:r w:rsidR="00D875B7" w:rsidRPr="001337F9">
        <w:rPr>
          <w:color w:val="000000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D875B7">
        <w:rPr>
          <w:color w:val="000000"/>
          <w:sz w:val="28"/>
          <w:szCs w:val="28"/>
        </w:rPr>
        <w:t>,</w:t>
      </w:r>
      <w:r w:rsidR="00D875B7" w:rsidRPr="00D875B7">
        <w:rPr>
          <w:sz w:val="28"/>
          <w:szCs w:val="28"/>
        </w:rPr>
        <w:t xml:space="preserve"> в целях реализации </w:t>
      </w:r>
      <w:hyperlink r:id="rId10" w:history="1">
        <w:r w:rsidR="00D875B7" w:rsidRPr="00D875B7">
          <w:rPr>
            <w:rStyle w:val="aa"/>
            <w:color w:val="auto"/>
            <w:sz w:val="28"/>
            <w:szCs w:val="28"/>
            <w:u w:val="none"/>
          </w:rPr>
          <w:t>Закона</w:t>
        </w:r>
      </w:hyperlink>
      <w:r w:rsidR="00D875B7" w:rsidRPr="00D875B7">
        <w:rPr>
          <w:sz w:val="28"/>
          <w:szCs w:val="28"/>
        </w:rPr>
        <w:t xml:space="preserve"> Пензенской области от 31.05.2024 </w:t>
      </w:r>
      <w:r w:rsidR="00D875B7">
        <w:rPr>
          <w:sz w:val="28"/>
          <w:szCs w:val="28"/>
        </w:rPr>
        <w:t>№</w:t>
      </w:r>
      <w:r w:rsidR="00D875B7" w:rsidRPr="00D875B7">
        <w:rPr>
          <w:sz w:val="28"/>
          <w:szCs w:val="28"/>
        </w:rPr>
        <w:t xml:space="preserve"> 4308-ЗПО </w:t>
      </w:r>
      <w:r w:rsidR="00D875B7">
        <w:rPr>
          <w:sz w:val="28"/>
          <w:szCs w:val="28"/>
        </w:rPr>
        <w:t>«</w:t>
      </w:r>
      <w:r w:rsidR="00D875B7" w:rsidRPr="00D875B7">
        <w:rPr>
          <w:sz w:val="28"/>
          <w:szCs w:val="28"/>
        </w:rPr>
        <w:t>О порядке признания граждан малоимущими в целях</w:t>
      </w:r>
      <w:proofErr w:type="gramEnd"/>
      <w:r w:rsidR="00D875B7" w:rsidRPr="00D875B7">
        <w:rPr>
          <w:sz w:val="28"/>
          <w:szCs w:val="28"/>
        </w:rPr>
        <w:t xml:space="preserve"> принятия на учет в качестве нуждающихся в жилых помещениях, предоставляемых по договорам социального найма, и порядке ведения учета граждан в качестве нуждающихся в жилых помещениях, предоставляемых по договорам социального найма, в Пензенской области</w:t>
      </w:r>
      <w:r w:rsidR="00D875B7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>, руководствуясь Устав</w:t>
      </w:r>
      <w:r w:rsidR="00D875B7">
        <w:rPr>
          <w:sz w:val="28"/>
          <w:szCs w:val="28"/>
        </w:rPr>
        <w:t>ом</w:t>
      </w:r>
      <w:r w:rsidR="0086303B" w:rsidRPr="0086303B">
        <w:rPr>
          <w:sz w:val="28"/>
          <w:szCs w:val="28"/>
        </w:rPr>
        <w:t xml:space="preserve"> городского поселения город Сердобск</w:t>
      </w:r>
      <w:r w:rsidR="0086303B">
        <w:rPr>
          <w:sz w:val="28"/>
          <w:szCs w:val="28"/>
        </w:rPr>
        <w:t xml:space="preserve"> муниципального района</w:t>
      </w:r>
      <w:r w:rsidR="0086303B" w:rsidRPr="0086303B">
        <w:rPr>
          <w:sz w:val="28"/>
          <w:szCs w:val="28"/>
        </w:rPr>
        <w:t xml:space="preserve"> Сердобск</w:t>
      </w:r>
      <w:r w:rsidR="0086303B">
        <w:rPr>
          <w:sz w:val="28"/>
          <w:szCs w:val="28"/>
        </w:rPr>
        <w:t>ий</w:t>
      </w:r>
      <w:r w:rsidR="0086303B" w:rsidRPr="0086303B">
        <w:rPr>
          <w:sz w:val="28"/>
          <w:szCs w:val="28"/>
        </w:rPr>
        <w:t xml:space="preserve"> район Пензенской области, </w:t>
      </w:r>
    </w:p>
    <w:p w:rsidR="00825445" w:rsidRPr="0086303B" w:rsidRDefault="00825445" w:rsidP="0082544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</w:p>
    <w:p w:rsidR="00825445" w:rsidRDefault="00825445" w:rsidP="00825445">
      <w:pPr>
        <w:widowControl w:val="0"/>
        <w:jc w:val="both"/>
        <w:rPr>
          <w:szCs w:val="28"/>
          <w:lang w:bidi="ru-RU"/>
        </w:rPr>
      </w:pPr>
      <w:r w:rsidRPr="007D3E40">
        <w:rPr>
          <w:b/>
          <w:bCs/>
          <w:szCs w:val="28"/>
        </w:rPr>
        <w:t>АДМИНИСТРАЦИЯ ГОРОДА СЕРДОБСКА ПОСТАНОВЛЯЕТ</w:t>
      </w:r>
      <w:r>
        <w:rPr>
          <w:szCs w:val="28"/>
          <w:lang w:bidi="ru-RU"/>
        </w:rPr>
        <w:t>:</w:t>
      </w:r>
    </w:p>
    <w:p w:rsidR="0086303B" w:rsidRDefault="0086303B" w:rsidP="0086303B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764287" w:rsidRDefault="00D875B7" w:rsidP="00764287">
      <w:pPr>
        <w:pStyle w:val="a9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64287">
        <w:rPr>
          <w:sz w:val="28"/>
          <w:szCs w:val="28"/>
        </w:rPr>
        <w:t xml:space="preserve">1. Утвердить </w:t>
      </w:r>
      <w:hyperlink r:id="rId11" w:history="1">
        <w:r w:rsidRPr="00764287">
          <w:rPr>
            <w:rStyle w:val="aa"/>
            <w:color w:val="auto"/>
            <w:sz w:val="28"/>
            <w:szCs w:val="28"/>
            <w:u w:val="none"/>
          </w:rPr>
          <w:t>Порядок</w:t>
        </w:r>
      </w:hyperlink>
      <w:r w:rsidRPr="00764287">
        <w:rPr>
          <w:sz w:val="28"/>
          <w:szCs w:val="28"/>
        </w:rPr>
        <w:t xml:space="preserve"> ведения учетных дел граждан, принятых на учет в качестве нуждающихся в жилых помещениях, предоставляемых по договорам социального найма (приложение</w:t>
      </w:r>
      <w:r w:rsidR="00764287">
        <w:rPr>
          <w:sz w:val="28"/>
          <w:szCs w:val="28"/>
        </w:rPr>
        <w:t xml:space="preserve"> №1</w:t>
      </w:r>
      <w:r w:rsidRPr="00764287">
        <w:rPr>
          <w:sz w:val="28"/>
          <w:szCs w:val="28"/>
        </w:rPr>
        <w:t>).</w:t>
      </w:r>
    </w:p>
    <w:p w:rsidR="00764287" w:rsidRDefault="00764287" w:rsidP="00764287">
      <w:pPr>
        <w:pStyle w:val="a9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D875B7" w:rsidRPr="00764287" w:rsidRDefault="00D875B7" w:rsidP="00764287">
      <w:pPr>
        <w:pStyle w:val="a9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64287">
        <w:rPr>
          <w:sz w:val="28"/>
          <w:szCs w:val="28"/>
        </w:rPr>
        <w:t xml:space="preserve">2. Настоящее постановление вступает в силу на следующий день после дня его официального опубликования. </w:t>
      </w:r>
    </w:p>
    <w:p w:rsidR="00764287" w:rsidRDefault="00764287" w:rsidP="00764287">
      <w:pPr>
        <w:pStyle w:val="ConsPlusNormal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EA0906" w:rsidRPr="00764287" w:rsidRDefault="00D875B7" w:rsidP="00764287">
      <w:pPr>
        <w:pStyle w:val="ConsPlusNormal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764287">
        <w:rPr>
          <w:rFonts w:eastAsiaTheme="minorHAnsi"/>
          <w:bCs/>
          <w:sz w:val="28"/>
          <w:szCs w:val="28"/>
          <w:lang w:eastAsia="en-US"/>
        </w:rPr>
        <w:t>3</w:t>
      </w:r>
      <w:r w:rsidR="00CB1DA3" w:rsidRPr="00764287">
        <w:rPr>
          <w:rFonts w:eastAsiaTheme="minorHAnsi"/>
          <w:bCs/>
          <w:sz w:val="28"/>
          <w:szCs w:val="28"/>
          <w:lang w:eastAsia="en-US"/>
        </w:rPr>
        <w:t>.</w:t>
      </w:r>
      <w:r w:rsidR="00825445" w:rsidRPr="00764287">
        <w:rPr>
          <w:rFonts w:eastAsiaTheme="minorHAnsi"/>
          <w:bCs/>
          <w:sz w:val="28"/>
          <w:szCs w:val="28"/>
          <w:lang w:eastAsia="en-US"/>
        </w:rPr>
        <w:t>Настоящее постановление опубликовать в информационном бюллетене «Вестник города Сердобска»</w:t>
      </w:r>
      <w:r w:rsidR="00C12BD0" w:rsidRPr="0076428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12BD0" w:rsidRPr="00764287">
        <w:rPr>
          <w:sz w:val="28"/>
          <w:szCs w:val="28"/>
        </w:rPr>
        <w:t>и разместить в сети «Интернет» на сайте Администрации  города Сердобска - www.gorod-serdobsk.ru.</w:t>
      </w:r>
    </w:p>
    <w:p w:rsidR="00825445" w:rsidRPr="00351F93" w:rsidRDefault="00CB1DA3" w:rsidP="00764287">
      <w:pPr>
        <w:pStyle w:val="30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64287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351F93" w:rsidRPr="007642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25445" w:rsidRPr="00764287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825445" w:rsidRPr="00764287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возложить на </w:t>
      </w:r>
      <w:r w:rsidR="00825445" w:rsidRPr="00764287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заместителя </w:t>
      </w:r>
      <w:r w:rsidR="009C5B08" w:rsidRPr="00764287">
        <w:rPr>
          <w:rFonts w:ascii="Times New Roman" w:hAnsi="Times New Roman" w:cs="Times New Roman"/>
          <w:b w:val="0"/>
          <w:sz w:val="28"/>
          <w:szCs w:val="28"/>
        </w:rPr>
        <w:t>г</w:t>
      </w:r>
      <w:r w:rsidR="00825445" w:rsidRPr="00764287">
        <w:rPr>
          <w:rFonts w:ascii="Times New Roman" w:hAnsi="Times New Roman" w:cs="Times New Roman"/>
          <w:b w:val="0"/>
          <w:sz w:val="28"/>
          <w:szCs w:val="28"/>
        </w:rPr>
        <w:t xml:space="preserve">лавы </w:t>
      </w:r>
      <w:r w:rsidR="001756BB" w:rsidRPr="00764287">
        <w:rPr>
          <w:rFonts w:ascii="Times New Roman" w:hAnsi="Times New Roman" w:cs="Times New Roman"/>
          <w:b w:val="0"/>
          <w:sz w:val="28"/>
          <w:szCs w:val="28"/>
        </w:rPr>
        <w:t xml:space="preserve">местной </w:t>
      </w:r>
      <w:r w:rsidR="00825445" w:rsidRPr="00764287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Сердобска </w:t>
      </w:r>
      <w:r w:rsidR="001756BB" w:rsidRPr="00764287">
        <w:rPr>
          <w:rFonts w:ascii="Times New Roman" w:hAnsi="Times New Roman" w:cs="Times New Roman"/>
          <w:b w:val="0"/>
          <w:sz w:val="28"/>
          <w:szCs w:val="28"/>
        </w:rPr>
        <w:t xml:space="preserve">Сердобского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>района Пензенской области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5445" w:rsidRPr="00351F93" w:rsidRDefault="00825445" w:rsidP="00825445">
      <w:pPr>
        <w:widowControl w:val="0"/>
        <w:jc w:val="both"/>
        <w:rPr>
          <w:szCs w:val="28"/>
          <w:lang w:bidi="ru-RU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4287" w:rsidRPr="00351F93" w:rsidRDefault="00764287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Default="001E447F" w:rsidP="001E447F">
      <w:pPr>
        <w:shd w:val="clear" w:color="auto" w:fill="FFFFFF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И.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о. г</w:t>
      </w:r>
      <w:r w:rsidR="00825445" w:rsidRPr="007D3E40">
        <w:rPr>
          <w:b/>
          <w:color w:val="000000"/>
          <w:szCs w:val="28"/>
        </w:rPr>
        <w:t>лав</w:t>
      </w:r>
      <w:r>
        <w:rPr>
          <w:b/>
          <w:color w:val="000000"/>
          <w:szCs w:val="28"/>
        </w:rPr>
        <w:t>ы</w:t>
      </w:r>
      <w:r w:rsidR="00825445" w:rsidRPr="007D3E40">
        <w:rPr>
          <w:b/>
          <w:color w:val="000000"/>
          <w:szCs w:val="28"/>
        </w:rPr>
        <w:t xml:space="preserve"> администрации</w:t>
      </w:r>
      <w:r w:rsidR="00825445">
        <w:rPr>
          <w:b/>
          <w:color w:val="000000"/>
          <w:szCs w:val="28"/>
        </w:rPr>
        <w:t xml:space="preserve">                                                </w:t>
      </w:r>
      <w:r>
        <w:rPr>
          <w:b/>
          <w:color w:val="000000"/>
          <w:szCs w:val="28"/>
        </w:rPr>
        <w:t>О.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В.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Кондрашкина</w:t>
      </w: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764287" w:rsidRDefault="00764287" w:rsidP="00DE7D14">
      <w:pPr>
        <w:ind w:firstLine="567"/>
        <w:jc w:val="right"/>
        <w:rPr>
          <w:color w:val="000000"/>
          <w:szCs w:val="28"/>
        </w:rPr>
      </w:pPr>
    </w:p>
    <w:p w:rsidR="00764287" w:rsidRDefault="00764287" w:rsidP="00DE7D14">
      <w:pPr>
        <w:ind w:firstLine="567"/>
        <w:jc w:val="right"/>
        <w:rPr>
          <w:color w:val="000000"/>
          <w:szCs w:val="28"/>
        </w:rPr>
      </w:pPr>
    </w:p>
    <w:p w:rsidR="00AB0A36" w:rsidRDefault="00AB0A36" w:rsidP="00DE7D14">
      <w:pPr>
        <w:ind w:firstLine="567"/>
        <w:jc w:val="right"/>
        <w:rPr>
          <w:color w:val="000000"/>
          <w:szCs w:val="28"/>
        </w:rPr>
      </w:pPr>
    </w:p>
    <w:p w:rsidR="00AB0A36" w:rsidRDefault="00AB0A36" w:rsidP="00DE7D14">
      <w:pPr>
        <w:ind w:firstLine="567"/>
        <w:jc w:val="right"/>
        <w:rPr>
          <w:color w:val="000000"/>
          <w:szCs w:val="28"/>
        </w:rPr>
      </w:pPr>
    </w:p>
    <w:p w:rsidR="00AB0A36" w:rsidRDefault="00AB0A36" w:rsidP="00DE7D14">
      <w:pPr>
        <w:ind w:firstLine="567"/>
        <w:jc w:val="right"/>
        <w:rPr>
          <w:color w:val="000000"/>
          <w:szCs w:val="28"/>
        </w:rPr>
      </w:pP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Приложение</w:t>
      </w:r>
      <w:r w:rsidR="00DE7D14">
        <w:rPr>
          <w:color w:val="000000"/>
          <w:szCs w:val="28"/>
        </w:rPr>
        <w:t xml:space="preserve"> №1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к п</w:t>
      </w:r>
      <w:r w:rsidR="00351F93" w:rsidRPr="00351F93">
        <w:rPr>
          <w:color w:val="000000"/>
          <w:szCs w:val="28"/>
        </w:rPr>
        <w:t>остановлени</w:t>
      </w:r>
      <w:r>
        <w:rPr>
          <w:color w:val="000000"/>
          <w:szCs w:val="28"/>
        </w:rPr>
        <w:t>ю</w:t>
      </w:r>
      <w:r w:rsidR="00351F93" w:rsidRPr="00351F9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</w:t>
      </w:r>
      <w:r w:rsidR="00351F93" w:rsidRPr="00351F93">
        <w:rPr>
          <w:color w:val="000000"/>
          <w:szCs w:val="28"/>
        </w:rPr>
        <w:t xml:space="preserve">министрации 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г.</w:t>
      </w:r>
      <w:r w:rsidR="003E764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Сердобска Сердобского</w:t>
      </w:r>
      <w:r w:rsidR="00351F93" w:rsidRPr="00351F93">
        <w:rPr>
          <w:color w:val="000000"/>
          <w:szCs w:val="28"/>
        </w:rPr>
        <w:t xml:space="preserve"> района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lastRenderedPageBreak/>
        <w:t>Пензенской области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                                                                          от </w:t>
      </w:r>
      <w:r w:rsidR="00764287">
        <w:rPr>
          <w:color w:val="000000"/>
          <w:szCs w:val="28"/>
        </w:rPr>
        <w:t>_____________</w:t>
      </w:r>
      <w:r w:rsidRPr="00351F93">
        <w:rPr>
          <w:color w:val="000000"/>
          <w:szCs w:val="28"/>
        </w:rPr>
        <w:t xml:space="preserve"> №</w:t>
      </w:r>
      <w:r w:rsidR="00764287">
        <w:rPr>
          <w:color w:val="000000"/>
          <w:szCs w:val="28"/>
        </w:rPr>
        <w:t>_____</w:t>
      </w: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764287" w:rsidRPr="00764287" w:rsidRDefault="003235F6" w:rsidP="00764287">
      <w:pPr>
        <w:pStyle w:val="a9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764287">
        <w:rPr>
          <w:b/>
          <w:bCs/>
          <w:sz w:val="28"/>
          <w:szCs w:val="28"/>
        </w:rPr>
        <w:t>Порядок</w:t>
      </w:r>
    </w:p>
    <w:p w:rsidR="00764287" w:rsidRPr="00764287" w:rsidRDefault="003235F6" w:rsidP="00764287">
      <w:pPr>
        <w:pStyle w:val="a9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 w:rsidRPr="00764287">
        <w:rPr>
          <w:b/>
          <w:bCs/>
          <w:sz w:val="28"/>
          <w:szCs w:val="28"/>
        </w:rPr>
        <w:t xml:space="preserve">едения </w:t>
      </w:r>
      <w:r>
        <w:rPr>
          <w:b/>
          <w:bCs/>
          <w:sz w:val="28"/>
          <w:szCs w:val="28"/>
        </w:rPr>
        <w:t>у</w:t>
      </w:r>
      <w:r w:rsidRPr="00764287">
        <w:rPr>
          <w:b/>
          <w:bCs/>
          <w:sz w:val="28"/>
          <w:szCs w:val="28"/>
        </w:rPr>
        <w:t xml:space="preserve">четных </w:t>
      </w:r>
      <w:r>
        <w:rPr>
          <w:b/>
          <w:bCs/>
          <w:sz w:val="28"/>
          <w:szCs w:val="28"/>
        </w:rPr>
        <w:t>д</w:t>
      </w:r>
      <w:r w:rsidRPr="00764287">
        <w:rPr>
          <w:b/>
          <w:bCs/>
          <w:sz w:val="28"/>
          <w:szCs w:val="28"/>
        </w:rPr>
        <w:t xml:space="preserve">ел </w:t>
      </w:r>
      <w:r>
        <w:rPr>
          <w:b/>
          <w:bCs/>
          <w:sz w:val="28"/>
          <w:szCs w:val="28"/>
        </w:rPr>
        <w:t>г</w:t>
      </w:r>
      <w:r w:rsidRPr="00764287">
        <w:rPr>
          <w:b/>
          <w:bCs/>
          <w:sz w:val="28"/>
          <w:szCs w:val="28"/>
        </w:rPr>
        <w:t xml:space="preserve">раждан, </w:t>
      </w:r>
      <w:r>
        <w:rPr>
          <w:b/>
          <w:bCs/>
          <w:sz w:val="28"/>
          <w:szCs w:val="28"/>
        </w:rPr>
        <w:t>п</w:t>
      </w:r>
      <w:r w:rsidRPr="00764287">
        <w:rPr>
          <w:b/>
          <w:bCs/>
          <w:sz w:val="28"/>
          <w:szCs w:val="28"/>
        </w:rPr>
        <w:t xml:space="preserve">ринятых </w:t>
      </w:r>
      <w:r>
        <w:rPr>
          <w:b/>
          <w:bCs/>
          <w:sz w:val="28"/>
          <w:szCs w:val="28"/>
        </w:rPr>
        <w:t>н</w:t>
      </w:r>
      <w:r w:rsidRPr="00764287">
        <w:rPr>
          <w:b/>
          <w:bCs/>
          <w:sz w:val="28"/>
          <w:szCs w:val="28"/>
        </w:rPr>
        <w:t xml:space="preserve">а </w:t>
      </w:r>
      <w:r>
        <w:rPr>
          <w:b/>
          <w:bCs/>
          <w:sz w:val="28"/>
          <w:szCs w:val="28"/>
        </w:rPr>
        <w:t>у</w:t>
      </w:r>
      <w:r w:rsidRPr="00764287">
        <w:rPr>
          <w:b/>
          <w:bCs/>
          <w:sz w:val="28"/>
          <w:szCs w:val="28"/>
        </w:rPr>
        <w:t xml:space="preserve">чет </w:t>
      </w:r>
      <w:r>
        <w:rPr>
          <w:b/>
          <w:bCs/>
          <w:sz w:val="28"/>
          <w:szCs w:val="28"/>
        </w:rPr>
        <w:t>в</w:t>
      </w:r>
      <w:r w:rsidRPr="007642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</w:t>
      </w:r>
      <w:r w:rsidRPr="00764287">
        <w:rPr>
          <w:b/>
          <w:bCs/>
          <w:sz w:val="28"/>
          <w:szCs w:val="28"/>
        </w:rPr>
        <w:t xml:space="preserve">ачестве </w:t>
      </w:r>
    </w:p>
    <w:p w:rsidR="00764287" w:rsidRPr="00764287" w:rsidRDefault="003235F6" w:rsidP="00764287">
      <w:pPr>
        <w:pStyle w:val="a9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н</w:t>
      </w:r>
      <w:r w:rsidRPr="00764287">
        <w:rPr>
          <w:b/>
          <w:bCs/>
          <w:sz w:val="28"/>
          <w:szCs w:val="28"/>
        </w:rPr>
        <w:t xml:space="preserve">уждающихся </w:t>
      </w:r>
      <w:r>
        <w:rPr>
          <w:b/>
          <w:bCs/>
          <w:sz w:val="28"/>
          <w:szCs w:val="28"/>
        </w:rPr>
        <w:t xml:space="preserve"> в</w:t>
      </w:r>
      <w:r w:rsidRPr="00764287">
        <w:rPr>
          <w:b/>
          <w:bCs/>
          <w:sz w:val="28"/>
          <w:szCs w:val="28"/>
        </w:rPr>
        <w:t xml:space="preserve"> </w:t>
      </w:r>
      <w:r w:rsidR="0072699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ж</w:t>
      </w:r>
      <w:r w:rsidRPr="00764287">
        <w:rPr>
          <w:b/>
          <w:bCs/>
          <w:sz w:val="28"/>
          <w:szCs w:val="28"/>
        </w:rPr>
        <w:t xml:space="preserve">илых </w:t>
      </w:r>
      <w:r>
        <w:rPr>
          <w:b/>
          <w:bCs/>
          <w:sz w:val="28"/>
          <w:szCs w:val="28"/>
        </w:rPr>
        <w:t>п</w:t>
      </w:r>
      <w:r w:rsidRPr="00764287">
        <w:rPr>
          <w:b/>
          <w:bCs/>
          <w:sz w:val="28"/>
          <w:szCs w:val="28"/>
        </w:rPr>
        <w:t xml:space="preserve">омещениях, </w:t>
      </w:r>
      <w:r>
        <w:rPr>
          <w:b/>
          <w:bCs/>
          <w:sz w:val="28"/>
          <w:szCs w:val="28"/>
        </w:rPr>
        <w:t>п</w:t>
      </w:r>
      <w:r w:rsidRPr="00764287">
        <w:rPr>
          <w:b/>
          <w:bCs/>
          <w:sz w:val="28"/>
          <w:szCs w:val="28"/>
        </w:rPr>
        <w:t xml:space="preserve">редоставляемых </w:t>
      </w:r>
      <w:r>
        <w:rPr>
          <w:b/>
          <w:bCs/>
          <w:sz w:val="28"/>
          <w:szCs w:val="28"/>
        </w:rPr>
        <w:t>п</w:t>
      </w:r>
      <w:r w:rsidRPr="00764287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д</w:t>
      </w:r>
      <w:r w:rsidRPr="00764287">
        <w:rPr>
          <w:b/>
          <w:bCs/>
          <w:sz w:val="28"/>
          <w:szCs w:val="28"/>
        </w:rPr>
        <w:t xml:space="preserve">оговорам </w:t>
      </w:r>
      <w:proofErr w:type="gramEnd"/>
    </w:p>
    <w:p w:rsidR="00764287" w:rsidRPr="00764287" w:rsidRDefault="003235F6" w:rsidP="00764287">
      <w:pPr>
        <w:pStyle w:val="a9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764287">
        <w:rPr>
          <w:b/>
          <w:bCs/>
          <w:sz w:val="28"/>
          <w:szCs w:val="28"/>
        </w:rPr>
        <w:t xml:space="preserve">оциального </w:t>
      </w:r>
      <w:r>
        <w:rPr>
          <w:b/>
          <w:bCs/>
          <w:sz w:val="28"/>
          <w:szCs w:val="28"/>
        </w:rPr>
        <w:t>н</w:t>
      </w:r>
      <w:r w:rsidRPr="00764287">
        <w:rPr>
          <w:b/>
          <w:bCs/>
          <w:sz w:val="28"/>
          <w:szCs w:val="28"/>
        </w:rPr>
        <w:t xml:space="preserve">айма </w:t>
      </w:r>
    </w:p>
    <w:p w:rsidR="00764287" w:rsidRPr="003235F6" w:rsidRDefault="00764287" w:rsidP="00764287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  </w:t>
      </w:r>
    </w:p>
    <w:p w:rsidR="00764287" w:rsidRPr="0072699A" w:rsidRDefault="00764287" w:rsidP="00764287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2699A">
        <w:rPr>
          <w:sz w:val="28"/>
          <w:szCs w:val="28"/>
        </w:rPr>
        <w:t xml:space="preserve">1. Порядок ведения учетных дел граждан, принятых на учет в качестве нуждающихся в жилых помещениях, предоставляемых по договорам социального найма (далее - Порядок) разработан в соответствии с требованиями </w:t>
      </w:r>
      <w:hyperlink r:id="rId12" w:history="1">
        <w:r w:rsidRPr="0072699A">
          <w:rPr>
            <w:rStyle w:val="aa"/>
            <w:color w:val="auto"/>
            <w:sz w:val="28"/>
            <w:szCs w:val="28"/>
            <w:u w:val="none"/>
          </w:rPr>
          <w:t>Конституции</w:t>
        </w:r>
      </w:hyperlink>
      <w:r w:rsidRPr="0072699A">
        <w:rPr>
          <w:sz w:val="28"/>
          <w:szCs w:val="28"/>
        </w:rPr>
        <w:t xml:space="preserve"> Российской Федерации, Жилищного </w:t>
      </w:r>
      <w:hyperlink r:id="rId13" w:history="1">
        <w:r w:rsidRPr="0072699A">
          <w:rPr>
            <w:rStyle w:val="aa"/>
            <w:color w:val="auto"/>
            <w:sz w:val="28"/>
            <w:szCs w:val="28"/>
            <w:u w:val="none"/>
          </w:rPr>
          <w:t>кодекса</w:t>
        </w:r>
      </w:hyperlink>
      <w:r w:rsidRPr="0072699A">
        <w:rPr>
          <w:sz w:val="28"/>
          <w:szCs w:val="28"/>
        </w:rPr>
        <w:t xml:space="preserve"> Российской Федерации, Федеральн</w:t>
      </w:r>
      <w:r w:rsidR="00220105">
        <w:rPr>
          <w:sz w:val="28"/>
          <w:szCs w:val="28"/>
        </w:rPr>
        <w:t>ых</w:t>
      </w:r>
      <w:r w:rsidRPr="0072699A">
        <w:rPr>
          <w:sz w:val="28"/>
          <w:szCs w:val="28"/>
        </w:rPr>
        <w:t xml:space="preserve"> </w:t>
      </w:r>
      <w:hyperlink r:id="rId14" w:history="1">
        <w:proofErr w:type="gramStart"/>
        <w:r w:rsidRPr="0072699A">
          <w:rPr>
            <w:rStyle w:val="aa"/>
            <w:color w:val="auto"/>
            <w:sz w:val="28"/>
            <w:szCs w:val="28"/>
            <w:u w:val="none"/>
          </w:rPr>
          <w:t>закон</w:t>
        </w:r>
      </w:hyperlink>
      <w:r w:rsidR="00220105">
        <w:rPr>
          <w:sz w:val="28"/>
          <w:szCs w:val="28"/>
        </w:rPr>
        <w:t>ов</w:t>
      </w:r>
      <w:proofErr w:type="gramEnd"/>
      <w:r w:rsidRPr="0072699A">
        <w:rPr>
          <w:sz w:val="28"/>
          <w:szCs w:val="28"/>
        </w:rPr>
        <w:t xml:space="preserve"> от 06.10.2003 </w:t>
      </w:r>
      <w:r w:rsidR="0072699A">
        <w:rPr>
          <w:sz w:val="28"/>
          <w:szCs w:val="28"/>
        </w:rPr>
        <w:t>№</w:t>
      </w:r>
      <w:r w:rsidRPr="0072699A">
        <w:rPr>
          <w:sz w:val="28"/>
          <w:szCs w:val="28"/>
        </w:rPr>
        <w:t xml:space="preserve"> 131-ФЗ </w:t>
      </w:r>
      <w:r w:rsidR="0072699A">
        <w:rPr>
          <w:sz w:val="28"/>
          <w:szCs w:val="28"/>
        </w:rPr>
        <w:t>«</w:t>
      </w:r>
      <w:r w:rsidRPr="0072699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2699A">
        <w:rPr>
          <w:sz w:val="28"/>
          <w:szCs w:val="28"/>
        </w:rPr>
        <w:t>»</w:t>
      </w:r>
      <w:r w:rsidRPr="0072699A">
        <w:rPr>
          <w:sz w:val="28"/>
          <w:szCs w:val="28"/>
        </w:rPr>
        <w:t>,</w:t>
      </w:r>
      <w:r w:rsidR="00220105" w:rsidRPr="00220105">
        <w:rPr>
          <w:color w:val="000000"/>
          <w:sz w:val="28"/>
          <w:szCs w:val="28"/>
        </w:rPr>
        <w:t xml:space="preserve"> </w:t>
      </w:r>
      <w:r w:rsidR="00220105" w:rsidRPr="001337F9">
        <w:rPr>
          <w:color w:val="000000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</w:t>
      </w:r>
      <w:proofErr w:type="gramStart"/>
      <w:r w:rsidR="00220105" w:rsidRPr="001337F9">
        <w:rPr>
          <w:color w:val="000000"/>
          <w:sz w:val="28"/>
          <w:szCs w:val="28"/>
        </w:rPr>
        <w:t>публичной власти»</w:t>
      </w:r>
      <w:r w:rsidR="00220105">
        <w:rPr>
          <w:color w:val="000000"/>
          <w:sz w:val="28"/>
          <w:szCs w:val="28"/>
        </w:rPr>
        <w:t>,</w:t>
      </w:r>
      <w:r w:rsidRPr="0072699A">
        <w:rPr>
          <w:sz w:val="28"/>
          <w:szCs w:val="28"/>
        </w:rPr>
        <w:t xml:space="preserve"> с </w:t>
      </w:r>
      <w:hyperlink r:id="rId15" w:history="1">
        <w:r w:rsidRPr="0072699A">
          <w:rPr>
            <w:rStyle w:val="aa"/>
            <w:color w:val="auto"/>
            <w:sz w:val="28"/>
            <w:szCs w:val="28"/>
            <w:u w:val="none"/>
          </w:rPr>
          <w:t>частью 3 статьи 5</w:t>
        </w:r>
      </w:hyperlink>
      <w:r w:rsidRPr="0072699A">
        <w:rPr>
          <w:sz w:val="28"/>
          <w:szCs w:val="28"/>
        </w:rPr>
        <w:t xml:space="preserve"> Закона Пензенской области от 31.05.2024 </w:t>
      </w:r>
      <w:r w:rsidR="0072699A">
        <w:rPr>
          <w:sz w:val="28"/>
          <w:szCs w:val="28"/>
        </w:rPr>
        <w:t>№</w:t>
      </w:r>
      <w:r w:rsidRPr="0072699A">
        <w:rPr>
          <w:sz w:val="28"/>
          <w:szCs w:val="28"/>
        </w:rPr>
        <w:t xml:space="preserve"> 4308-ЗПО </w:t>
      </w:r>
      <w:r w:rsidR="0072699A">
        <w:rPr>
          <w:sz w:val="28"/>
          <w:szCs w:val="28"/>
        </w:rPr>
        <w:t>«</w:t>
      </w:r>
      <w:r w:rsidRPr="0072699A">
        <w:rPr>
          <w:sz w:val="28"/>
          <w:szCs w:val="28"/>
        </w:rPr>
        <w:t>О порядке признания граждан малоимущими в целях принятия на учет в качестве нуждающихся в жилых помещениях, предоставляемых по договорам социального найма, и порядке ведения учета граждан в качестве нуждающихся в жилых помещениях, предоставляемых по договорам социального найма, в Пензенской области</w:t>
      </w:r>
      <w:r w:rsidR="0072699A">
        <w:rPr>
          <w:sz w:val="28"/>
          <w:szCs w:val="28"/>
        </w:rPr>
        <w:t>»</w:t>
      </w:r>
      <w:r w:rsidRPr="0072699A">
        <w:rPr>
          <w:sz w:val="28"/>
          <w:szCs w:val="28"/>
        </w:rPr>
        <w:t xml:space="preserve"> (далее - Закон </w:t>
      </w:r>
      <w:r w:rsidR="00220105">
        <w:rPr>
          <w:sz w:val="28"/>
          <w:szCs w:val="28"/>
        </w:rPr>
        <w:t>№</w:t>
      </w:r>
      <w:r w:rsidRPr="0072699A">
        <w:rPr>
          <w:sz w:val="28"/>
          <w:szCs w:val="28"/>
        </w:rPr>
        <w:t xml:space="preserve"> 4308-ЗПО). </w:t>
      </w:r>
      <w:proofErr w:type="gramEnd"/>
    </w:p>
    <w:p w:rsidR="00764287" w:rsidRPr="00220105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20105">
        <w:rPr>
          <w:sz w:val="28"/>
          <w:szCs w:val="28"/>
        </w:rPr>
        <w:t xml:space="preserve">2. </w:t>
      </w:r>
      <w:proofErr w:type="gramStart"/>
      <w:r w:rsidRPr="00220105">
        <w:rPr>
          <w:sz w:val="28"/>
          <w:szCs w:val="28"/>
        </w:rPr>
        <w:t xml:space="preserve">На учет в качестве нуждающихся в жилых помещениях, предоставляемых по договорам социального найма, принимаются граждане, указанные в </w:t>
      </w:r>
      <w:hyperlink r:id="rId16" w:history="1">
        <w:r w:rsidRPr="00220105">
          <w:rPr>
            <w:rStyle w:val="aa"/>
            <w:color w:val="auto"/>
            <w:sz w:val="28"/>
            <w:szCs w:val="28"/>
            <w:u w:val="none"/>
          </w:rPr>
          <w:t>статье 49</w:t>
        </w:r>
      </w:hyperlink>
      <w:r w:rsidRPr="00220105">
        <w:rPr>
          <w:sz w:val="28"/>
          <w:szCs w:val="28"/>
        </w:rPr>
        <w:t xml:space="preserve"> Жилищного кодекса Российской Федерации, по основаниям, установленным </w:t>
      </w:r>
      <w:hyperlink r:id="rId17" w:history="1">
        <w:r w:rsidRPr="00220105">
          <w:rPr>
            <w:rStyle w:val="aa"/>
            <w:color w:val="auto"/>
            <w:sz w:val="28"/>
            <w:szCs w:val="28"/>
            <w:u w:val="none"/>
          </w:rPr>
          <w:t>статьей 51</w:t>
        </w:r>
      </w:hyperlink>
      <w:r w:rsidRPr="00220105">
        <w:rPr>
          <w:sz w:val="28"/>
          <w:szCs w:val="28"/>
        </w:rPr>
        <w:t xml:space="preserve"> Жилищного кодекса Российской Федерации. </w:t>
      </w:r>
      <w:proofErr w:type="gramEnd"/>
    </w:p>
    <w:p w:rsidR="00764287" w:rsidRPr="00220105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20105">
        <w:rPr>
          <w:sz w:val="28"/>
          <w:szCs w:val="28"/>
        </w:rPr>
        <w:t xml:space="preserve">3. Учет граждан, нуждающихся в жилых помещениях, предоставляемых по договорам социального найма, ведется отделом </w:t>
      </w:r>
      <w:r w:rsidR="00220105">
        <w:rPr>
          <w:sz w:val="28"/>
          <w:szCs w:val="28"/>
        </w:rPr>
        <w:t>муниципального хозяйства</w:t>
      </w:r>
      <w:r w:rsidRPr="00220105">
        <w:rPr>
          <w:sz w:val="28"/>
          <w:szCs w:val="28"/>
        </w:rPr>
        <w:t xml:space="preserve"> </w:t>
      </w:r>
      <w:r w:rsidR="00220105">
        <w:rPr>
          <w:sz w:val="28"/>
          <w:szCs w:val="28"/>
        </w:rPr>
        <w:t xml:space="preserve">администрации </w:t>
      </w:r>
      <w:r w:rsidRPr="00220105">
        <w:rPr>
          <w:sz w:val="28"/>
          <w:szCs w:val="28"/>
        </w:rPr>
        <w:t xml:space="preserve">города </w:t>
      </w:r>
      <w:r w:rsidR="00220105">
        <w:rPr>
          <w:sz w:val="28"/>
          <w:szCs w:val="28"/>
        </w:rPr>
        <w:t xml:space="preserve">Сердобска Сердобского района </w:t>
      </w:r>
      <w:r w:rsidRPr="00220105">
        <w:rPr>
          <w:sz w:val="28"/>
          <w:szCs w:val="28"/>
        </w:rPr>
        <w:t xml:space="preserve"> Пензенской области (далее - Отдел). </w:t>
      </w:r>
    </w:p>
    <w:p w:rsidR="00764287" w:rsidRPr="00220105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20105">
        <w:rPr>
          <w:sz w:val="28"/>
          <w:szCs w:val="28"/>
        </w:rPr>
        <w:t xml:space="preserve">4. Граждане, в отношении которых принято решение о принятии на учет в качестве нуждающихся в жилых помещениях, предоставляемых по договорам социального найма, включаются в книгу учета граждан, нуждающихся в жилых помещениях, предоставляемых по договорам социального найма (далее Книга учета). Форма </w:t>
      </w:r>
      <w:hyperlink r:id="rId18" w:history="1">
        <w:r w:rsidRPr="00220105">
          <w:rPr>
            <w:rStyle w:val="aa"/>
            <w:color w:val="auto"/>
            <w:sz w:val="28"/>
            <w:szCs w:val="28"/>
            <w:u w:val="none"/>
          </w:rPr>
          <w:t>Книги</w:t>
        </w:r>
      </w:hyperlink>
      <w:r w:rsidRPr="00220105">
        <w:rPr>
          <w:sz w:val="28"/>
          <w:szCs w:val="28"/>
        </w:rPr>
        <w:t xml:space="preserve"> учета установлена Законом Пензенской области </w:t>
      </w:r>
      <w:r w:rsidR="00220105">
        <w:rPr>
          <w:sz w:val="28"/>
          <w:szCs w:val="28"/>
        </w:rPr>
        <w:t>№</w:t>
      </w:r>
      <w:r w:rsidRPr="00220105">
        <w:rPr>
          <w:sz w:val="28"/>
          <w:szCs w:val="28"/>
        </w:rPr>
        <w:t xml:space="preserve"> 4308-ЗПО.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>5. На каждого гражданина (семью), принятог</w:t>
      </w:r>
      <w:proofErr w:type="gramStart"/>
      <w:r w:rsidRPr="003235F6">
        <w:rPr>
          <w:sz w:val="28"/>
          <w:szCs w:val="28"/>
        </w:rPr>
        <w:t>о(</w:t>
      </w:r>
      <w:proofErr w:type="spellStart"/>
      <w:proofErr w:type="gramEnd"/>
      <w:r w:rsidRPr="003235F6">
        <w:rPr>
          <w:sz w:val="28"/>
          <w:szCs w:val="28"/>
        </w:rPr>
        <w:t>ую</w:t>
      </w:r>
      <w:proofErr w:type="spellEnd"/>
      <w:r w:rsidRPr="003235F6">
        <w:rPr>
          <w:sz w:val="28"/>
          <w:szCs w:val="28"/>
        </w:rPr>
        <w:t>) на учет в качестве нуждающегося(</w:t>
      </w:r>
      <w:proofErr w:type="spellStart"/>
      <w:r w:rsidRPr="003235F6">
        <w:rPr>
          <w:sz w:val="28"/>
          <w:szCs w:val="28"/>
        </w:rPr>
        <w:t>щихся</w:t>
      </w:r>
      <w:proofErr w:type="spellEnd"/>
      <w:r w:rsidRPr="003235F6">
        <w:rPr>
          <w:sz w:val="28"/>
          <w:szCs w:val="28"/>
        </w:rPr>
        <w:t xml:space="preserve">) в жилом помещении, формируется учетное дело, в котором содержатся документы, подтверждающие право граждан состоять на </w:t>
      </w:r>
      <w:r w:rsidRPr="003235F6">
        <w:rPr>
          <w:sz w:val="28"/>
          <w:szCs w:val="28"/>
        </w:rPr>
        <w:lastRenderedPageBreak/>
        <w:t xml:space="preserve">учете в качестве нуждающихся в предоставлении жилого помещения по договору социального найма.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6. Основанием для формирования учетного дела является решение </w:t>
      </w:r>
      <w:r w:rsidR="00220105">
        <w:rPr>
          <w:sz w:val="28"/>
          <w:szCs w:val="28"/>
        </w:rPr>
        <w:t>а</w:t>
      </w:r>
      <w:r w:rsidRPr="003235F6">
        <w:rPr>
          <w:sz w:val="28"/>
          <w:szCs w:val="28"/>
        </w:rPr>
        <w:t xml:space="preserve">дминистрации города </w:t>
      </w:r>
      <w:r w:rsidR="00220105">
        <w:rPr>
          <w:sz w:val="28"/>
          <w:szCs w:val="28"/>
        </w:rPr>
        <w:t xml:space="preserve">Сердобска Сердобского района </w:t>
      </w:r>
      <w:r w:rsidR="00220105" w:rsidRPr="00220105">
        <w:rPr>
          <w:sz w:val="28"/>
          <w:szCs w:val="28"/>
        </w:rPr>
        <w:t xml:space="preserve"> </w:t>
      </w:r>
      <w:r w:rsidRPr="003235F6">
        <w:rPr>
          <w:sz w:val="28"/>
          <w:szCs w:val="28"/>
        </w:rPr>
        <w:t xml:space="preserve">Пензенской области (далее - Администрация) о принятии на учет граждан в качестве нуждающихся в жилых помещениях принятое в форме постановления Администрации.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7. Учетному делу присваивается номер, соответствующий номеру в Книге учета.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8. Учетное дело представляет собой папку (скоросшиватель), содержащую: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а) документы, послужившие основанием для принятия Администрацией города </w:t>
      </w:r>
      <w:r w:rsidR="00220105">
        <w:rPr>
          <w:sz w:val="28"/>
          <w:szCs w:val="28"/>
        </w:rPr>
        <w:t xml:space="preserve">Сердобска Сердобского района </w:t>
      </w:r>
      <w:r w:rsidR="00220105" w:rsidRPr="00220105">
        <w:rPr>
          <w:sz w:val="28"/>
          <w:szCs w:val="28"/>
        </w:rPr>
        <w:t xml:space="preserve"> </w:t>
      </w:r>
      <w:r w:rsidR="00220105">
        <w:rPr>
          <w:sz w:val="28"/>
          <w:szCs w:val="28"/>
        </w:rPr>
        <w:t xml:space="preserve">Пензенской области </w:t>
      </w:r>
      <w:r w:rsidRPr="003235F6">
        <w:rPr>
          <w:sz w:val="28"/>
          <w:szCs w:val="28"/>
        </w:rPr>
        <w:t xml:space="preserve">решения о принятии на учет граждан в качестве нуждающихся в жилых помещениях;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б) заверенную копию постановления Администрации о принятии на учет граждан в качестве нуждающихся в жилых помещениях;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>в) материалы переписки по вопросу улучшения жилищных условий гражданина (семьи), принятог</w:t>
      </w:r>
      <w:proofErr w:type="gramStart"/>
      <w:r w:rsidRPr="003235F6">
        <w:rPr>
          <w:sz w:val="28"/>
          <w:szCs w:val="28"/>
        </w:rPr>
        <w:t>о(</w:t>
      </w:r>
      <w:proofErr w:type="gramEnd"/>
      <w:r w:rsidRPr="003235F6">
        <w:rPr>
          <w:sz w:val="28"/>
          <w:szCs w:val="28"/>
        </w:rPr>
        <w:t>ой) на учет в качестве нуждающегося(</w:t>
      </w:r>
      <w:proofErr w:type="spellStart"/>
      <w:r w:rsidRPr="003235F6">
        <w:rPr>
          <w:sz w:val="28"/>
          <w:szCs w:val="28"/>
        </w:rPr>
        <w:t>щихся</w:t>
      </w:r>
      <w:proofErr w:type="spellEnd"/>
      <w:r w:rsidRPr="003235F6">
        <w:rPr>
          <w:sz w:val="28"/>
          <w:szCs w:val="28"/>
        </w:rPr>
        <w:t xml:space="preserve">) в жилом помещении, предоставляемом по договору социального найма;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г) опись документов.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9. На лицевой стороне папки учетного дела указываются: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а) фамилия, имя, отчество (при наличии) гражданина - заявителя.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б) номер учетного дела;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в) дата подачи гражданином заявления о принятии на учет в качестве нуждающегося в жилом помещении, предоставляемом по договору социального найма.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10. Документы в учетном деле располагаются в хронологическом порядке по датам поступления снизу вверх.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11. Изменения в учетное дело вносятся на основании заявления гражданина об обновлении (изменении) сведений о гражданине и (или) членах его семьи </w:t>
      </w:r>
      <w:proofErr w:type="gramStart"/>
      <w:r w:rsidRPr="003235F6">
        <w:rPr>
          <w:sz w:val="28"/>
          <w:szCs w:val="28"/>
        </w:rPr>
        <w:t>при</w:t>
      </w:r>
      <w:proofErr w:type="gramEnd"/>
      <w:r w:rsidRPr="003235F6">
        <w:rPr>
          <w:sz w:val="28"/>
          <w:szCs w:val="28"/>
        </w:rPr>
        <w:t xml:space="preserve">: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- </w:t>
      </w:r>
      <w:proofErr w:type="gramStart"/>
      <w:r w:rsidRPr="003235F6">
        <w:rPr>
          <w:sz w:val="28"/>
          <w:szCs w:val="28"/>
        </w:rPr>
        <w:t>проведении</w:t>
      </w:r>
      <w:proofErr w:type="gramEnd"/>
      <w:r w:rsidRPr="003235F6">
        <w:rPr>
          <w:sz w:val="28"/>
          <w:szCs w:val="28"/>
        </w:rPr>
        <w:t xml:space="preserve"> ежегодной перерегистрации в период с 1 декабря по 31 января;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- произошедших </w:t>
      </w:r>
      <w:proofErr w:type="gramStart"/>
      <w:r w:rsidRPr="003235F6">
        <w:rPr>
          <w:sz w:val="28"/>
          <w:szCs w:val="28"/>
        </w:rPr>
        <w:t>изменениях</w:t>
      </w:r>
      <w:proofErr w:type="gramEnd"/>
      <w:r w:rsidRPr="003235F6">
        <w:rPr>
          <w:sz w:val="28"/>
          <w:szCs w:val="28"/>
        </w:rPr>
        <w:t xml:space="preserve"> по количественному составу семьи, изменениях в учетных данных заявителя и (или) членов его семьи;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- </w:t>
      </w:r>
      <w:proofErr w:type="gramStart"/>
      <w:r w:rsidRPr="003235F6">
        <w:rPr>
          <w:sz w:val="28"/>
          <w:szCs w:val="28"/>
        </w:rPr>
        <w:t>вступлении</w:t>
      </w:r>
      <w:proofErr w:type="gramEnd"/>
      <w:r w:rsidRPr="003235F6">
        <w:rPr>
          <w:sz w:val="28"/>
          <w:szCs w:val="28"/>
        </w:rPr>
        <w:t xml:space="preserve"> в законную силу соответствующих судебных актов.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Документы, подтверждающие обновление (изменение) сведений о гражданине и (или) членах его семьи также подшиваются в учетное дело </w:t>
      </w:r>
      <w:r w:rsidRPr="003235F6">
        <w:rPr>
          <w:sz w:val="28"/>
          <w:szCs w:val="28"/>
        </w:rPr>
        <w:lastRenderedPageBreak/>
        <w:t xml:space="preserve">гражданина (семьи) в хронологическом порядке в соответствии с датой их представления (поступления) в уполномоченный орган по учету.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12. Должностное лицо </w:t>
      </w:r>
      <w:r w:rsidR="00220105">
        <w:rPr>
          <w:sz w:val="28"/>
          <w:szCs w:val="28"/>
        </w:rPr>
        <w:t>О</w:t>
      </w:r>
      <w:r w:rsidRPr="003235F6">
        <w:rPr>
          <w:sz w:val="28"/>
          <w:szCs w:val="28"/>
        </w:rPr>
        <w:t xml:space="preserve">тдела, на которое возложена обязанность по ведению учета граждан, нуждающихся в жилых помещениях, обеспечивает надлежащее хранение учетных дел граждан (семей) до принятия решения о предоставлении жилого помещения по договору социального найма. </w:t>
      </w:r>
    </w:p>
    <w:p w:rsidR="00764287" w:rsidRPr="003235F6" w:rsidRDefault="00764287" w:rsidP="00764287">
      <w:pPr>
        <w:pStyle w:val="a9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Дальнейшее хранение учетных дел осуществляется в соответствии с действующим законодательством и локальными нормативными актами Администрации города </w:t>
      </w:r>
      <w:r w:rsidR="00220105">
        <w:rPr>
          <w:sz w:val="28"/>
          <w:szCs w:val="28"/>
        </w:rPr>
        <w:t>Сердобска Сердобского района Пензенской области.</w:t>
      </w:r>
    </w:p>
    <w:p w:rsidR="00764287" w:rsidRPr="003235F6" w:rsidRDefault="00764287" w:rsidP="00764287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235F6">
        <w:rPr>
          <w:sz w:val="28"/>
          <w:szCs w:val="28"/>
        </w:rPr>
        <w:t xml:space="preserve">  </w:t>
      </w:r>
    </w:p>
    <w:p w:rsidR="00351F93" w:rsidRPr="005C596B" w:rsidRDefault="00351F93" w:rsidP="00764287">
      <w:pPr>
        <w:ind w:firstLine="709"/>
        <w:jc w:val="center"/>
        <w:rPr>
          <w:szCs w:val="28"/>
        </w:rPr>
      </w:pPr>
    </w:p>
    <w:sectPr w:rsidR="00351F93" w:rsidRPr="005C596B" w:rsidSect="0086491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0A8F"/>
    <w:multiLevelType w:val="hybridMultilevel"/>
    <w:tmpl w:val="408E0FFC"/>
    <w:lvl w:ilvl="0" w:tplc="AE58DE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5"/>
    <w:rsid w:val="000066D0"/>
    <w:rsid w:val="00023163"/>
    <w:rsid w:val="00080761"/>
    <w:rsid w:val="000D0806"/>
    <w:rsid w:val="000E5E4A"/>
    <w:rsid w:val="00114E59"/>
    <w:rsid w:val="0012340B"/>
    <w:rsid w:val="00144905"/>
    <w:rsid w:val="00144F0F"/>
    <w:rsid w:val="001756BB"/>
    <w:rsid w:val="001773E5"/>
    <w:rsid w:val="001B3354"/>
    <w:rsid w:val="001B47F3"/>
    <w:rsid w:val="001E1F79"/>
    <w:rsid w:val="001E447F"/>
    <w:rsid w:val="00220105"/>
    <w:rsid w:val="002337E4"/>
    <w:rsid w:val="002C2215"/>
    <w:rsid w:val="003235F6"/>
    <w:rsid w:val="00351F93"/>
    <w:rsid w:val="00357A3D"/>
    <w:rsid w:val="00363183"/>
    <w:rsid w:val="00386024"/>
    <w:rsid w:val="003B1561"/>
    <w:rsid w:val="003E7646"/>
    <w:rsid w:val="00414F93"/>
    <w:rsid w:val="00450DFD"/>
    <w:rsid w:val="004960C2"/>
    <w:rsid w:val="004B21B5"/>
    <w:rsid w:val="005273EE"/>
    <w:rsid w:val="00545C15"/>
    <w:rsid w:val="005772C0"/>
    <w:rsid w:val="00592967"/>
    <w:rsid w:val="005B122E"/>
    <w:rsid w:val="005C596B"/>
    <w:rsid w:val="005D3950"/>
    <w:rsid w:val="00624DDC"/>
    <w:rsid w:val="006377E2"/>
    <w:rsid w:val="00642D63"/>
    <w:rsid w:val="00683FE6"/>
    <w:rsid w:val="0069166D"/>
    <w:rsid w:val="007141B8"/>
    <w:rsid w:val="00717335"/>
    <w:rsid w:val="0072699A"/>
    <w:rsid w:val="00732564"/>
    <w:rsid w:val="00742861"/>
    <w:rsid w:val="00764287"/>
    <w:rsid w:val="007D5D4C"/>
    <w:rsid w:val="008240D9"/>
    <w:rsid w:val="00825445"/>
    <w:rsid w:val="00826455"/>
    <w:rsid w:val="0086303B"/>
    <w:rsid w:val="0086491B"/>
    <w:rsid w:val="00881AC7"/>
    <w:rsid w:val="008828ED"/>
    <w:rsid w:val="008D01E2"/>
    <w:rsid w:val="00913F30"/>
    <w:rsid w:val="009173D4"/>
    <w:rsid w:val="009C5B08"/>
    <w:rsid w:val="009F6E8E"/>
    <w:rsid w:val="00A46CD2"/>
    <w:rsid w:val="00A60996"/>
    <w:rsid w:val="00A85E98"/>
    <w:rsid w:val="00A919CC"/>
    <w:rsid w:val="00AB0A36"/>
    <w:rsid w:val="00BD64D1"/>
    <w:rsid w:val="00C12BD0"/>
    <w:rsid w:val="00C30BFB"/>
    <w:rsid w:val="00C44D17"/>
    <w:rsid w:val="00C97FC9"/>
    <w:rsid w:val="00CB1DA3"/>
    <w:rsid w:val="00CC60C3"/>
    <w:rsid w:val="00D01CB1"/>
    <w:rsid w:val="00D13B85"/>
    <w:rsid w:val="00D875B7"/>
    <w:rsid w:val="00DC70FE"/>
    <w:rsid w:val="00DE7D14"/>
    <w:rsid w:val="00E33CFE"/>
    <w:rsid w:val="00E35A73"/>
    <w:rsid w:val="00E73664"/>
    <w:rsid w:val="00EA0906"/>
    <w:rsid w:val="00ED183A"/>
    <w:rsid w:val="00F07ED3"/>
    <w:rsid w:val="00F3749F"/>
    <w:rsid w:val="00F63485"/>
    <w:rsid w:val="00F63E81"/>
    <w:rsid w:val="00F83393"/>
    <w:rsid w:val="00F84C50"/>
    <w:rsid w:val="00F91D2F"/>
    <w:rsid w:val="00F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341&amp;dst=100368&amp;field=134&amp;date=26.10.2026" TargetMode="External"/><Relationship Id="rId13" Type="http://schemas.openxmlformats.org/officeDocument/2006/relationships/hyperlink" Target="https://login.consultant.ru/link/?req=doc&amp;base=LAW&amp;n=527341&amp;date=26.10.2026" TargetMode="External"/><Relationship Id="rId18" Type="http://schemas.openxmlformats.org/officeDocument/2006/relationships/hyperlink" Target="https://login.consultant.ru/link/?req=doc&amp;base=RLAW021&amp;n=216958&amp;dst=100201&amp;field=134&amp;date=26.10.202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7341&amp;dst=100118&amp;field=134&amp;date=26.10.2026" TargetMode="External"/><Relationship Id="rId12" Type="http://schemas.openxmlformats.org/officeDocument/2006/relationships/hyperlink" Target="https://login.consultant.ru/link/?req=doc&amp;base=LAW&amp;n=2875&amp;date=26.10.2026" TargetMode="External"/><Relationship Id="rId17" Type="http://schemas.openxmlformats.org/officeDocument/2006/relationships/hyperlink" Target="https://login.consultant.ru/link/?req=doc&amp;base=LAW&amp;n=527341&amp;dst=100361&amp;field=134&amp;date=26.10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7341&amp;dst=100349&amp;field=134&amp;date=26.10.2026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1&amp;n=214356&amp;dst=100012&amp;field=134&amp;date=26.10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21&amp;n=216958&amp;dst=100069&amp;field=134&amp;date=26.10.2026" TargetMode="External"/><Relationship Id="rId10" Type="http://schemas.openxmlformats.org/officeDocument/2006/relationships/hyperlink" Target="https://login.consultant.ru/link/?req=doc&amp;base=RLAW021&amp;n=216958&amp;date=26.10.20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7332&amp;date=26.10.2026" TargetMode="External"/><Relationship Id="rId14" Type="http://schemas.openxmlformats.org/officeDocument/2006/relationships/hyperlink" Target="https://login.consultant.ru/link/?req=doc&amp;base=LAW&amp;n=527332&amp;date=26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1226</Words>
  <Characters>6989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5</cp:revision>
  <cp:lastPrinted>2026-10-28T12:59:00Z</cp:lastPrinted>
  <dcterms:created xsi:type="dcterms:W3CDTF">2026-10-26T09:45:00Z</dcterms:created>
  <dcterms:modified xsi:type="dcterms:W3CDTF">2026-10-29T10:48:00Z</dcterms:modified>
</cp:coreProperties>
</file>